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C128" w14:textId="7539AA34" w:rsidR="008E004C" w:rsidRPr="00FF1DDC" w:rsidRDefault="008E004C" w:rsidP="00977BF4">
      <w:pPr>
        <w:pStyle w:val="Nagwek10"/>
        <w:spacing w:line="360" w:lineRule="auto"/>
      </w:pPr>
      <w:r w:rsidRPr="00FF1DDC">
        <w:t>Specyfikacja warunków zamówienia</w:t>
      </w:r>
    </w:p>
    <w:p w14:paraId="50DBD2FA" w14:textId="1DDBB75A" w:rsidR="005B6A3E" w:rsidRPr="00FF1DDC" w:rsidRDefault="008E004C" w:rsidP="00977BF4">
      <w:pPr>
        <w:spacing w:line="360" w:lineRule="auto"/>
        <w:jc w:val="center"/>
        <w:rPr>
          <w:rFonts w:ascii="Arial" w:hAnsi="Arial" w:cs="Arial"/>
          <w:sz w:val="24"/>
          <w:szCs w:val="24"/>
        </w:rPr>
      </w:pPr>
      <w:r w:rsidRPr="00FF1DDC">
        <w:rPr>
          <w:rFonts w:ascii="Arial" w:hAnsi="Arial" w:cs="Arial"/>
          <w:sz w:val="24"/>
          <w:szCs w:val="24"/>
        </w:rPr>
        <w:t xml:space="preserve">(postępowanie zarejestrowano pod </w:t>
      </w:r>
      <w:r w:rsidR="005B6A3E" w:rsidRPr="00FF1DDC">
        <w:rPr>
          <w:rFonts w:ascii="Arial" w:hAnsi="Arial" w:cs="Arial"/>
          <w:sz w:val="24"/>
          <w:szCs w:val="24"/>
        </w:rPr>
        <w:t>nr</w:t>
      </w:r>
      <w:r w:rsidR="002534C4" w:rsidRPr="00FF1DDC">
        <w:rPr>
          <w:rFonts w:ascii="Arial" w:hAnsi="Arial" w:cs="Arial"/>
          <w:sz w:val="24"/>
          <w:szCs w:val="24"/>
        </w:rPr>
        <w:t xml:space="preserve"> </w:t>
      </w:r>
      <w:bookmarkStart w:id="0" w:name="_Hlk65401157"/>
      <w:r w:rsidR="00B64B0E" w:rsidRPr="00FF1DDC">
        <w:rPr>
          <w:rFonts w:ascii="Arial" w:hAnsi="Arial" w:cs="Arial"/>
          <w:sz w:val="24"/>
          <w:szCs w:val="24"/>
        </w:rPr>
        <w:t>BPP.7013.</w:t>
      </w:r>
      <w:r w:rsidR="00460784">
        <w:rPr>
          <w:rFonts w:ascii="Arial" w:hAnsi="Arial" w:cs="Arial"/>
          <w:sz w:val="24"/>
          <w:szCs w:val="24"/>
        </w:rPr>
        <w:t>261</w:t>
      </w:r>
      <w:r w:rsidR="00B64B0E" w:rsidRPr="00FF1DDC">
        <w:rPr>
          <w:rFonts w:ascii="Arial" w:hAnsi="Arial" w:cs="Arial"/>
          <w:sz w:val="24"/>
          <w:szCs w:val="24"/>
        </w:rPr>
        <w:t>.202</w:t>
      </w:r>
      <w:bookmarkEnd w:id="0"/>
      <w:r w:rsidR="00143439">
        <w:rPr>
          <w:rFonts w:ascii="Arial" w:hAnsi="Arial" w:cs="Arial"/>
          <w:sz w:val="24"/>
          <w:szCs w:val="24"/>
        </w:rPr>
        <w:t>3</w:t>
      </w:r>
      <w:r w:rsidR="002534C4" w:rsidRPr="00FF1DDC">
        <w:rPr>
          <w:rFonts w:ascii="Arial" w:hAnsi="Arial" w:cs="Arial"/>
          <w:sz w:val="24"/>
          <w:szCs w:val="24"/>
        </w:rPr>
        <w:t>)</w:t>
      </w:r>
    </w:p>
    <w:p w14:paraId="1C39AA8C" w14:textId="0F501598" w:rsidR="008E004C" w:rsidRPr="00FF1DDC" w:rsidRDefault="008E004C" w:rsidP="00977BF4">
      <w:pPr>
        <w:spacing w:line="360" w:lineRule="auto"/>
        <w:jc w:val="both"/>
        <w:rPr>
          <w:rFonts w:ascii="Arial" w:hAnsi="Arial" w:cs="Arial"/>
          <w:sz w:val="24"/>
          <w:szCs w:val="24"/>
        </w:rPr>
      </w:pPr>
      <w:r w:rsidRPr="00FF1DDC">
        <w:rPr>
          <w:rFonts w:ascii="Arial" w:hAnsi="Arial" w:cs="Arial"/>
          <w:sz w:val="24"/>
          <w:szCs w:val="24"/>
        </w:rPr>
        <w:t xml:space="preserve">Podstawa prawna: ustawa </w:t>
      </w:r>
      <w:bookmarkStart w:id="1" w:name="_Hlk61720752"/>
      <w:r w:rsidRPr="00FF1DDC">
        <w:rPr>
          <w:rFonts w:ascii="Arial" w:hAnsi="Arial" w:cs="Arial"/>
          <w:sz w:val="24"/>
          <w:szCs w:val="24"/>
        </w:rPr>
        <w:t xml:space="preserve">z dnia </w:t>
      </w:r>
      <w:bookmarkStart w:id="2" w:name="_Hlk61514156"/>
      <w:r w:rsidR="00137EC4" w:rsidRPr="00FF1DDC">
        <w:rPr>
          <w:rFonts w:ascii="Arial" w:hAnsi="Arial" w:cs="Arial"/>
          <w:sz w:val="24"/>
          <w:szCs w:val="24"/>
        </w:rPr>
        <w:t>11</w:t>
      </w:r>
      <w:r w:rsidRPr="00FF1DDC">
        <w:rPr>
          <w:rFonts w:ascii="Arial" w:hAnsi="Arial" w:cs="Arial"/>
          <w:sz w:val="24"/>
          <w:szCs w:val="24"/>
        </w:rPr>
        <w:t xml:space="preserve"> </w:t>
      </w:r>
      <w:r w:rsidR="00137EC4" w:rsidRPr="00FF1DDC">
        <w:rPr>
          <w:rFonts w:ascii="Arial" w:hAnsi="Arial" w:cs="Arial"/>
          <w:sz w:val="24"/>
          <w:szCs w:val="24"/>
        </w:rPr>
        <w:t>wrześ</w:t>
      </w:r>
      <w:r w:rsidRPr="00FF1DDC">
        <w:rPr>
          <w:rFonts w:ascii="Arial" w:hAnsi="Arial" w:cs="Arial"/>
          <w:sz w:val="24"/>
          <w:szCs w:val="24"/>
        </w:rPr>
        <w:t>nia 20</w:t>
      </w:r>
      <w:r w:rsidR="00137EC4" w:rsidRPr="00FF1DDC">
        <w:rPr>
          <w:rFonts w:ascii="Arial" w:hAnsi="Arial" w:cs="Arial"/>
          <w:sz w:val="24"/>
          <w:szCs w:val="24"/>
        </w:rPr>
        <w:t>19</w:t>
      </w:r>
      <w:r w:rsidR="00FC6D86">
        <w:rPr>
          <w:rFonts w:ascii="Arial" w:hAnsi="Arial" w:cs="Arial"/>
          <w:sz w:val="24"/>
          <w:szCs w:val="24"/>
        </w:rPr>
        <w:t xml:space="preserve"> </w:t>
      </w:r>
      <w:r w:rsidRPr="00FF1DDC">
        <w:rPr>
          <w:rFonts w:ascii="Arial" w:hAnsi="Arial" w:cs="Arial"/>
          <w:sz w:val="24"/>
          <w:szCs w:val="24"/>
        </w:rPr>
        <w:t xml:space="preserve">r. Prawo zamówień publicznych </w:t>
      </w:r>
      <w:r w:rsidR="00BD0A1B" w:rsidRPr="00FF1DDC">
        <w:rPr>
          <w:rFonts w:ascii="Arial" w:hAnsi="Arial" w:cs="Arial"/>
          <w:sz w:val="24"/>
          <w:szCs w:val="24"/>
        </w:rPr>
        <w:t>(Dz. U. z 20</w:t>
      </w:r>
      <w:r w:rsidR="00FC6D86">
        <w:rPr>
          <w:rFonts w:ascii="Arial" w:hAnsi="Arial" w:cs="Arial"/>
          <w:sz w:val="24"/>
          <w:szCs w:val="24"/>
        </w:rPr>
        <w:t>2</w:t>
      </w:r>
      <w:r w:rsidR="00DD5E9E">
        <w:rPr>
          <w:rFonts w:ascii="Arial" w:hAnsi="Arial" w:cs="Arial"/>
          <w:sz w:val="24"/>
          <w:szCs w:val="24"/>
        </w:rPr>
        <w:t>2</w:t>
      </w:r>
      <w:r w:rsidR="001C7849" w:rsidRPr="00FF1DDC">
        <w:rPr>
          <w:rFonts w:ascii="Arial" w:hAnsi="Arial" w:cs="Arial"/>
          <w:sz w:val="24"/>
          <w:szCs w:val="24"/>
        </w:rPr>
        <w:t xml:space="preserve"> </w:t>
      </w:r>
      <w:r w:rsidR="00BD0A1B" w:rsidRPr="00FF1DDC">
        <w:rPr>
          <w:rFonts w:ascii="Arial" w:hAnsi="Arial" w:cs="Arial"/>
          <w:sz w:val="24"/>
          <w:szCs w:val="24"/>
        </w:rPr>
        <w:t>r.</w:t>
      </w:r>
      <w:r w:rsidR="007A3A3C" w:rsidRPr="00FF1DDC">
        <w:rPr>
          <w:rFonts w:ascii="Arial" w:hAnsi="Arial" w:cs="Arial"/>
          <w:sz w:val="24"/>
          <w:szCs w:val="24"/>
        </w:rPr>
        <w:t xml:space="preserve"> </w:t>
      </w:r>
      <w:r w:rsidR="00BD0A1B" w:rsidRPr="00FF1DDC">
        <w:rPr>
          <w:rFonts w:ascii="Arial" w:hAnsi="Arial" w:cs="Arial"/>
          <w:sz w:val="24"/>
          <w:szCs w:val="24"/>
        </w:rPr>
        <w:t>poz.</w:t>
      </w:r>
      <w:r w:rsidR="00137EC4" w:rsidRPr="00FF1DDC">
        <w:rPr>
          <w:rFonts w:ascii="Arial" w:hAnsi="Arial" w:cs="Arial"/>
          <w:sz w:val="24"/>
          <w:szCs w:val="24"/>
        </w:rPr>
        <w:t xml:space="preserve"> </w:t>
      </w:r>
      <w:r w:rsidR="001C7849" w:rsidRPr="00FF1DDC">
        <w:rPr>
          <w:rFonts w:ascii="Arial" w:hAnsi="Arial" w:cs="Arial"/>
          <w:sz w:val="24"/>
          <w:szCs w:val="24"/>
        </w:rPr>
        <w:t>1</w:t>
      </w:r>
      <w:r w:rsidR="0079400B">
        <w:rPr>
          <w:rFonts w:ascii="Arial" w:hAnsi="Arial" w:cs="Arial"/>
          <w:sz w:val="24"/>
          <w:szCs w:val="24"/>
        </w:rPr>
        <w:t>710</w:t>
      </w:r>
      <w:r w:rsidR="00632809" w:rsidRPr="00FF1DDC">
        <w:rPr>
          <w:rFonts w:ascii="Arial" w:hAnsi="Arial" w:cs="Arial"/>
          <w:sz w:val="24"/>
          <w:szCs w:val="24"/>
        </w:rPr>
        <w:t xml:space="preserve"> ze zm.</w:t>
      </w:r>
      <w:r w:rsidR="00BD0A1B" w:rsidRPr="00FF1DDC">
        <w:rPr>
          <w:rFonts w:ascii="Arial" w:hAnsi="Arial" w:cs="Arial"/>
          <w:sz w:val="24"/>
          <w:szCs w:val="24"/>
        </w:rPr>
        <w:t>)</w:t>
      </w:r>
      <w:r w:rsidRPr="00FF1DDC">
        <w:rPr>
          <w:rFonts w:ascii="Arial" w:hAnsi="Arial" w:cs="Arial"/>
          <w:sz w:val="24"/>
          <w:szCs w:val="24"/>
        </w:rPr>
        <w:t xml:space="preserve"> </w:t>
      </w:r>
      <w:bookmarkEnd w:id="2"/>
      <w:r w:rsidRPr="00FF1DDC">
        <w:rPr>
          <w:rFonts w:ascii="Arial" w:hAnsi="Arial" w:cs="Arial"/>
          <w:sz w:val="24"/>
          <w:szCs w:val="24"/>
        </w:rPr>
        <w:t xml:space="preserve">zwana dalej </w:t>
      </w:r>
      <w:r w:rsidR="009D4070" w:rsidRPr="00FF1DDC">
        <w:rPr>
          <w:rFonts w:ascii="Arial" w:hAnsi="Arial" w:cs="Arial"/>
          <w:sz w:val="24"/>
          <w:szCs w:val="24"/>
        </w:rPr>
        <w:t>„</w:t>
      </w:r>
      <w:r w:rsidRPr="00FF1DDC">
        <w:rPr>
          <w:rFonts w:ascii="Arial" w:hAnsi="Arial" w:cs="Arial"/>
          <w:sz w:val="24"/>
          <w:szCs w:val="24"/>
        </w:rPr>
        <w:t>ustawą</w:t>
      </w:r>
      <w:r w:rsidR="005E149E" w:rsidRPr="00FF1DDC">
        <w:rPr>
          <w:rFonts w:ascii="Arial" w:hAnsi="Arial" w:cs="Arial"/>
          <w:sz w:val="24"/>
          <w:szCs w:val="24"/>
        </w:rPr>
        <w:t xml:space="preserve"> Pzp</w:t>
      </w:r>
      <w:r w:rsidRPr="00FF1DDC">
        <w:rPr>
          <w:rFonts w:ascii="Arial" w:hAnsi="Arial" w:cs="Arial"/>
          <w:sz w:val="24"/>
          <w:szCs w:val="24"/>
        </w:rPr>
        <w:t>".</w:t>
      </w:r>
      <w:bookmarkEnd w:id="1"/>
    </w:p>
    <w:p w14:paraId="6B507BA6" w14:textId="77777777" w:rsidR="009B6826" w:rsidRPr="00FF1DDC" w:rsidRDefault="009B6826" w:rsidP="00977BF4">
      <w:pPr>
        <w:pStyle w:val="Tekstpodstawowy"/>
        <w:tabs>
          <w:tab w:val="clear" w:pos="3552"/>
          <w:tab w:val="clear" w:pos="5894"/>
          <w:tab w:val="clear" w:pos="9033"/>
        </w:tabs>
        <w:spacing w:line="360" w:lineRule="auto"/>
        <w:jc w:val="both"/>
        <w:rPr>
          <w:rFonts w:ascii="Arial" w:hAnsi="Arial" w:cs="Arial"/>
          <w:color w:val="00B050"/>
          <w:sz w:val="24"/>
          <w:szCs w:val="24"/>
        </w:rPr>
      </w:pPr>
    </w:p>
    <w:p w14:paraId="0ACD75EA" w14:textId="7FE45263" w:rsidR="005D2884" w:rsidRPr="00FF1DDC" w:rsidRDefault="005D2884" w:rsidP="00977BF4">
      <w:pPr>
        <w:tabs>
          <w:tab w:val="left" w:pos="1560"/>
        </w:tabs>
        <w:spacing w:line="360" w:lineRule="auto"/>
        <w:contextualSpacing/>
        <w:rPr>
          <w:rFonts w:ascii="Arial" w:hAnsi="Arial" w:cs="Arial"/>
          <w:sz w:val="24"/>
          <w:szCs w:val="24"/>
        </w:rPr>
      </w:pPr>
      <w:r w:rsidRPr="00FF1DDC">
        <w:rPr>
          <w:rFonts w:ascii="Arial" w:hAnsi="Arial" w:cs="Arial"/>
          <w:b/>
          <w:bCs/>
          <w:sz w:val="24"/>
          <w:szCs w:val="24"/>
        </w:rPr>
        <w:t>I. Zamawiający:</w:t>
      </w:r>
      <w:r w:rsidR="00574A29" w:rsidRPr="00FF1DDC">
        <w:rPr>
          <w:rFonts w:ascii="Arial" w:hAnsi="Arial" w:cs="Arial"/>
          <w:b/>
          <w:bCs/>
          <w:sz w:val="24"/>
          <w:szCs w:val="24"/>
        </w:rPr>
        <w:t xml:space="preserve"> </w:t>
      </w:r>
      <w:bookmarkStart w:id="3" w:name="_Hlk65401361"/>
      <w:r w:rsidR="00190CEB" w:rsidRPr="00FF1DDC">
        <w:rPr>
          <w:rFonts w:ascii="Arial" w:hAnsi="Arial" w:cs="Arial"/>
          <w:sz w:val="24"/>
          <w:szCs w:val="24"/>
        </w:rPr>
        <w:t>Gmina Dygowo, ul. Kolejowa 1</w:t>
      </w:r>
      <w:r w:rsidR="00CE78FC" w:rsidRPr="00FF1DDC">
        <w:rPr>
          <w:rFonts w:ascii="Arial" w:hAnsi="Arial" w:cs="Arial"/>
          <w:sz w:val="24"/>
          <w:szCs w:val="24"/>
        </w:rPr>
        <w:t>,</w:t>
      </w:r>
      <w:r w:rsidR="00190CEB" w:rsidRPr="00FF1DDC">
        <w:rPr>
          <w:rFonts w:ascii="Arial" w:hAnsi="Arial" w:cs="Arial"/>
          <w:sz w:val="24"/>
          <w:szCs w:val="24"/>
        </w:rPr>
        <w:t xml:space="preserve"> 78-113 Dygowo</w:t>
      </w:r>
      <w:bookmarkEnd w:id="3"/>
      <w:r w:rsidR="00190CEB" w:rsidRPr="00FF1DDC">
        <w:rPr>
          <w:rFonts w:ascii="Arial" w:hAnsi="Arial" w:cs="Arial"/>
          <w:sz w:val="24"/>
          <w:szCs w:val="24"/>
        </w:rPr>
        <w:t>,</w:t>
      </w:r>
    </w:p>
    <w:p w14:paraId="07315A2B" w14:textId="23D17399" w:rsidR="005D2884" w:rsidRPr="00FF1DDC" w:rsidRDefault="005D2884" w:rsidP="00977BF4">
      <w:pPr>
        <w:spacing w:line="360" w:lineRule="auto"/>
        <w:ind w:left="1418" w:firstLine="142"/>
        <w:contextualSpacing/>
        <w:rPr>
          <w:rFonts w:ascii="Arial" w:hAnsi="Arial" w:cs="Arial"/>
          <w:sz w:val="24"/>
          <w:szCs w:val="24"/>
        </w:rPr>
      </w:pPr>
      <w:r w:rsidRPr="00FF1DDC">
        <w:rPr>
          <w:rFonts w:ascii="Arial" w:hAnsi="Arial" w:cs="Arial"/>
          <w:sz w:val="24"/>
          <w:szCs w:val="24"/>
        </w:rPr>
        <w:t>tel. (+48) 943-</w:t>
      </w:r>
      <w:r w:rsidR="00190CEB" w:rsidRPr="00FF1DDC">
        <w:rPr>
          <w:rFonts w:ascii="Arial" w:hAnsi="Arial" w:cs="Arial"/>
          <w:sz w:val="24"/>
          <w:szCs w:val="24"/>
        </w:rPr>
        <w:t>584-195</w:t>
      </w:r>
    </w:p>
    <w:p w14:paraId="56E31D74" w14:textId="0CBB7129" w:rsidR="00574A29" w:rsidRPr="00FF1DDC" w:rsidRDefault="00574A29" w:rsidP="00977BF4">
      <w:pPr>
        <w:spacing w:line="360" w:lineRule="auto"/>
        <w:ind w:left="1560"/>
        <w:contextualSpacing/>
        <w:jc w:val="both"/>
        <w:rPr>
          <w:rFonts w:ascii="Arial" w:hAnsi="Arial" w:cs="Arial"/>
          <w:sz w:val="24"/>
          <w:szCs w:val="24"/>
        </w:rPr>
      </w:pPr>
      <w:bookmarkStart w:id="4" w:name="_Hlk61731435"/>
      <w:r w:rsidRPr="00FF1DDC">
        <w:rPr>
          <w:rFonts w:ascii="Arial" w:hAnsi="Arial" w:cs="Arial"/>
          <w:sz w:val="24"/>
          <w:szCs w:val="24"/>
        </w:rPr>
        <w:t>adres poczty elektronicznej</w:t>
      </w:r>
      <w:bookmarkEnd w:id="4"/>
      <w:r w:rsidRPr="00FF1DDC">
        <w:rPr>
          <w:rFonts w:ascii="Arial" w:hAnsi="Arial" w:cs="Arial"/>
          <w:sz w:val="24"/>
          <w:szCs w:val="24"/>
        </w:rPr>
        <w:t xml:space="preserve">: </w:t>
      </w:r>
      <w:r w:rsidR="00190CEB" w:rsidRPr="00FF1DDC">
        <w:rPr>
          <w:rFonts w:ascii="Arial" w:hAnsi="Arial" w:cs="Arial"/>
          <w:sz w:val="24"/>
          <w:szCs w:val="24"/>
        </w:rPr>
        <w:t>ug@dygowo.pl</w:t>
      </w:r>
      <w:r w:rsidRPr="00FF1DDC">
        <w:rPr>
          <w:rFonts w:ascii="Arial" w:hAnsi="Arial" w:cs="Arial"/>
          <w:sz w:val="24"/>
          <w:szCs w:val="24"/>
        </w:rPr>
        <w:t>,</w:t>
      </w:r>
    </w:p>
    <w:p w14:paraId="71D1E0A7" w14:textId="15A78697" w:rsidR="00574A29" w:rsidRPr="00FF1DDC" w:rsidRDefault="00574A29" w:rsidP="00977BF4">
      <w:pPr>
        <w:spacing w:line="360" w:lineRule="auto"/>
        <w:ind w:left="1560"/>
        <w:contextualSpacing/>
        <w:jc w:val="both"/>
        <w:rPr>
          <w:rFonts w:ascii="Arial" w:hAnsi="Arial" w:cs="Arial"/>
          <w:sz w:val="24"/>
          <w:szCs w:val="24"/>
        </w:rPr>
      </w:pPr>
      <w:r w:rsidRPr="00FF1DDC">
        <w:rPr>
          <w:rFonts w:ascii="Arial" w:hAnsi="Arial" w:cs="Arial"/>
          <w:sz w:val="24"/>
          <w:szCs w:val="24"/>
        </w:rPr>
        <w:t>godziny pracy zamawiającego: od poniedziałku do piątku od godz. 7:00 do godz. 15:00.</w:t>
      </w:r>
    </w:p>
    <w:p w14:paraId="1BAD08F8" w14:textId="77777777" w:rsidR="00574A29" w:rsidRPr="00FF1DDC" w:rsidRDefault="00574A29" w:rsidP="00977BF4">
      <w:pPr>
        <w:spacing w:line="360" w:lineRule="auto"/>
        <w:ind w:left="1560"/>
        <w:contextualSpacing/>
        <w:rPr>
          <w:rFonts w:ascii="Arial" w:hAnsi="Arial" w:cs="Arial"/>
          <w:sz w:val="24"/>
          <w:szCs w:val="24"/>
        </w:rPr>
      </w:pPr>
    </w:p>
    <w:p w14:paraId="3B97AC25" w14:textId="77777777" w:rsidR="00C364B2" w:rsidRPr="00C364B2" w:rsidRDefault="00C364B2" w:rsidP="00AF528B">
      <w:pPr>
        <w:pStyle w:val="Akapitzlist"/>
        <w:numPr>
          <w:ilvl w:val="0"/>
          <w:numId w:val="36"/>
        </w:numPr>
        <w:spacing w:line="360" w:lineRule="auto"/>
        <w:jc w:val="both"/>
        <w:rPr>
          <w:rFonts w:ascii="Arial" w:hAnsi="Arial" w:cs="Arial"/>
          <w:sz w:val="24"/>
          <w:szCs w:val="24"/>
        </w:rPr>
      </w:pPr>
      <w:r w:rsidRPr="00C364B2">
        <w:rPr>
          <w:rFonts w:ascii="Arial" w:hAnsi="Arial" w:cs="Arial"/>
          <w:sz w:val="24"/>
          <w:szCs w:val="24"/>
        </w:rPr>
        <w:t>Adres strony internetowej prowadzonego postępowania, strony internetowej, na której udostępniane będą zmiany i wyjaśnienia treści specyfikacji warunków zamówienia, zwanej dalej „SWZ”, oraz inne dokumenty zamówienia bezpośrednio związane z postępowaniem o udzielenie zamówienia: https://ezamowienia.gov.pl/pl/ i http://bip.dygowo.pl.</w:t>
      </w:r>
    </w:p>
    <w:p w14:paraId="7289E705" w14:textId="3A9B48A6" w:rsidR="0022587C" w:rsidRDefault="00574A29" w:rsidP="00AF528B">
      <w:pPr>
        <w:pStyle w:val="Akapitzlist"/>
        <w:numPr>
          <w:ilvl w:val="0"/>
          <w:numId w:val="36"/>
        </w:numPr>
        <w:tabs>
          <w:tab w:val="left" w:pos="284"/>
        </w:tabs>
        <w:spacing w:line="360" w:lineRule="auto"/>
        <w:contextualSpacing/>
        <w:jc w:val="both"/>
        <w:rPr>
          <w:rFonts w:ascii="Arial" w:hAnsi="Arial" w:cs="Arial"/>
          <w:sz w:val="24"/>
          <w:szCs w:val="24"/>
        </w:rPr>
      </w:pPr>
      <w:r w:rsidRPr="0022587C">
        <w:rPr>
          <w:rFonts w:ascii="Arial" w:hAnsi="Arial" w:cs="Arial"/>
          <w:sz w:val="24"/>
          <w:szCs w:val="24"/>
        </w:rPr>
        <w:t>A</w:t>
      </w:r>
      <w:r w:rsidR="007E20FF" w:rsidRPr="0022587C">
        <w:rPr>
          <w:rFonts w:ascii="Arial" w:hAnsi="Arial" w:cs="Arial"/>
          <w:sz w:val="24"/>
          <w:szCs w:val="24"/>
        </w:rPr>
        <w:t xml:space="preserve">dres strony internetowej do składania </w:t>
      </w:r>
      <w:r w:rsidR="007E20FF" w:rsidRPr="0022587C">
        <w:rPr>
          <w:rFonts w:ascii="Arial" w:hAnsi="Arial" w:cs="Arial"/>
          <w:bCs/>
          <w:sz w:val="24"/>
          <w:szCs w:val="24"/>
        </w:rPr>
        <w:t>ofert</w:t>
      </w:r>
      <w:r w:rsidR="0043426E" w:rsidRPr="0022587C">
        <w:rPr>
          <w:rFonts w:ascii="Arial" w:hAnsi="Arial" w:cs="Arial"/>
          <w:bCs/>
          <w:sz w:val="24"/>
          <w:szCs w:val="24"/>
        </w:rPr>
        <w:t xml:space="preserve"> i wszelkich dokumentów</w:t>
      </w:r>
      <w:r w:rsidR="008C3B02" w:rsidRPr="0022587C">
        <w:rPr>
          <w:rFonts w:ascii="Arial" w:hAnsi="Arial" w:cs="Arial"/>
          <w:bCs/>
          <w:sz w:val="24"/>
          <w:szCs w:val="24"/>
        </w:rPr>
        <w:t xml:space="preserve"> lub oświadczeń</w:t>
      </w:r>
      <w:r w:rsidR="0043426E" w:rsidRPr="0022587C">
        <w:rPr>
          <w:rFonts w:ascii="Arial" w:hAnsi="Arial" w:cs="Arial"/>
          <w:bCs/>
          <w:sz w:val="24"/>
          <w:szCs w:val="24"/>
        </w:rPr>
        <w:t xml:space="preserve"> składanych wraz</w:t>
      </w:r>
      <w:r w:rsidR="008C3B02" w:rsidRPr="0022587C">
        <w:rPr>
          <w:rFonts w:ascii="Arial" w:hAnsi="Arial" w:cs="Arial"/>
          <w:bCs/>
          <w:sz w:val="24"/>
          <w:szCs w:val="24"/>
        </w:rPr>
        <w:t xml:space="preserve"> </w:t>
      </w:r>
      <w:r w:rsidR="0043426E" w:rsidRPr="0022587C">
        <w:rPr>
          <w:rFonts w:ascii="Arial" w:hAnsi="Arial" w:cs="Arial"/>
          <w:bCs/>
          <w:sz w:val="24"/>
          <w:szCs w:val="24"/>
        </w:rPr>
        <w:t>z</w:t>
      </w:r>
      <w:r w:rsidR="00BD655C" w:rsidRPr="0022587C">
        <w:rPr>
          <w:rFonts w:ascii="Arial" w:hAnsi="Arial" w:cs="Arial"/>
          <w:bCs/>
          <w:sz w:val="24"/>
          <w:szCs w:val="24"/>
        </w:rPr>
        <w:t xml:space="preserve"> </w:t>
      </w:r>
      <w:r w:rsidR="0043426E" w:rsidRPr="0022587C">
        <w:rPr>
          <w:rFonts w:ascii="Arial" w:hAnsi="Arial" w:cs="Arial"/>
          <w:bCs/>
          <w:sz w:val="24"/>
          <w:szCs w:val="24"/>
        </w:rPr>
        <w:t>ofertą</w:t>
      </w:r>
      <w:r w:rsidR="007E20FF" w:rsidRPr="0022587C">
        <w:rPr>
          <w:rFonts w:ascii="Arial" w:hAnsi="Arial" w:cs="Arial"/>
          <w:sz w:val="24"/>
          <w:szCs w:val="24"/>
        </w:rPr>
        <w:t xml:space="preserve"> </w:t>
      </w:r>
      <w:r w:rsidR="0043426E" w:rsidRPr="0022587C">
        <w:rPr>
          <w:rFonts w:ascii="Arial" w:hAnsi="Arial" w:cs="Arial"/>
          <w:sz w:val="24"/>
          <w:szCs w:val="24"/>
        </w:rPr>
        <w:t>(</w:t>
      </w:r>
      <w:r w:rsidR="007E20FF" w:rsidRPr="0022587C">
        <w:rPr>
          <w:rFonts w:ascii="Arial" w:hAnsi="Arial" w:cs="Arial"/>
          <w:sz w:val="24"/>
          <w:szCs w:val="24"/>
        </w:rPr>
        <w:t>przy użyciu „</w:t>
      </w:r>
      <w:r w:rsidR="006F1338">
        <w:rPr>
          <w:rFonts w:ascii="Arial" w:hAnsi="Arial" w:cs="Arial"/>
          <w:sz w:val="24"/>
          <w:szCs w:val="24"/>
        </w:rPr>
        <w:t>e-</w:t>
      </w:r>
      <w:r w:rsidR="00EC5B72" w:rsidRPr="0022587C">
        <w:rPr>
          <w:rFonts w:ascii="Arial" w:hAnsi="Arial" w:cs="Arial"/>
          <w:sz w:val="24"/>
          <w:szCs w:val="24"/>
        </w:rPr>
        <w:t>zamowienia</w:t>
      </w:r>
      <w:r w:rsidR="007E20FF" w:rsidRPr="0022587C">
        <w:rPr>
          <w:rFonts w:ascii="Arial" w:hAnsi="Arial" w:cs="Arial"/>
          <w:sz w:val="24"/>
          <w:szCs w:val="24"/>
        </w:rPr>
        <w:t>”</w:t>
      </w:r>
      <w:r w:rsidR="0043426E" w:rsidRPr="0022587C">
        <w:rPr>
          <w:rFonts w:ascii="Arial" w:hAnsi="Arial" w:cs="Arial"/>
          <w:sz w:val="24"/>
          <w:szCs w:val="24"/>
        </w:rPr>
        <w:t>)</w:t>
      </w:r>
      <w:r w:rsidR="007E20FF" w:rsidRPr="0022587C">
        <w:rPr>
          <w:rFonts w:ascii="Arial" w:hAnsi="Arial" w:cs="Arial"/>
          <w:sz w:val="24"/>
          <w:szCs w:val="24"/>
        </w:rPr>
        <w:t>:</w:t>
      </w:r>
      <w:r w:rsidR="0043426E" w:rsidRPr="0022587C">
        <w:rPr>
          <w:rFonts w:ascii="Arial" w:hAnsi="Arial" w:cs="Arial"/>
          <w:sz w:val="24"/>
          <w:szCs w:val="24"/>
        </w:rPr>
        <w:t xml:space="preserve"> </w:t>
      </w:r>
      <w:hyperlink r:id="rId8" w:history="1">
        <w:r w:rsidR="0022587C" w:rsidRPr="00343442">
          <w:rPr>
            <w:rStyle w:val="Hipercze"/>
            <w:rFonts w:ascii="Arial" w:hAnsi="Arial" w:cs="Arial"/>
            <w:sz w:val="24"/>
            <w:szCs w:val="24"/>
          </w:rPr>
          <w:t>https://ezamowienia.gov.pl/</w:t>
        </w:r>
      </w:hyperlink>
    </w:p>
    <w:p w14:paraId="7692EE1D" w14:textId="2F70B00A" w:rsidR="006014AD" w:rsidRPr="0022587C" w:rsidRDefault="00574A29" w:rsidP="00AF528B">
      <w:pPr>
        <w:pStyle w:val="Akapitzlist"/>
        <w:numPr>
          <w:ilvl w:val="0"/>
          <w:numId w:val="36"/>
        </w:numPr>
        <w:tabs>
          <w:tab w:val="left" w:pos="284"/>
        </w:tabs>
        <w:spacing w:line="360" w:lineRule="auto"/>
        <w:contextualSpacing/>
        <w:jc w:val="both"/>
        <w:rPr>
          <w:rFonts w:ascii="Arial" w:hAnsi="Arial" w:cs="Arial"/>
          <w:sz w:val="24"/>
          <w:szCs w:val="24"/>
        </w:rPr>
      </w:pPr>
      <w:r w:rsidRPr="0022587C">
        <w:rPr>
          <w:rFonts w:ascii="Arial" w:hAnsi="Arial" w:cs="Arial"/>
          <w:sz w:val="24"/>
          <w:szCs w:val="24"/>
        </w:rPr>
        <w:t>E</w:t>
      </w:r>
      <w:r w:rsidR="006014AD" w:rsidRPr="0022587C">
        <w:rPr>
          <w:rFonts w:ascii="Arial" w:hAnsi="Arial" w:cs="Arial"/>
          <w:sz w:val="24"/>
          <w:szCs w:val="24"/>
        </w:rPr>
        <w:t xml:space="preserve">lektroniczna skrzynka podawcza </w:t>
      </w:r>
      <w:r w:rsidR="00210079" w:rsidRPr="0022587C">
        <w:rPr>
          <w:rFonts w:ascii="Arial" w:hAnsi="Arial" w:cs="Arial"/>
          <w:sz w:val="24"/>
          <w:szCs w:val="24"/>
          <w:shd w:val="clear" w:color="auto" w:fill="FFFFFF"/>
        </w:rPr>
        <w:t>epuap: /URZAD_GMINY_DYGOWO/skrytka</w:t>
      </w:r>
    </w:p>
    <w:p w14:paraId="79D930C1" w14:textId="77777777" w:rsidR="009B6826" w:rsidRPr="00FF1DDC" w:rsidRDefault="009B6826" w:rsidP="00977BF4">
      <w:pPr>
        <w:spacing w:line="360" w:lineRule="auto"/>
        <w:rPr>
          <w:rFonts w:ascii="Arial" w:hAnsi="Arial" w:cs="Arial"/>
          <w:color w:val="00B050"/>
          <w:sz w:val="24"/>
          <w:szCs w:val="24"/>
        </w:rPr>
      </w:pPr>
    </w:p>
    <w:p w14:paraId="55EAE4E3" w14:textId="23C899D5" w:rsidR="00580550" w:rsidRPr="00FF1DDC" w:rsidRDefault="008E004C" w:rsidP="00977BF4">
      <w:pPr>
        <w:spacing w:line="360" w:lineRule="auto"/>
        <w:jc w:val="both"/>
        <w:rPr>
          <w:rFonts w:ascii="Arial" w:hAnsi="Arial" w:cs="Arial"/>
          <w:b/>
          <w:bCs/>
          <w:sz w:val="24"/>
          <w:szCs w:val="24"/>
        </w:rPr>
      </w:pPr>
      <w:r w:rsidRPr="00FF1DDC">
        <w:rPr>
          <w:rFonts w:ascii="Arial" w:hAnsi="Arial" w:cs="Arial"/>
          <w:b/>
          <w:bCs/>
          <w:sz w:val="24"/>
          <w:szCs w:val="24"/>
        </w:rPr>
        <w:t>II</w:t>
      </w:r>
      <w:r w:rsidRPr="00FF1DDC">
        <w:rPr>
          <w:rFonts w:ascii="Arial" w:hAnsi="Arial" w:cs="Arial"/>
          <w:sz w:val="24"/>
          <w:szCs w:val="24"/>
        </w:rPr>
        <w:t xml:space="preserve">. </w:t>
      </w:r>
      <w:r w:rsidRPr="00FF1DDC">
        <w:rPr>
          <w:rFonts w:ascii="Arial" w:hAnsi="Arial" w:cs="Arial"/>
          <w:b/>
          <w:bCs/>
          <w:sz w:val="24"/>
          <w:szCs w:val="24"/>
        </w:rPr>
        <w:t>Tryb udzielenia zamówienia</w:t>
      </w:r>
      <w:r w:rsidR="00580550" w:rsidRPr="00FF1DDC">
        <w:rPr>
          <w:rFonts w:ascii="Arial" w:hAnsi="Arial" w:cs="Arial"/>
          <w:b/>
          <w:bCs/>
          <w:sz w:val="24"/>
          <w:szCs w:val="24"/>
        </w:rPr>
        <w:t>:</w:t>
      </w:r>
      <w:r w:rsidR="00960084" w:rsidRPr="00FF1DDC">
        <w:rPr>
          <w:rFonts w:ascii="Arial" w:hAnsi="Arial" w:cs="Arial"/>
          <w:b/>
          <w:bCs/>
          <w:sz w:val="24"/>
          <w:szCs w:val="24"/>
        </w:rPr>
        <w:t xml:space="preserve"> </w:t>
      </w:r>
      <w:r w:rsidR="00580550" w:rsidRPr="00FF1DDC">
        <w:rPr>
          <w:rFonts w:ascii="Arial" w:hAnsi="Arial" w:cs="Arial"/>
          <w:b/>
          <w:bCs/>
          <w:sz w:val="24"/>
          <w:szCs w:val="24"/>
        </w:rPr>
        <w:t>tryb</w:t>
      </w:r>
      <w:r w:rsidRPr="00FF1DDC">
        <w:rPr>
          <w:rFonts w:ascii="Arial" w:hAnsi="Arial" w:cs="Arial"/>
          <w:b/>
          <w:bCs/>
          <w:sz w:val="24"/>
          <w:szCs w:val="24"/>
        </w:rPr>
        <w:t xml:space="preserve"> </w:t>
      </w:r>
      <w:r w:rsidR="00D558DD" w:rsidRPr="00FF1DDC">
        <w:rPr>
          <w:rFonts w:ascii="Arial" w:hAnsi="Arial" w:cs="Arial"/>
          <w:b/>
          <w:bCs/>
          <w:sz w:val="24"/>
          <w:szCs w:val="24"/>
        </w:rPr>
        <w:t>podstawowy</w:t>
      </w:r>
      <w:r w:rsidR="00903BED" w:rsidRPr="00FF1DDC">
        <w:rPr>
          <w:rFonts w:ascii="Arial" w:hAnsi="Arial" w:cs="Arial"/>
          <w:b/>
          <w:bCs/>
          <w:sz w:val="24"/>
          <w:szCs w:val="24"/>
        </w:rPr>
        <w:t xml:space="preserve"> </w:t>
      </w:r>
      <w:r w:rsidR="00903BED" w:rsidRPr="00FF1DDC">
        <w:rPr>
          <w:rFonts w:ascii="Arial" w:hAnsi="Arial" w:cs="Arial"/>
          <w:sz w:val="24"/>
          <w:szCs w:val="24"/>
        </w:rPr>
        <w:t>(art. 275 pkt 1 ustawy Pzp)</w:t>
      </w:r>
      <w:r w:rsidR="00580550" w:rsidRPr="00FF1DDC">
        <w:rPr>
          <w:rFonts w:ascii="Arial" w:hAnsi="Arial" w:cs="Arial"/>
          <w:sz w:val="24"/>
          <w:szCs w:val="24"/>
        </w:rPr>
        <w:t>.</w:t>
      </w:r>
    </w:p>
    <w:p w14:paraId="1C304624" w14:textId="0A19E026" w:rsidR="008E004C" w:rsidRPr="00FF1DDC" w:rsidRDefault="003560EE" w:rsidP="00977BF4">
      <w:pPr>
        <w:pStyle w:val="Akapitzlist"/>
        <w:tabs>
          <w:tab w:val="left" w:pos="284"/>
        </w:tabs>
        <w:spacing w:line="360" w:lineRule="auto"/>
        <w:ind w:left="0"/>
        <w:jc w:val="both"/>
        <w:rPr>
          <w:rFonts w:ascii="Arial" w:hAnsi="Arial" w:cs="Arial"/>
          <w:sz w:val="24"/>
          <w:szCs w:val="24"/>
        </w:rPr>
      </w:pPr>
      <w:r w:rsidRPr="00FF1DDC">
        <w:rPr>
          <w:rFonts w:ascii="Arial" w:hAnsi="Arial" w:cs="Arial"/>
          <w:sz w:val="24"/>
          <w:szCs w:val="24"/>
        </w:rPr>
        <w:t>Zamawiający wybiera najkorzystniejszą ofertę bez przeprowadzenia negocjacji.</w:t>
      </w:r>
    </w:p>
    <w:p w14:paraId="1FFC45B5" w14:textId="77777777" w:rsidR="00485532" w:rsidRPr="00FF1DDC" w:rsidRDefault="00485532" w:rsidP="00977BF4">
      <w:pPr>
        <w:spacing w:line="360" w:lineRule="auto"/>
        <w:jc w:val="both"/>
        <w:rPr>
          <w:rFonts w:ascii="Arial" w:hAnsi="Arial" w:cs="Arial"/>
          <w:sz w:val="24"/>
          <w:szCs w:val="24"/>
        </w:rPr>
      </w:pPr>
    </w:p>
    <w:p w14:paraId="2C0AFF0F" w14:textId="77777777" w:rsidR="008E004C" w:rsidRPr="00FF1DDC" w:rsidRDefault="008E004C" w:rsidP="00977BF4">
      <w:pPr>
        <w:spacing w:line="360" w:lineRule="auto"/>
        <w:jc w:val="both"/>
        <w:rPr>
          <w:rFonts w:ascii="Arial" w:hAnsi="Arial" w:cs="Arial"/>
          <w:b/>
          <w:bCs/>
          <w:sz w:val="24"/>
          <w:szCs w:val="24"/>
        </w:rPr>
      </w:pPr>
      <w:r w:rsidRPr="00FF1DDC">
        <w:rPr>
          <w:rFonts w:ascii="Arial" w:hAnsi="Arial" w:cs="Arial"/>
          <w:b/>
          <w:bCs/>
          <w:sz w:val="24"/>
          <w:szCs w:val="24"/>
        </w:rPr>
        <w:t>III. Opis przedmiotu zamówienia:</w:t>
      </w:r>
    </w:p>
    <w:p w14:paraId="3CCC3F91" w14:textId="4AF10AC1" w:rsidR="00C749A2" w:rsidRPr="00A20302" w:rsidRDefault="00C749A2" w:rsidP="00AF528B">
      <w:pPr>
        <w:pStyle w:val="Akapitzlist"/>
        <w:numPr>
          <w:ilvl w:val="0"/>
          <w:numId w:val="33"/>
        </w:numPr>
        <w:spacing w:line="360" w:lineRule="auto"/>
        <w:jc w:val="both"/>
        <w:rPr>
          <w:rFonts w:ascii="Arial" w:hAnsi="Arial" w:cs="Arial"/>
          <w:b/>
          <w:sz w:val="24"/>
          <w:szCs w:val="24"/>
        </w:rPr>
      </w:pPr>
      <w:r w:rsidRPr="00C749A2">
        <w:rPr>
          <w:rFonts w:ascii="Arial" w:hAnsi="Arial" w:cs="Arial"/>
          <w:sz w:val="24"/>
          <w:szCs w:val="24"/>
        </w:rPr>
        <w:t>Kod CPV:</w:t>
      </w:r>
      <w:r w:rsidRPr="00C749A2">
        <w:rPr>
          <w:rFonts w:ascii="Arial" w:hAnsi="Arial" w:cs="Arial"/>
          <w:sz w:val="24"/>
          <w:szCs w:val="24"/>
        </w:rPr>
        <w:tab/>
      </w:r>
    </w:p>
    <w:p w14:paraId="5BB90164" w14:textId="77777777" w:rsidR="00C749A2" w:rsidRDefault="00B64B0E" w:rsidP="00C749A2">
      <w:pPr>
        <w:pStyle w:val="Akapitzlist"/>
        <w:spacing w:line="360" w:lineRule="auto"/>
        <w:ind w:left="720"/>
        <w:jc w:val="both"/>
        <w:rPr>
          <w:rFonts w:ascii="Arial" w:hAnsi="Arial" w:cs="Arial"/>
          <w:sz w:val="24"/>
          <w:szCs w:val="24"/>
        </w:rPr>
      </w:pPr>
      <w:r w:rsidRPr="00C749A2">
        <w:rPr>
          <w:rFonts w:ascii="Arial" w:hAnsi="Arial" w:cs="Arial"/>
          <w:sz w:val="24"/>
          <w:szCs w:val="24"/>
        </w:rPr>
        <w:t>45200000-9</w:t>
      </w:r>
      <w:r w:rsidR="004F7241" w:rsidRPr="00C749A2">
        <w:rPr>
          <w:rFonts w:ascii="Arial" w:hAnsi="Arial" w:cs="Arial"/>
          <w:sz w:val="24"/>
          <w:szCs w:val="24"/>
        </w:rPr>
        <w:t xml:space="preserve"> Roboty budowlane w zakresie wznoszenia kompletnych obiektów budowlanych lub ich części oraz roboty w zakresie inżynierii lądowej i wodnej</w:t>
      </w:r>
    </w:p>
    <w:p w14:paraId="0A1A2968" w14:textId="77777777" w:rsidR="00C749A2" w:rsidRDefault="00E93F91" w:rsidP="00C749A2">
      <w:pPr>
        <w:pStyle w:val="Akapitzlist"/>
        <w:spacing w:line="360" w:lineRule="auto"/>
        <w:ind w:left="720"/>
        <w:jc w:val="both"/>
        <w:rPr>
          <w:rFonts w:ascii="Arial" w:hAnsi="Arial" w:cs="Arial"/>
          <w:sz w:val="24"/>
          <w:szCs w:val="24"/>
        </w:rPr>
      </w:pPr>
      <w:r w:rsidRPr="00FF1DDC">
        <w:rPr>
          <w:rFonts w:ascii="Arial" w:hAnsi="Arial" w:cs="Arial"/>
          <w:sz w:val="24"/>
          <w:szCs w:val="24"/>
        </w:rPr>
        <w:t>45215000-7 Roboty budowlane w zakresie budowy obiektów budowlanych opieki zdrowotnej i społecznej, krematoriów oraz obiektów użyteczności publicznej</w:t>
      </w:r>
    </w:p>
    <w:p w14:paraId="495B3949" w14:textId="77777777" w:rsidR="00C749A2" w:rsidRDefault="00E93F91" w:rsidP="00C749A2">
      <w:pPr>
        <w:pStyle w:val="Akapitzlist"/>
        <w:spacing w:line="360" w:lineRule="auto"/>
        <w:ind w:left="720"/>
        <w:jc w:val="both"/>
        <w:rPr>
          <w:rFonts w:ascii="Arial" w:hAnsi="Arial" w:cs="Arial"/>
          <w:sz w:val="24"/>
          <w:szCs w:val="24"/>
        </w:rPr>
      </w:pPr>
      <w:r w:rsidRPr="00FF1DDC">
        <w:rPr>
          <w:rFonts w:ascii="Arial" w:hAnsi="Arial" w:cs="Arial"/>
          <w:sz w:val="24"/>
          <w:szCs w:val="24"/>
        </w:rPr>
        <w:t>45300000-0 Roboty instalacyjne w budynkach</w:t>
      </w:r>
    </w:p>
    <w:p w14:paraId="61C9DD49" w14:textId="4BB18A73" w:rsidR="00E93F91" w:rsidRPr="00FF1DDC" w:rsidRDefault="00E93F91" w:rsidP="00C749A2">
      <w:pPr>
        <w:pStyle w:val="Akapitzlist"/>
        <w:spacing w:line="360" w:lineRule="auto"/>
        <w:ind w:left="720"/>
        <w:jc w:val="both"/>
        <w:rPr>
          <w:rFonts w:ascii="Arial" w:hAnsi="Arial" w:cs="Arial"/>
          <w:sz w:val="24"/>
          <w:szCs w:val="24"/>
        </w:rPr>
      </w:pPr>
      <w:r w:rsidRPr="00FF1DDC">
        <w:rPr>
          <w:rFonts w:ascii="Arial" w:hAnsi="Arial" w:cs="Arial"/>
          <w:sz w:val="24"/>
          <w:szCs w:val="24"/>
        </w:rPr>
        <w:t>45400000-1 Roboty wykończeniowe w zakresie obiektów budowlanych</w:t>
      </w:r>
    </w:p>
    <w:p w14:paraId="21AB2D61" w14:textId="276C3944" w:rsidR="00997242" w:rsidRPr="00A20302" w:rsidRDefault="000B0CD7" w:rsidP="00EB69A6">
      <w:pPr>
        <w:pStyle w:val="Tekstpodstawowy"/>
        <w:numPr>
          <w:ilvl w:val="0"/>
          <w:numId w:val="33"/>
        </w:numPr>
        <w:tabs>
          <w:tab w:val="left" w:pos="284"/>
        </w:tabs>
        <w:spacing w:line="360" w:lineRule="auto"/>
        <w:jc w:val="both"/>
        <w:rPr>
          <w:rFonts w:ascii="Arial" w:hAnsi="Arial" w:cs="Arial"/>
          <w:bCs/>
          <w:sz w:val="24"/>
          <w:szCs w:val="24"/>
        </w:rPr>
      </w:pPr>
      <w:r w:rsidRPr="00FF1DDC">
        <w:rPr>
          <w:rFonts w:ascii="Arial" w:hAnsi="Arial" w:cs="Arial"/>
          <w:bCs/>
          <w:sz w:val="24"/>
          <w:szCs w:val="24"/>
        </w:rPr>
        <w:t>Nazwa nadana zamówieniu:</w:t>
      </w:r>
      <w:r w:rsidR="00902299">
        <w:rPr>
          <w:rFonts w:ascii="Arial" w:hAnsi="Arial" w:cs="Arial"/>
          <w:sz w:val="24"/>
          <w:szCs w:val="24"/>
        </w:rPr>
        <w:t xml:space="preserve"> „</w:t>
      </w:r>
      <w:r w:rsidR="00902299" w:rsidRPr="00902299">
        <w:rPr>
          <w:rFonts w:ascii="Arial" w:hAnsi="Arial" w:cs="Arial"/>
          <w:sz w:val="24"/>
          <w:szCs w:val="24"/>
        </w:rPr>
        <w:t>Budowa sali gimnastycznej przy Szkole Podstawowej w Czerninie</w:t>
      </w:r>
      <w:r w:rsidR="00902299">
        <w:rPr>
          <w:rFonts w:ascii="Arial" w:hAnsi="Arial" w:cs="Arial"/>
          <w:sz w:val="24"/>
          <w:szCs w:val="24"/>
        </w:rPr>
        <w:t>”</w:t>
      </w:r>
      <w:r w:rsidR="00A20302">
        <w:rPr>
          <w:rFonts w:ascii="Arial" w:hAnsi="Arial" w:cs="Arial"/>
          <w:bCs/>
          <w:sz w:val="24"/>
          <w:szCs w:val="24"/>
        </w:rPr>
        <w:t>.</w:t>
      </w:r>
    </w:p>
    <w:p w14:paraId="21725227" w14:textId="787C5167" w:rsidR="000C2465" w:rsidRPr="000C2465" w:rsidRDefault="00CB270D" w:rsidP="000C2465">
      <w:pPr>
        <w:pStyle w:val="Tekstpodstawowy"/>
        <w:tabs>
          <w:tab w:val="left" w:pos="284"/>
        </w:tabs>
        <w:spacing w:line="360" w:lineRule="auto"/>
        <w:jc w:val="both"/>
        <w:rPr>
          <w:rFonts w:ascii="Arial" w:hAnsi="Arial" w:cs="Arial"/>
          <w:sz w:val="24"/>
          <w:szCs w:val="24"/>
        </w:rPr>
      </w:pPr>
      <w:r w:rsidRPr="00997242">
        <w:rPr>
          <w:rFonts w:ascii="Arial" w:hAnsi="Arial" w:cs="Arial"/>
          <w:sz w:val="24"/>
          <w:szCs w:val="24"/>
        </w:rPr>
        <w:lastRenderedPageBreak/>
        <w:t>Przedmiotem zamówienia jest wykonanie robót budowlanych na inwestycji pn. „</w:t>
      </w:r>
      <w:bookmarkStart w:id="5" w:name="_Hlk140139669"/>
      <w:r w:rsidR="00F1730D" w:rsidRPr="00902299">
        <w:rPr>
          <w:rFonts w:ascii="Arial" w:hAnsi="Arial" w:cs="Arial"/>
          <w:sz w:val="24"/>
          <w:szCs w:val="24"/>
        </w:rPr>
        <w:t>Budowa sali gimnastycznej przy Szkole Podstawowej w Czernini</w:t>
      </w:r>
      <w:r w:rsidR="00A30807">
        <w:rPr>
          <w:rFonts w:ascii="Arial" w:hAnsi="Arial" w:cs="Arial"/>
          <w:sz w:val="24"/>
          <w:szCs w:val="24"/>
        </w:rPr>
        <w:t>e</w:t>
      </w:r>
      <w:r w:rsidR="00767E68">
        <w:rPr>
          <w:rFonts w:ascii="Arial" w:hAnsi="Arial" w:cs="Arial"/>
          <w:sz w:val="24"/>
          <w:szCs w:val="24"/>
        </w:rPr>
        <w:t>”</w:t>
      </w:r>
      <w:r w:rsidR="000C2465">
        <w:rPr>
          <w:rFonts w:ascii="Arial" w:hAnsi="Arial" w:cs="Arial"/>
          <w:sz w:val="24"/>
          <w:szCs w:val="24"/>
        </w:rPr>
        <w:t xml:space="preserve">. </w:t>
      </w:r>
      <w:bookmarkEnd w:id="5"/>
      <w:r w:rsidR="000C2465" w:rsidRPr="000C2465">
        <w:rPr>
          <w:rFonts w:ascii="Arial" w:hAnsi="Arial" w:cs="Arial"/>
          <w:sz w:val="24"/>
          <w:szCs w:val="24"/>
        </w:rPr>
        <w:t>W ramach przedsięwzięcia prowadzone będą następujące prace:</w:t>
      </w:r>
    </w:p>
    <w:p w14:paraId="215DCE5F" w14:textId="77777777" w:rsidR="00AF528B" w:rsidRDefault="000C2465" w:rsidP="00AF528B">
      <w:pPr>
        <w:pStyle w:val="Tekstpodstawowy"/>
        <w:numPr>
          <w:ilvl w:val="0"/>
          <w:numId w:val="37"/>
        </w:numPr>
        <w:tabs>
          <w:tab w:val="left" w:pos="284"/>
        </w:tabs>
        <w:spacing w:line="360" w:lineRule="auto"/>
        <w:jc w:val="both"/>
        <w:rPr>
          <w:rFonts w:ascii="Arial" w:hAnsi="Arial" w:cs="Arial"/>
          <w:sz w:val="24"/>
          <w:szCs w:val="24"/>
        </w:rPr>
      </w:pPr>
      <w:r w:rsidRPr="000C2465">
        <w:rPr>
          <w:rFonts w:ascii="Arial" w:hAnsi="Arial" w:cs="Arial"/>
          <w:sz w:val="24"/>
          <w:szCs w:val="24"/>
        </w:rPr>
        <w:t>budowa budynku sali wielofunkcyjnej w ramach przebudowy i rozbudowy istniejącej szkoły w miejscowości Czernin wraz z urządzeniami budowlanymi,</w:t>
      </w:r>
    </w:p>
    <w:p w14:paraId="579B6030" w14:textId="77777777" w:rsidR="00AF528B" w:rsidRDefault="000C2465" w:rsidP="00AF528B">
      <w:pPr>
        <w:pStyle w:val="Tekstpodstawowy"/>
        <w:numPr>
          <w:ilvl w:val="0"/>
          <w:numId w:val="37"/>
        </w:numPr>
        <w:tabs>
          <w:tab w:val="left" w:pos="284"/>
        </w:tabs>
        <w:spacing w:line="360" w:lineRule="auto"/>
        <w:jc w:val="both"/>
        <w:rPr>
          <w:rFonts w:ascii="Arial" w:hAnsi="Arial" w:cs="Arial"/>
          <w:sz w:val="24"/>
          <w:szCs w:val="24"/>
        </w:rPr>
      </w:pPr>
      <w:r w:rsidRPr="00AF528B">
        <w:rPr>
          <w:rFonts w:ascii="Arial" w:hAnsi="Arial" w:cs="Arial"/>
          <w:sz w:val="24"/>
          <w:szCs w:val="24"/>
        </w:rPr>
        <w:t>budowa wewnętrznej i zewnętrznej instalacji kanalizacji sanitarnej</w:t>
      </w:r>
    </w:p>
    <w:p w14:paraId="0CB6E015" w14:textId="77777777" w:rsidR="00AF528B" w:rsidRDefault="000C2465" w:rsidP="00AF528B">
      <w:pPr>
        <w:pStyle w:val="Tekstpodstawowy"/>
        <w:numPr>
          <w:ilvl w:val="0"/>
          <w:numId w:val="37"/>
        </w:numPr>
        <w:tabs>
          <w:tab w:val="left" w:pos="284"/>
        </w:tabs>
        <w:spacing w:line="360" w:lineRule="auto"/>
        <w:jc w:val="both"/>
        <w:rPr>
          <w:rFonts w:ascii="Arial" w:hAnsi="Arial" w:cs="Arial"/>
          <w:sz w:val="24"/>
          <w:szCs w:val="24"/>
        </w:rPr>
      </w:pPr>
      <w:r w:rsidRPr="00AF528B">
        <w:rPr>
          <w:rFonts w:ascii="Arial" w:hAnsi="Arial" w:cs="Arial"/>
          <w:sz w:val="24"/>
          <w:szCs w:val="24"/>
        </w:rPr>
        <w:t>budowa wewnętrznej i zewnętrznej instalacji kanalizacji deszczowej</w:t>
      </w:r>
    </w:p>
    <w:p w14:paraId="3A8F8770" w14:textId="77777777" w:rsidR="00AF528B" w:rsidRDefault="000C2465" w:rsidP="00AF528B">
      <w:pPr>
        <w:pStyle w:val="Tekstpodstawowy"/>
        <w:numPr>
          <w:ilvl w:val="0"/>
          <w:numId w:val="37"/>
        </w:numPr>
        <w:tabs>
          <w:tab w:val="left" w:pos="284"/>
        </w:tabs>
        <w:spacing w:line="360" w:lineRule="auto"/>
        <w:jc w:val="both"/>
        <w:rPr>
          <w:rFonts w:ascii="Arial" w:hAnsi="Arial" w:cs="Arial"/>
          <w:sz w:val="24"/>
          <w:szCs w:val="24"/>
        </w:rPr>
      </w:pPr>
      <w:r w:rsidRPr="00AF528B">
        <w:rPr>
          <w:rFonts w:ascii="Arial" w:hAnsi="Arial" w:cs="Arial"/>
          <w:sz w:val="24"/>
          <w:szCs w:val="24"/>
        </w:rPr>
        <w:t>budowa wewnętrznej instalacji wodociągowej</w:t>
      </w:r>
    </w:p>
    <w:p w14:paraId="66FC7F65" w14:textId="77777777" w:rsidR="00AF528B" w:rsidRDefault="000C2465" w:rsidP="00AF528B">
      <w:pPr>
        <w:pStyle w:val="Tekstpodstawowy"/>
        <w:numPr>
          <w:ilvl w:val="0"/>
          <w:numId w:val="37"/>
        </w:numPr>
        <w:tabs>
          <w:tab w:val="left" w:pos="284"/>
        </w:tabs>
        <w:spacing w:line="360" w:lineRule="auto"/>
        <w:jc w:val="both"/>
        <w:rPr>
          <w:rFonts w:ascii="Arial" w:hAnsi="Arial" w:cs="Arial"/>
          <w:sz w:val="24"/>
          <w:szCs w:val="24"/>
        </w:rPr>
      </w:pPr>
      <w:r w:rsidRPr="00AF528B">
        <w:rPr>
          <w:rFonts w:ascii="Arial" w:hAnsi="Arial" w:cs="Arial"/>
          <w:sz w:val="24"/>
          <w:szCs w:val="24"/>
        </w:rPr>
        <w:t>budowa wewnętrznej i instalacji co</w:t>
      </w:r>
    </w:p>
    <w:p w14:paraId="67472FBA" w14:textId="77777777" w:rsidR="00AF528B" w:rsidRDefault="000C2465" w:rsidP="00AF528B">
      <w:pPr>
        <w:pStyle w:val="Tekstpodstawowy"/>
        <w:numPr>
          <w:ilvl w:val="0"/>
          <w:numId w:val="37"/>
        </w:numPr>
        <w:tabs>
          <w:tab w:val="left" w:pos="284"/>
        </w:tabs>
        <w:spacing w:line="360" w:lineRule="auto"/>
        <w:jc w:val="both"/>
        <w:rPr>
          <w:rFonts w:ascii="Arial" w:hAnsi="Arial" w:cs="Arial"/>
          <w:sz w:val="24"/>
          <w:szCs w:val="24"/>
        </w:rPr>
      </w:pPr>
      <w:r w:rsidRPr="00AF528B">
        <w:rPr>
          <w:rFonts w:ascii="Arial" w:hAnsi="Arial" w:cs="Arial"/>
          <w:sz w:val="24"/>
          <w:szCs w:val="24"/>
        </w:rPr>
        <w:t>budowa wewnętrznej instalacji wentylacji mechanicznej</w:t>
      </w:r>
    </w:p>
    <w:p w14:paraId="5C350B0A" w14:textId="77777777" w:rsidR="00AF528B" w:rsidRDefault="000C2465" w:rsidP="00AF528B">
      <w:pPr>
        <w:pStyle w:val="Tekstpodstawowy"/>
        <w:numPr>
          <w:ilvl w:val="0"/>
          <w:numId w:val="37"/>
        </w:numPr>
        <w:tabs>
          <w:tab w:val="left" w:pos="284"/>
        </w:tabs>
        <w:spacing w:line="360" w:lineRule="auto"/>
        <w:jc w:val="both"/>
        <w:rPr>
          <w:rFonts w:ascii="Arial" w:hAnsi="Arial" w:cs="Arial"/>
          <w:sz w:val="24"/>
          <w:szCs w:val="24"/>
        </w:rPr>
      </w:pPr>
      <w:r w:rsidRPr="00AF528B">
        <w:rPr>
          <w:rFonts w:ascii="Arial" w:hAnsi="Arial" w:cs="Arial"/>
          <w:sz w:val="24"/>
          <w:szCs w:val="24"/>
        </w:rPr>
        <w:t>budowa wewnętrznej instalacji elektrycznej zalicznikowej,</w:t>
      </w:r>
    </w:p>
    <w:p w14:paraId="07F43168" w14:textId="420BDD49" w:rsidR="000C2465" w:rsidRPr="00AF528B" w:rsidRDefault="000C2465" w:rsidP="00AF528B">
      <w:pPr>
        <w:pStyle w:val="Tekstpodstawowy"/>
        <w:numPr>
          <w:ilvl w:val="0"/>
          <w:numId w:val="37"/>
        </w:numPr>
        <w:tabs>
          <w:tab w:val="left" w:pos="284"/>
        </w:tabs>
        <w:spacing w:line="360" w:lineRule="auto"/>
        <w:jc w:val="both"/>
        <w:rPr>
          <w:rFonts w:ascii="Arial" w:hAnsi="Arial" w:cs="Arial"/>
          <w:sz w:val="24"/>
          <w:szCs w:val="24"/>
        </w:rPr>
      </w:pPr>
      <w:r w:rsidRPr="00AF528B">
        <w:rPr>
          <w:rFonts w:ascii="Arial" w:hAnsi="Arial" w:cs="Arial"/>
          <w:sz w:val="24"/>
          <w:szCs w:val="24"/>
        </w:rPr>
        <w:t>zagospodarowanie terenu.</w:t>
      </w:r>
    </w:p>
    <w:p w14:paraId="7406AB30" w14:textId="563E9EF6" w:rsidR="00D417BE" w:rsidRDefault="00A53F05" w:rsidP="008A60F3">
      <w:pPr>
        <w:pStyle w:val="Tekstpodstawowy"/>
        <w:tabs>
          <w:tab w:val="left" w:pos="284"/>
        </w:tabs>
        <w:spacing w:line="360" w:lineRule="auto"/>
        <w:jc w:val="both"/>
        <w:rPr>
          <w:rFonts w:ascii="Arial" w:hAnsi="Arial" w:cs="Arial"/>
          <w:sz w:val="24"/>
          <w:szCs w:val="24"/>
        </w:rPr>
      </w:pPr>
      <w:r>
        <w:rPr>
          <w:rFonts w:ascii="Arial" w:hAnsi="Arial" w:cs="Arial"/>
          <w:sz w:val="24"/>
          <w:szCs w:val="24"/>
        </w:rPr>
        <w:tab/>
      </w:r>
      <w:r w:rsidR="000C2465" w:rsidRPr="000C2465">
        <w:rPr>
          <w:rFonts w:ascii="Arial" w:hAnsi="Arial" w:cs="Arial"/>
          <w:sz w:val="24"/>
          <w:szCs w:val="24"/>
        </w:rPr>
        <w:t>Realizacja inwestycji będzie prowadzona w jednym etapie.</w:t>
      </w:r>
    </w:p>
    <w:p w14:paraId="74DAACE3" w14:textId="3B653496" w:rsidR="00C67726" w:rsidRPr="007D02D7" w:rsidRDefault="00A53F05" w:rsidP="008A60F3">
      <w:pPr>
        <w:pStyle w:val="Tekstpodstawowy"/>
        <w:tabs>
          <w:tab w:val="left" w:pos="284"/>
        </w:tabs>
        <w:spacing w:line="360" w:lineRule="auto"/>
        <w:jc w:val="both"/>
        <w:rPr>
          <w:rFonts w:ascii="Arial" w:hAnsi="Arial" w:cs="Arial"/>
          <w:sz w:val="24"/>
          <w:szCs w:val="24"/>
        </w:rPr>
      </w:pPr>
      <w:r>
        <w:rPr>
          <w:rFonts w:ascii="Arial" w:hAnsi="Arial" w:cs="Arial"/>
          <w:sz w:val="24"/>
          <w:szCs w:val="24"/>
        </w:rPr>
        <w:tab/>
      </w:r>
      <w:r w:rsidR="00C67726" w:rsidRPr="00C67726">
        <w:rPr>
          <w:rFonts w:ascii="Arial" w:hAnsi="Arial" w:cs="Arial"/>
          <w:sz w:val="24"/>
          <w:szCs w:val="24"/>
        </w:rPr>
        <w:t>Budynek o rzucie zbliżony do dwóch przecinających się prostokątów o różnych wymiarach i wysokości 9,82 m, przykryty dachem o kącie nachylenia połaci 30˚, pokryty płytą warstwową imitującą dachówkę w kolorze w odcieniu czerwieni, częściowo dach płaski o kącie nachylenia 2,86˚. Budynek o jednej kondygnacji nadziemnej. Elewacja wykończona tynkiem mineralnym</w:t>
      </w:r>
      <w:r w:rsidR="00C67726">
        <w:rPr>
          <w:rFonts w:ascii="Arial" w:hAnsi="Arial" w:cs="Arial"/>
          <w:sz w:val="24"/>
          <w:szCs w:val="24"/>
        </w:rPr>
        <w:t>.</w:t>
      </w:r>
    </w:p>
    <w:p w14:paraId="54C3D5AE" w14:textId="74EFCEAD" w:rsidR="0091556B" w:rsidRPr="00B16882" w:rsidRDefault="0091556B" w:rsidP="00EB69A6">
      <w:pPr>
        <w:pStyle w:val="Akapitzlist"/>
        <w:numPr>
          <w:ilvl w:val="0"/>
          <w:numId w:val="33"/>
        </w:numPr>
        <w:tabs>
          <w:tab w:val="left" w:pos="284"/>
          <w:tab w:val="left" w:pos="3552"/>
          <w:tab w:val="left" w:pos="5894"/>
          <w:tab w:val="left" w:pos="9033"/>
        </w:tabs>
        <w:spacing w:line="360" w:lineRule="auto"/>
        <w:jc w:val="both"/>
        <w:rPr>
          <w:rFonts w:ascii="Arial" w:eastAsia="Calibri" w:hAnsi="Arial" w:cs="Arial"/>
          <w:sz w:val="24"/>
          <w:szCs w:val="24"/>
        </w:rPr>
      </w:pPr>
      <w:r w:rsidRPr="00B16882">
        <w:rPr>
          <w:rFonts w:ascii="Arial" w:eastAsia="Calibri" w:hAnsi="Arial" w:cs="Arial"/>
          <w:sz w:val="24"/>
          <w:szCs w:val="24"/>
        </w:rPr>
        <w:t xml:space="preserve">Oznakowanie </w:t>
      </w:r>
      <w:r w:rsidR="00E65474" w:rsidRPr="00B16882">
        <w:rPr>
          <w:rFonts w:ascii="Arial" w:eastAsia="Calibri" w:hAnsi="Arial" w:cs="Arial"/>
          <w:sz w:val="24"/>
          <w:szCs w:val="24"/>
        </w:rPr>
        <w:t>terenu budowy</w:t>
      </w:r>
    </w:p>
    <w:p w14:paraId="065EA261" w14:textId="2E20915F" w:rsidR="001570D9" w:rsidRPr="0091556B" w:rsidRDefault="00B861F4" w:rsidP="0091556B">
      <w:pPr>
        <w:tabs>
          <w:tab w:val="left" w:pos="284"/>
          <w:tab w:val="left" w:pos="3552"/>
          <w:tab w:val="left" w:pos="5894"/>
          <w:tab w:val="left" w:pos="9033"/>
        </w:tabs>
        <w:spacing w:line="360" w:lineRule="auto"/>
        <w:ind w:left="360"/>
        <w:jc w:val="both"/>
        <w:rPr>
          <w:rFonts w:ascii="Arial" w:eastAsia="Calibri" w:hAnsi="Arial" w:cs="Arial"/>
          <w:sz w:val="24"/>
          <w:szCs w:val="24"/>
        </w:rPr>
      </w:pPr>
      <w:r w:rsidRPr="0091556B">
        <w:rPr>
          <w:rFonts w:ascii="Arial" w:hAnsi="Arial" w:cs="Arial"/>
          <w:sz w:val="24"/>
          <w:szCs w:val="24"/>
        </w:rPr>
        <w:t>Zakres przedmiotu zamówienia</w:t>
      </w:r>
      <w:r w:rsidR="00805235" w:rsidRPr="0091556B">
        <w:rPr>
          <w:rFonts w:ascii="Arial" w:hAnsi="Arial" w:cs="Arial"/>
          <w:sz w:val="24"/>
          <w:szCs w:val="24"/>
        </w:rPr>
        <w:t xml:space="preserve"> </w:t>
      </w:r>
      <w:r w:rsidRPr="0091556B">
        <w:rPr>
          <w:rFonts w:ascii="Arial" w:hAnsi="Arial" w:cs="Arial"/>
          <w:sz w:val="24"/>
          <w:szCs w:val="24"/>
        </w:rPr>
        <w:t>obejmuje oznakowan</w:t>
      </w:r>
      <w:r w:rsidR="001671A1">
        <w:rPr>
          <w:rFonts w:ascii="Arial" w:hAnsi="Arial" w:cs="Arial"/>
          <w:sz w:val="24"/>
          <w:szCs w:val="24"/>
        </w:rPr>
        <w:t xml:space="preserve">ie </w:t>
      </w:r>
      <w:r w:rsidRPr="0091556B">
        <w:rPr>
          <w:rFonts w:ascii="Arial" w:hAnsi="Arial" w:cs="Arial"/>
          <w:sz w:val="24"/>
          <w:szCs w:val="24"/>
        </w:rPr>
        <w:t>terenu</w:t>
      </w:r>
      <w:r w:rsidR="004F5757" w:rsidRPr="0091556B">
        <w:rPr>
          <w:rFonts w:ascii="Arial" w:hAnsi="Arial" w:cs="Arial"/>
          <w:sz w:val="24"/>
          <w:szCs w:val="24"/>
        </w:rPr>
        <w:t xml:space="preserve"> budowy</w:t>
      </w:r>
      <w:r w:rsidRPr="0091556B">
        <w:rPr>
          <w:rFonts w:ascii="Arial" w:hAnsi="Arial" w:cs="Arial"/>
          <w:sz w:val="24"/>
          <w:szCs w:val="24"/>
        </w:rPr>
        <w:t>,</w:t>
      </w:r>
      <w:r w:rsidR="0030694E" w:rsidRPr="0091556B">
        <w:rPr>
          <w:rFonts w:ascii="Arial" w:hAnsi="Arial" w:cs="Arial"/>
          <w:sz w:val="24"/>
          <w:szCs w:val="24"/>
        </w:rPr>
        <w:t xml:space="preserve"> oraz terenu inwestycji po zakończeniu budowy</w:t>
      </w:r>
      <w:r w:rsidRPr="0091556B">
        <w:rPr>
          <w:rFonts w:ascii="Arial" w:hAnsi="Arial" w:cs="Arial"/>
          <w:sz w:val="24"/>
          <w:szCs w:val="24"/>
        </w:rPr>
        <w:t xml:space="preserve"> tablic</w:t>
      </w:r>
      <w:r w:rsidR="007B78CB">
        <w:rPr>
          <w:rFonts w:ascii="Arial" w:hAnsi="Arial" w:cs="Arial"/>
          <w:sz w:val="24"/>
          <w:szCs w:val="24"/>
        </w:rPr>
        <w:t>ą</w:t>
      </w:r>
      <w:r w:rsidRPr="0091556B">
        <w:rPr>
          <w:rFonts w:ascii="Arial" w:hAnsi="Arial" w:cs="Arial"/>
          <w:sz w:val="24"/>
          <w:szCs w:val="24"/>
        </w:rPr>
        <w:t xml:space="preserve"> informacyjn</w:t>
      </w:r>
      <w:r w:rsidR="007B78CB">
        <w:rPr>
          <w:rFonts w:ascii="Arial" w:hAnsi="Arial" w:cs="Arial"/>
          <w:sz w:val="24"/>
          <w:szCs w:val="24"/>
        </w:rPr>
        <w:t>ą</w:t>
      </w:r>
      <w:r w:rsidRPr="0091556B">
        <w:rPr>
          <w:rFonts w:ascii="Arial" w:hAnsi="Arial" w:cs="Arial"/>
          <w:sz w:val="24"/>
          <w:szCs w:val="24"/>
        </w:rPr>
        <w:t xml:space="preserve"> o projekcie, w ramach którego przedmiot umowy jest re</w:t>
      </w:r>
      <w:r w:rsidR="004F5757" w:rsidRPr="0091556B">
        <w:rPr>
          <w:rFonts w:ascii="Arial" w:hAnsi="Arial" w:cs="Arial"/>
          <w:sz w:val="24"/>
          <w:szCs w:val="24"/>
        </w:rPr>
        <w:t>alizowany (tablica informacyjna</w:t>
      </w:r>
      <w:r w:rsidR="008E401F" w:rsidRPr="0091556B">
        <w:rPr>
          <w:rFonts w:ascii="Arial" w:hAnsi="Arial" w:cs="Arial"/>
          <w:sz w:val="24"/>
          <w:szCs w:val="24"/>
        </w:rPr>
        <w:t xml:space="preserve"> </w:t>
      </w:r>
      <w:r w:rsidRPr="0091556B">
        <w:rPr>
          <w:rFonts w:ascii="Arial" w:hAnsi="Arial" w:cs="Arial"/>
          <w:sz w:val="24"/>
          <w:szCs w:val="24"/>
        </w:rPr>
        <w:t xml:space="preserve">o  wymiarach </w:t>
      </w:r>
      <w:r w:rsidR="001D441C">
        <w:rPr>
          <w:rFonts w:ascii="Arial" w:hAnsi="Arial" w:cs="Arial"/>
          <w:sz w:val="24"/>
          <w:szCs w:val="24"/>
        </w:rPr>
        <w:t>1</w:t>
      </w:r>
      <w:r w:rsidRPr="0091556B">
        <w:rPr>
          <w:rFonts w:ascii="Arial" w:hAnsi="Arial" w:cs="Arial"/>
          <w:sz w:val="24"/>
          <w:szCs w:val="24"/>
        </w:rPr>
        <w:t>80 cm x 120 cm, zawierająca informacje zawarte we wzor</w:t>
      </w:r>
      <w:r w:rsidR="001D441C">
        <w:rPr>
          <w:rFonts w:ascii="Arial" w:hAnsi="Arial" w:cs="Arial"/>
          <w:sz w:val="24"/>
          <w:szCs w:val="24"/>
        </w:rPr>
        <w:t>ze</w:t>
      </w:r>
      <w:r w:rsidRPr="0091556B">
        <w:rPr>
          <w:rFonts w:ascii="Arial" w:hAnsi="Arial" w:cs="Arial"/>
          <w:sz w:val="24"/>
          <w:szCs w:val="24"/>
        </w:rPr>
        <w:t xml:space="preserve"> stanowiący</w:t>
      </w:r>
      <w:r w:rsidR="001D441C">
        <w:rPr>
          <w:rFonts w:ascii="Arial" w:hAnsi="Arial" w:cs="Arial"/>
          <w:sz w:val="24"/>
          <w:szCs w:val="24"/>
        </w:rPr>
        <w:t>m</w:t>
      </w:r>
      <w:r w:rsidRPr="0091556B">
        <w:rPr>
          <w:rFonts w:ascii="Arial" w:hAnsi="Arial" w:cs="Arial"/>
          <w:sz w:val="24"/>
          <w:szCs w:val="24"/>
        </w:rPr>
        <w:t xml:space="preserve"> załącznik </w:t>
      </w:r>
      <w:bookmarkStart w:id="6" w:name="_Hlk29812046"/>
      <w:r w:rsidR="00066EE6" w:rsidRPr="0091556B">
        <w:rPr>
          <w:rFonts w:ascii="Arial" w:hAnsi="Arial" w:cs="Arial"/>
          <w:sz w:val="24"/>
          <w:szCs w:val="24"/>
        </w:rPr>
        <w:t>do S</w:t>
      </w:r>
      <w:r w:rsidRPr="0091556B">
        <w:rPr>
          <w:rFonts w:ascii="Arial" w:hAnsi="Arial" w:cs="Arial"/>
          <w:sz w:val="24"/>
          <w:szCs w:val="24"/>
        </w:rPr>
        <w:t>WZ</w:t>
      </w:r>
      <w:bookmarkEnd w:id="6"/>
      <w:r w:rsidRPr="0091556B">
        <w:rPr>
          <w:rFonts w:ascii="Arial" w:hAnsi="Arial" w:cs="Arial"/>
          <w:sz w:val="24"/>
          <w:szCs w:val="24"/>
        </w:rPr>
        <w:t>).</w:t>
      </w:r>
    </w:p>
    <w:p w14:paraId="58BB78AB" w14:textId="63AC6217" w:rsidR="001D1B8D" w:rsidRPr="001D1B8D" w:rsidRDefault="00001D10"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sidRPr="009F1569">
        <w:rPr>
          <w:rFonts w:ascii="Arial" w:eastAsia="Calibri" w:hAnsi="Arial" w:cs="Arial"/>
          <w:sz w:val="24"/>
          <w:szCs w:val="24"/>
        </w:rPr>
        <w:t xml:space="preserve">Szczegółowy zakres przedmiotu zamówienia określony został w </w:t>
      </w:r>
      <w:bookmarkStart w:id="7" w:name="_Hlk65749111"/>
      <w:bookmarkStart w:id="8" w:name="_Hlk36119430"/>
      <w:r w:rsidR="00DC6B04" w:rsidRPr="009F1569">
        <w:rPr>
          <w:rFonts w:ascii="Arial" w:hAnsi="Arial" w:cs="Arial"/>
          <w:sz w:val="24"/>
          <w:szCs w:val="24"/>
        </w:rPr>
        <w:t>projek</w:t>
      </w:r>
      <w:r w:rsidR="00316B17">
        <w:rPr>
          <w:rFonts w:ascii="Arial" w:hAnsi="Arial" w:cs="Arial"/>
          <w:sz w:val="24"/>
          <w:szCs w:val="24"/>
        </w:rPr>
        <w:t>cie</w:t>
      </w:r>
      <w:r w:rsidR="00DC6B04" w:rsidRPr="009F1569">
        <w:rPr>
          <w:rFonts w:ascii="Arial" w:hAnsi="Arial" w:cs="Arial"/>
          <w:sz w:val="24"/>
          <w:szCs w:val="24"/>
        </w:rPr>
        <w:t xml:space="preserve"> budowlany</w:t>
      </w:r>
      <w:bookmarkEnd w:id="7"/>
      <w:r w:rsidR="00316B17">
        <w:rPr>
          <w:rFonts w:ascii="Arial" w:hAnsi="Arial" w:cs="Arial"/>
          <w:sz w:val="24"/>
          <w:szCs w:val="24"/>
        </w:rPr>
        <w:t>m</w:t>
      </w:r>
      <w:r w:rsidRPr="009F1569">
        <w:rPr>
          <w:rFonts w:ascii="Arial" w:eastAsia="Calibri" w:hAnsi="Arial" w:cs="Arial"/>
          <w:sz w:val="24"/>
          <w:szCs w:val="24"/>
        </w:rPr>
        <w:t xml:space="preserve">, </w:t>
      </w:r>
      <w:bookmarkStart w:id="9" w:name="_Hlk65355824"/>
      <w:r w:rsidR="001671A1">
        <w:rPr>
          <w:rFonts w:ascii="Arial" w:eastAsia="Calibri" w:hAnsi="Arial" w:cs="Arial"/>
          <w:sz w:val="24"/>
          <w:szCs w:val="24"/>
        </w:rPr>
        <w:t>specyfikac</w:t>
      </w:r>
      <w:r w:rsidR="00316B17">
        <w:rPr>
          <w:rFonts w:ascii="Arial" w:eastAsia="Calibri" w:hAnsi="Arial" w:cs="Arial"/>
          <w:sz w:val="24"/>
          <w:szCs w:val="24"/>
        </w:rPr>
        <w:t>ji</w:t>
      </w:r>
      <w:r w:rsidRPr="009F1569">
        <w:rPr>
          <w:rFonts w:ascii="Arial" w:eastAsia="Calibri" w:hAnsi="Arial" w:cs="Arial"/>
          <w:sz w:val="24"/>
          <w:szCs w:val="24"/>
        </w:rPr>
        <w:t xml:space="preserve"> techniczn</w:t>
      </w:r>
      <w:r w:rsidR="00316B17">
        <w:rPr>
          <w:rFonts w:ascii="Arial" w:eastAsia="Calibri" w:hAnsi="Arial" w:cs="Arial"/>
          <w:sz w:val="24"/>
          <w:szCs w:val="24"/>
        </w:rPr>
        <w:t>ej</w:t>
      </w:r>
      <w:r w:rsidRPr="009F1569">
        <w:rPr>
          <w:rFonts w:ascii="Arial" w:eastAsia="Calibri" w:hAnsi="Arial" w:cs="Arial"/>
          <w:sz w:val="24"/>
          <w:szCs w:val="24"/>
        </w:rPr>
        <w:t xml:space="preserve"> wykonania i odbioru robót budowlanych</w:t>
      </w:r>
      <w:bookmarkEnd w:id="9"/>
      <w:r w:rsidRPr="009F1569">
        <w:rPr>
          <w:rFonts w:ascii="Arial" w:eastAsia="Calibri" w:hAnsi="Arial" w:cs="Arial"/>
          <w:sz w:val="24"/>
          <w:szCs w:val="24"/>
        </w:rPr>
        <w:t xml:space="preserve"> oraz w projekcie umowy</w:t>
      </w:r>
      <w:bookmarkEnd w:id="8"/>
      <w:r w:rsidRPr="009F1569">
        <w:rPr>
          <w:rFonts w:ascii="Arial" w:eastAsia="Calibri" w:hAnsi="Arial" w:cs="Arial"/>
          <w:sz w:val="24"/>
          <w:szCs w:val="24"/>
        </w:rPr>
        <w:t>. Dokumenty te stanowią załączniki do specyfikacji warunków zamówienia, zwanej dalej „SWZ”.</w:t>
      </w:r>
    </w:p>
    <w:p w14:paraId="6E4DC2F5" w14:textId="73A61046" w:rsidR="00FB5E3C" w:rsidRDefault="00C45ECE"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sidRPr="001D1B8D">
        <w:rPr>
          <w:rFonts w:ascii="Arial" w:hAnsi="Arial" w:cs="Arial"/>
          <w:sz w:val="24"/>
          <w:szCs w:val="24"/>
        </w:rPr>
        <w:t>We wszystkich miejscach SWZ lub dokumentacji projektowej, w których użyto przykładowego znaku towarowego, patentu, pochodzenia</w:t>
      </w:r>
      <w:r w:rsidR="00225BAF" w:rsidRPr="001D1B8D">
        <w:rPr>
          <w:rFonts w:ascii="Arial" w:hAnsi="Arial" w:cs="Arial"/>
          <w:sz w:val="24"/>
          <w:szCs w:val="24"/>
        </w:rPr>
        <w:t xml:space="preserve">, </w:t>
      </w:r>
      <w:r w:rsidR="00225BAF" w:rsidRPr="001D1B8D">
        <w:rPr>
          <w:rFonts w:ascii="Arial" w:eastAsia="Lucida Sans Unicode" w:hAnsi="Arial" w:cs="Arial"/>
          <w:sz w:val="24"/>
          <w:szCs w:val="24"/>
          <w:lang w:eastAsia="en-US"/>
        </w:rPr>
        <w:t>źródła lub szczególnego procesu</w:t>
      </w:r>
      <w:r w:rsidRPr="001D1B8D">
        <w:rPr>
          <w:rFonts w:ascii="Arial" w:hAnsi="Arial" w:cs="Arial"/>
          <w:sz w:val="24"/>
          <w:szCs w:val="24"/>
        </w:rPr>
        <w:t xml:space="preserve"> lub jeżeli zamawiający opisał przedmiot zamówienia </w:t>
      </w:r>
      <w:r w:rsidR="00E77C71" w:rsidRPr="001D1B8D">
        <w:rPr>
          <w:rFonts w:ascii="Arial" w:hAnsi="Arial" w:cs="Arial"/>
          <w:sz w:val="24"/>
          <w:szCs w:val="24"/>
        </w:rPr>
        <w:t>przez odniesienie do</w:t>
      </w:r>
      <w:r w:rsidRPr="001D1B8D">
        <w:rPr>
          <w:rFonts w:ascii="Arial" w:hAnsi="Arial" w:cs="Arial"/>
          <w:sz w:val="24"/>
          <w:szCs w:val="24"/>
        </w:rPr>
        <w:t xml:space="preserve"> norm, </w:t>
      </w:r>
      <w:r w:rsidR="00E77C71" w:rsidRPr="001D1B8D">
        <w:rPr>
          <w:rFonts w:ascii="Arial" w:hAnsi="Arial" w:cs="Arial"/>
          <w:sz w:val="24"/>
          <w:szCs w:val="24"/>
        </w:rPr>
        <w:t xml:space="preserve">ocen technicznych, </w:t>
      </w:r>
      <w:r w:rsidRPr="001D1B8D">
        <w:rPr>
          <w:rFonts w:ascii="Arial" w:hAnsi="Arial" w:cs="Arial"/>
          <w:sz w:val="24"/>
          <w:szCs w:val="24"/>
        </w:rPr>
        <w:t>specyfikacji technicznych</w:t>
      </w:r>
      <w:r w:rsidR="00947C7B" w:rsidRPr="001D1B8D">
        <w:rPr>
          <w:rFonts w:ascii="Arial" w:hAnsi="Arial" w:cs="Arial"/>
          <w:sz w:val="24"/>
          <w:szCs w:val="24"/>
        </w:rPr>
        <w:t xml:space="preserve"> </w:t>
      </w:r>
      <w:r w:rsidRPr="001D1B8D">
        <w:rPr>
          <w:rFonts w:ascii="Arial" w:hAnsi="Arial" w:cs="Arial"/>
          <w:sz w:val="24"/>
          <w:szCs w:val="24"/>
        </w:rPr>
        <w:t xml:space="preserve">i systemów </w:t>
      </w:r>
      <w:r w:rsidR="00E77C71" w:rsidRPr="001D1B8D">
        <w:rPr>
          <w:rFonts w:ascii="Arial" w:hAnsi="Arial" w:cs="Arial"/>
          <w:sz w:val="24"/>
          <w:szCs w:val="24"/>
        </w:rPr>
        <w:t>referencji technicznych</w:t>
      </w:r>
      <w:r w:rsidRPr="001D1B8D">
        <w:rPr>
          <w:rFonts w:ascii="Arial" w:hAnsi="Arial" w:cs="Arial"/>
          <w:sz w:val="24"/>
          <w:szCs w:val="24"/>
        </w:rPr>
        <w:t xml:space="preserve">, o których mowa w </w:t>
      </w:r>
      <w:r w:rsidR="004C0F87" w:rsidRPr="001D1B8D">
        <w:rPr>
          <w:rFonts w:ascii="Arial" w:hAnsi="Arial" w:cs="Arial"/>
          <w:sz w:val="24"/>
          <w:szCs w:val="24"/>
        </w:rPr>
        <w:t xml:space="preserve">art. </w:t>
      </w:r>
      <w:r w:rsidR="00947C7B" w:rsidRPr="001D1B8D">
        <w:rPr>
          <w:rFonts w:ascii="Arial" w:hAnsi="Arial" w:cs="Arial"/>
          <w:sz w:val="24"/>
          <w:szCs w:val="24"/>
        </w:rPr>
        <w:t xml:space="preserve">101 ust. 1 pkt 2 i ust. 3 </w:t>
      </w:r>
      <w:r w:rsidRPr="001D1B8D">
        <w:rPr>
          <w:rFonts w:ascii="Arial" w:hAnsi="Arial" w:cs="Arial"/>
          <w:sz w:val="24"/>
          <w:szCs w:val="24"/>
        </w:rPr>
        <w:t>ustawy</w:t>
      </w:r>
      <w:r w:rsidR="008365CE" w:rsidRPr="001D1B8D">
        <w:rPr>
          <w:rFonts w:ascii="Arial" w:hAnsi="Arial" w:cs="Arial"/>
          <w:sz w:val="24"/>
          <w:szCs w:val="24"/>
        </w:rPr>
        <w:t xml:space="preserve"> </w:t>
      </w:r>
      <w:bookmarkStart w:id="10" w:name="_Hlk61095353"/>
      <w:r w:rsidR="008365CE" w:rsidRPr="001D1B8D">
        <w:rPr>
          <w:rFonts w:ascii="Arial" w:hAnsi="Arial" w:cs="Arial"/>
          <w:sz w:val="24"/>
          <w:szCs w:val="24"/>
        </w:rPr>
        <w:t>Pzp</w:t>
      </w:r>
      <w:bookmarkEnd w:id="10"/>
      <w:r w:rsidRPr="001D1B8D">
        <w:rPr>
          <w:rFonts w:ascii="Arial" w:hAnsi="Arial" w:cs="Arial"/>
          <w:sz w:val="24"/>
          <w:szCs w:val="24"/>
        </w:rPr>
        <w:t>, jest to uzasadnione specyfiką przedmiotu zamówienia i zamawiający nie może opisać przedmiotu zamówienia za pomocą dostatecznie dokładnych określeń, a w każdym przypadku,</w:t>
      </w:r>
      <w:r w:rsidRPr="001D1B8D">
        <w:rPr>
          <w:rFonts w:ascii="Arial" w:eastAsia="Lucida Sans Unicode" w:hAnsi="Arial" w:cs="Arial"/>
          <w:sz w:val="24"/>
          <w:szCs w:val="24"/>
          <w:lang w:eastAsia="en-US"/>
        </w:rPr>
        <w:t xml:space="preserve"> działając zgodnie z </w:t>
      </w:r>
      <w:r w:rsidR="00575726" w:rsidRPr="001D1B8D">
        <w:rPr>
          <w:rFonts w:ascii="Arial" w:hAnsi="Arial" w:cs="Arial"/>
          <w:sz w:val="24"/>
          <w:szCs w:val="24"/>
        </w:rPr>
        <w:t>art.</w:t>
      </w:r>
      <w:r w:rsidR="00947C7B" w:rsidRPr="001D1B8D">
        <w:rPr>
          <w:rFonts w:ascii="Arial" w:hAnsi="Arial" w:cs="Arial"/>
          <w:sz w:val="24"/>
          <w:szCs w:val="24"/>
        </w:rPr>
        <w:t xml:space="preserve"> 99 ust. 5 i art. 101 ust. 4 </w:t>
      </w:r>
      <w:r w:rsidRPr="001D1B8D">
        <w:rPr>
          <w:rFonts w:ascii="Arial" w:eastAsia="Lucida Sans Unicode" w:hAnsi="Arial" w:cs="Arial"/>
          <w:sz w:val="24"/>
          <w:szCs w:val="24"/>
          <w:lang w:eastAsia="en-US"/>
        </w:rPr>
        <w:t>ustawy</w:t>
      </w:r>
      <w:r w:rsidR="008365CE" w:rsidRPr="001D1B8D">
        <w:rPr>
          <w:rFonts w:ascii="Arial" w:eastAsia="Lucida Sans Unicode" w:hAnsi="Arial" w:cs="Arial"/>
          <w:sz w:val="24"/>
          <w:szCs w:val="24"/>
          <w:lang w:eastAsia="en-US"/>
        </w:rPr>
        <w:t xml:space="preserve"> Pzp</w:t>
      </w:r>
      <w:r w:rsidRPr="001D1B8D">
        <w:rPr>
          <w:rFonts w:ascii="Arial" w:eastAsia="Lucida Sans Unicode" w:hAnsi="Arial" w:cs="Arial"/>
          <w:sz w:val="24"/>
          <w:szCs w:val="24"/>
          <w:lang w:eastAsia="en-US"/>
        </w:rPr>
        <w:t xml:space="preserve">, </w:t>
      </w:r>
      <w:r w:rsidRPr="001D1B8D">
        <w:rPr>
          <w:rFonts w:ascii="Arial" w:hAnsi="Arial" w:cs="Arial"/>
          <w:sz w:val="24"/>
          <w:szCs w:val="24"/>
        </w:rPr>
        <w:t xml:space="preserve">zamawiający </w:t>
      </w:r>
      <w:r w:rsidRPr="001D1B8D">
        <w:rPr>
          <w:rFonts w:ascii="Arial" w:hAnsi="Arial" w:cs="Arial"/>
          <w:sz w:val="24"/>
          <w:szCs w:val="24"/>
        </w:rPr>
        <w:lastRenderedPageBreak/>
        <w:t>dopuszcza rozwiązania równoważne opisywanym</w:t>
      </w:r>
      <w:r w:rsidR="00E77C71" w:rsidRPr="001D1B8D">
        <w:rPr>
          <w:rFonts w:ascii="Arial" w:hAnsi="Arial" w:cs="Arial"/>
          <w:sz w:val="24"/>
          <w:szCs w:val="24"/>
        </w:rPr>
        <w:t>, oznaczając takie wskazania lub odniesienia odpowiednio wyrazami „lub równoważny” lub „lub równoważne”</w:t>
      </w:r>
      <w:r w:rsidR="000F31BD" w:rsidRPr="001D1B8D">
        <w:rPr>
          <w:rFonts w:ascii="Arial" w:hAnsi="Arial" w:cs="Arial"/>
          <w:sz w:val="24"/>
          <w:szCs w:val="24"/>
        </w:rPr>
        <w:t xml:space="preserve"> </w:t>
      </w:r>
      <w:r w:rsidRPr="001D1B8D">
        <w:rPr>
          <w:rFonts w:ascii="Arial" w:eastAsia="Lucida Sans Unicode" w:hAnsi="Arial" w:cs="Arial"/>
          <w:sz w:val="24"/>
          <w:szCs w:val="24"/>
          <w:lang w:eastAsia="en-US"/>
        </w:rPr>
        <w:t>(m.in. zastosowanie innych materiałów</w:t>
      </w:r>
      <w:r w:rsidR="00A30807">
        <w:rPr>
          <w:rFonts w:ascii="Arial" w:eastAsia="Lucida Sans Unicode" w:hAnsi="Arial" w:cs="Arial"/>
          <w:sz w:val="24"/>
          <w:szCs w:val="24"/>
          <w:lang w:eastAsia="en-US"/>
        </w:rPr>
        <w:t xml:space="preserve"> </w:t>
      </w:r>
      <w:r w:rsidRPr="001D1B8D">
        <w:rPr>
          <w:rFonts w:ascii="Arial" w:eastAsia="Lucida Sans Unicode" w:hAnsi="Arial" w:cs="Arial"/>
          <w:sz w:val="24"/>
          <w:szCs w:val="24"/>
          <w:lang w:eastAsia="en-US"/>
        </w:rPr>
        <w:t>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1FFA809F" w14:textId="7719F4D5" w:rsidR="00FB5E3C" w:rsidRPr="00CC7467" w:rsidRDefault="00AC09EF"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t xml:space="preserve">Przedmiot zamówienia </w:t>
      </w:r>
      <w:r w:rsidR="004E76FD" w:rsidRPr="00FB5E3C">
        <w:rPr>
          <w:rFonts w:ascii="Arial" w:hAnsi="Arial" w:cs="Arial"/>
          <w:sz w:val="24"/>
          <w:szCs w:val="24"/>
        </w:rPr>
        <w:t>współfinansowany jest ze środków</w:t>
      </w:r>
      <w:r w:rsidR="00B64B0E" w:rsidRPr="00FB5E3C">
        <w:rPr>
          <w:rFonts w:ascii="Arial" w:hAnsi="Arial" w:cs="Arial"/>
          <w:sz w:val="24"/>
          <w:szCs w:val="24"/>
        </w:rPr>
        <w:t xml:space="preserve"> </w:t>
      </w:r>
      <w:bookmarkStart w:id="11" w:name="_Hlk140139701"/>
      <w:r w:rsidR="002C6D73" w:rsidRPr="00FB5E3C">
        <w:rPr>
          <w:rFonts w:ascii="Arial" w:hAnsi="Arial" w:cs="Arial"/>
          <w:sz w:val="24"/>
          <w:szCs w:val="24"/>
        </w:rPr>
        <w:t>Rządowego Funduszu Polski Ład: Programu Inwestycji Strategicznych</w:t>
      </w:r>
      <w:bookmarkEnd w:id="11"/>
      <w:r w:rsidR="00A819C7" w:rsidRPr="0067182C">
        <w:rPr>
          <w:rFonts w:ascii="Arial" w:hAnsi="Arial" w:cs="Arial"/>
          <w:sz w:val="24"/>
          <w:szCs w:val="24"/>
        </w:rPr>
        <w:t>, oraz</w:t>
      </w:r>
      <w:r w:rsidR="001452F8" w:rsidRPr="0067182C">
        <w:rPr>
          <w:rFonts w:ascii="Arial" w:hAnsi="Arial" w:cs="Arial"/>
          <w:sz w:val="24"/>
          <w:szCs w:val="24"/>
        </w:rPr>
        <w:t xml:space="preserve"> ze</w:t>
      </w:r>
      <w:r w:rsidR="00316B17" w:rsidRPr="0067182C">
        <w:rPr>
          <w:rFonts w:ascii="Arial" w:hAnsi="Arial" w:cs="Arial"/>
          <w:sz w:val="24"/>
          <w:szCs w:val="24"/>
        </w:rPr>
        <w:t xml:space="preserve"> środków Funduszu Rozwoju Kultury Fizycznej w ramach Programu Sportowa Polska- Program Rozwoju Lokalnej Infrastruktury Sportowej- Edycja 2021</w:t>
      </w:r>
      <w:r w:rsidR="009456AA" w:rsidRPr="0067182C">
        <w:rPr>
          <w:rFonts w:ascii="Arial" w:hAnsi="Arial" w:cs="Arial"/>
          <w:sz w:val="24"/>
          <w:szCs w:val="24"/>
        </w:rPr>
        <w:t>.</w:t>
      </w:r>
    </w:p>
    <w:p w14:paraId="375CAE0A" w14:textId="77777777" w:rsidR="00FB5E3C" w:rsidRPr="00FB5E3C" w:rsidRDefault="001E045C"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t>Zamawiający wymaga zatrudnienia przez wykonawcę lub podwykonawcę, na podstawie umowy o pracę</w:t>
      </w:r>
      <w:r w:rsidR="008C327B" w:rsidRPr="00FB5E3C">
        <w:rPr>
          <w:rFonts w:ascii="Arial" w:hAnsi="Arial" w:cs="Arial"/>
          <w:sz w:val="24"/>
          <w:szCs w:val="24"/>
        </w:rPr>
        <w:t xml:space="preserve">, </w:t>
      </w:r>
      <w:bookmarkStart w:id="12" w:name="_Hlk61518768"/>
      <w:r w:rsidRPr="00FB5E3C">
        <w:rPr>
          <w:rFonts w:ascii="Arial" w:hAnsi="Arial" w:cs="Arial"/>
          <w:sz w:val="24"/>
          <w:szCs w:val="24"/>
        </w:rPr>
        <w:t xml:space="preserve">osób wykonujących </w:t>
      </w:r>
      <w:r w:rsidR="008C327B" w:rsidRPr="00FB5E3C">
        <w:rPr>
          <w:rFonts w:ascii="Arial" w:hAnsi="Arial" w:cs="Arial"/>
          <w:b/>
          <w:bCs/>
          <w:sz w:val="24"/>
          <w:szCs w:val="24"/>
        </w:rPr>
        <w:t>czynności polegające</w:t>
      </w:r>
      <w:bookmarkEnd w:id="12"/>
      <w:r w:rsidR="008C327B" w:rsidRPr="00FB5E3C">
        <w:rPr>
          <w:rFonts w:ascii="Arial" w:hAnsi="Arial" w:cs="Arial"/>
          <w:b/>
          <w:bCs/>
          <w:sz w:val="24"/>
          <w:szCs w:val="24"/>
        </w:rPr>
        <w:t xml:space="preserve"> na wykonywaniu </w:t>
      </w:r>
      <w:r w:rsidR="003C79EE" w:rsidRPr="00FB5E3C">
        <w:rPr>
          <w:rFonts w:ascii="Arial" w:hAnsi="Arial" w:cs="Arial"/>
          <w:b/>
          <w:bCs/>
          <w:sz w:val="24"/>
          <w:szCs w:val="24"/>
        </w:rPr>
        <w:t>rob</w:t>
      </w:r>
      <w:r w:rsidR="008C327B" w:rsidRPr="00FB5E3C">
        <w:rPr>
          <w:rFonts w:ascii="Arial" w:hAnsi="Arial" w:cs="Arial"/>
          <w:b/>
          <w:bCs/>
          <w:sz w:val="24"/>
          <w:szCs w:val="24"/>
        </w:rPr>
        <w:t>ót</w:t>
      </w:r>
      <w:r w:rsidRPr="00FB5E3C">
        <w:rPr>
          <w:rFonts w:ascii="Arial" w:hAnsi="Arial" w:cs="Arial"/>
          <w:b/>
          <w:bCs/>
          <w:sz w:val="24"/>
          <w:szCs w:val="24"/>
        </w:rPr>
        <w:t xml:space="preserve"> budowlan</w:t>
      </w:r>
      <w:r w:rsidR="008C327B" w:rsidRPr="00FB5E3C">
        <w:rPr>
          <w:rFonts w:ascii="Arial" w:hAnsi="Arial" w:cs="Arial"/>
          <w:b/>
          <w:bCs/>
          <w:sz w:val="24"/>
          <w:szCs w:val="24"/>
        </w:rPr>
        <w:t>ych</w:t>
      </w:r>
      <w:r w:rsidR="00C431F6" w:rsidRPr="00FB5E3C">
        <w:rPr>
          <w:rFonts w:ascii="Arial" w:hAnsi="Arial" w:cs="Arial"/>
          <w:b/>
          <w:bCs/>
          <w:sz w:val="24"/>
          <w:szCs w:val="24"/>
        </w:rPr>
        <w:t>, bez względu na branże</w:t>
      </w:r>
      <w:r w:rsidR="00A258DB" w:rsidRPr="00FB5E3C">
        <w:rPr>
          <w:rFonts w:ascii="Arial" w:hAnsi="Arial" w:cs="Arial"/>
          <w:b/>
          <w:bCs/>
          <w:sz w:val="24"/>
          <w:szCs w:val="24"/>
        </w:rPr>
        <w:t>,</w:t>
      </w:r>
      <w:r w:rsidR="001B750D" w:rsidRPr="00FB5E3C">
        <w:rPr>
          <w:rFonts w:ascii="Arial" w:hAnsi="Arial" w:cs="Arial"/>
          <w:b/>
          <w:bCs/>
          <w:sz w:val="24"/>
          <w:szCs w:val="24"/>
        </w:rPr>
        <w:t xml:space="preserve"> </w:t>
      </w:r>
      <w:r w:rsidRPr="00FB5E3C">
        <w:rPr>
          <w:rFonts w:ascii="Arial" w:hAnsi="Arial" w:cs="Arial"/>
          <w:sz w:val="24"/>
          <w:szCs w:val="24"/>
        </w:rPr>
        <w:t>w zakresie prac objętych przedmiotem zamówienia.</w:t>
      </w:r>
    </w:p>
    <w:p w14:paraId="1E93939B" w14:textId="77777777" w:rsidR="00F15D67" w:rsidRPr="00F15D67" w:rsidRDefault="001E045C"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t>Zamawiający nie wymaga zatrudnienia na podstawie umowy o pracę osób wykonujących samodzielne funkcje techniczne w budownictwie.</w:t>
      </w:r>
    </w:p>
    <w:p w14:paraId="417E7088" w14:textId="59E0691E" w:rsidR="00F15D67" w:rsidRPr="00F15D67" w:rsidRDefault="001E045C"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sidRPr="00F15D67">
        <w:rPr>
          <w:rFonts w:ascii="Arial" w:hAnsi="Arial" w:cs="Arial"/>
          <w:sz w:val="24"/>
          <w:szCs w:val="24"/>
        </w:rPr>
        <w:t>Uprawnienia zamawiającego w zakresie</w:t>
      </w:r>
      <w:r w:rsidR="003560EE" w:rsidRPr="00F15D67">
        <w:rPr>
          <w:rFonts w:ascii="Arial" w:hAnsi="Arial" w:cs="Arial"/>
          <w:sz w:val="24"/>
          <w:szCs w:val="24"/>
        </w:rPr>
        <w:t xml:space="preserve"> sposobu weryfikacji i kontroli </w:t>
      </w:r>
      <w:r w:rsidRPr="00F15D67">
        <w:rPr>
          <w:rFonts w:ascii="Arial" w:hAnsi="Arial" w:cs="Arial"/>
          <w:sz w:val="24"/>
          <w:szCs w:val="24"/>
        </w:rPr>
        <w:t>wypełniania przez wykonawcę obowiązku, o którym mowa</w:t>
      </w:r>
      <w:r w:rsidR="005A46C2" w:rsidRPr="00F15D67">
        <w:rPr>
          <w:rFonts w:ascii="Arial" w:hAnsi="Arial" w:cs="Arial"/>
          <w:sz w:val="24"/>
          <w:szCs w:val="24"/>
        </w:rPr>
        <w:t xml:space="preserve"> </w:t>
      </w:r>
      <w:r w:rsidRPr="00F15D67">
        <w:rPr>
          <w:rFonts w:ascii="Arial" w:hAnsi="Arial" w:cs="Arial"/>
          <w:sz w:val="24"/>
          <w:szCs w:val="24"/>
        </w:rPr>
        <w:t xml:space="preserve">w pkt </w:t>
      </w:r>
      <w:r w:rsidR="00577FC4">
        <w:rPr>
          <w:rFonts w:ascii="Arial" w:hAnsi="Arial" w:cs="Arial"/>
          <w:sz w:val="24"/>
          <w:szCs w:val="24"/>
        </w:rPr>
        <w:t>7</w:t>
      </w:r>
      <w:r w:rsidRPr="00F15D67">
        <w:rPr>
          <w:rFonts w:ascii="Arial" w:hAnsi="Arial" w:cs="Arial"/>
          <w:sz w:val="24"/>
          <w:szCs w:val="24"/>
        </w:rPr>
        <w:t>, określa § 6 wzoru umowy, stanowiącego załącznik do SWZ.</w:t>
      </w:r>
    </w:p>
    <w:p w14:paraId="46079DDA" w14:textId="65709B59" w:rsidR="00D37DA4" w:rsidRPr="00D37DA4" w:rsidRDefault="00F15D67"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Pr>
          <w:rFonts w:ascii="Arial" w:hAnsi="Arial" w:cs="Arial"/>
          <w:sz w:val="24"/>
          <w:szCs w:val="24"/>
        </w:rPr>
        <w:t>Z</w:t>
      </w:r>
      <w:r w:rsidR="0061043A" w:rsidRPr="00F15D67">
        <w:rPr>
          <w:rFonts w:ascii="Arial" w:hAnsi="Arial" w:cs="Arial"/>
          <w:sz w:val="24"/>
          <w:szCs w:val="24"/>
        </w:rPr>
        <w:t>amawiający określił w opisie przedmiotu zamówienia, w szczególności</w:t>
      </w:r>
      <w:r w:rsidR="00922AC5" w:rsidRPr="00F15D67">
        <w:rPr>
          <w:rFonts w:ascii="Arial" w:hAnsi="Arial" w:cs="Arial"/>
          <w:sz w:val="24"/>
          <w:szCs w:val="24"/>
        </w:rPr>
        <w:t>,</w:t>
      </w:r>
      <w:r w:rsidR="0061043A" w:rsidRPr="00F15D67">
        <w:rPr>
          <w:rFonts w:ascii="Arial" w:hAnsi="Arial" w:cs="Arial"/>
          <w:sz w:val="24"/>
          <w:szCs w:val="24"/>
        </w:rPr>
        <w:t xml:space="preserve"> w specyfikacji technicznej wykonania i odbioru robót budowlanych, wymagania jakościowe odnoszące się do co najmniej głównych elementów składających się na przedmiot zamówienia. Zgodnie z treścią § 12 rozporządzenia Ministra Infrastruktury z dnia 2</w:t>
      </w:r>
      <w:r w:rsidR="00397BC5">
        <w:rPr>
          <w:rFonts w:ascii="Arial" w:hAnsi="Arial" w:cs="Arial"/>
          <w:sz w:val="24"/>
          <w:szCs w:val="24"/>
        </w:rPr>
        <w:t>0</w:t>
      </w:r>
      <w:r w:rsidR="0061043A" w:rsidRPr="00F15D67">
        <w:rPr>
          <w:rFonts w:ascii="Arial" w:hAnsi="Arial" w:cs="Arial"/>
          <w:sz w:val="24"/>
          <w:szCs w:val="24"/>
        </w:rPr>
        <w:t xml:space="preserve"> </w:t>
      </w:r>
      <w:r w:rsidR="00397BC5">
        <w:rPr>
          <w:rFonts w:ascii="Arial" w:hAnsi="Arial" w:cs="Arial"/>
          <w:sz w:val="24"/>
          <w:szCs w:val="24"/>
        </w:rPr>
        <w:t>grudnia 2021</w:t>
      </w:r>
      <w:r w:rsidR="0061043A" w:rsidRPr="00F15D67">
        <w:rPr>
          <w:rFonts w:ascii="Arial" w:hAnsi="Arial" w:cs="Arial"/>
          <w:sz w:val="24"/>
          <w:szCs w:val="24"/>
        </w:rPr>
        <w:t>. w sprawie szczegółowego zakresu i formy dokumentacji projektowej, specyfikacji technicznych wykonania i odbioru robót budowlanych oraz p</w:t>
      </w:r>
      <w:r w:rsidR="00D37DA4">
        <w:rPr>
          <w:rFonts w:ascii="Arial" w:hAnsi="Arial" w:cs="Arial"/>
          <w:sz w:val="24"/>
          <w:szCs w:val="24"/>
        </w:rPr>
        <w:t xml:space="preserve">rogramu funkcjonalno-użytkowego </w:t>
      </w:r>
      <w:r w:rsidR="00397BC5">
        <w:rPr>
          <w:rFonts w:ascii="Arial" w:hAnsi="Arial" w:cs="Arial"/>
          <w:sz w:val="24"/>
          <w:szCs w:val="24"/>
        </w:rPr>
        <w:t>(t.j. Dz. U. z 2021</w:t>
      </w:r>
      <w:r w:rsidR="0061043A" w:rsidRPr="00F15D67">
        <w:rPr>
          <w:rFonts w:ascii="Arial" w:hAnsi="Arial" w:cs="Arial"/>
          <w:sz w:val="24"/>
          <w:szCs w:val="24"/>
        </w:rPr>
        <w:t xml:space="preserve">r. poz. </w:t>
      </w:r>
      <w:r w:rsidR="00397BC5">
        <w:rPr>
          <w:rFonts w:ascii="Arial" w:hAnsi="Arial" w:cs="Arial"/>
          <w:sz w:val="24"/>
          <w:szCs w:val="24"/>
        </w:rPr>
        <w:t>2454</w:t>
      </w:r>
      <w:r w:rsidR="0061043A" w:rsidRPr="00F15D67">
        <w:rPr>
          <w:rFonts w:ascii="Arial" w:hAnsi="Arial" w:cs="Arial"/>
          <w:sz w:val="24"/>
          <w:szCs w:val="24"/>
        </w:rPr>
        <w:t>) specyfikacja techniczna wykonania i odbioru robót budowlanych stanowi opracowanie zawierające w szczególności zbiory wymagań, które są ni</w:t>
      </w:r>
      <w:r w:rsidR="00D37DA4">
        <w:rPr>
          <w:rFonts w:ascii="Arial" w:hAnsi="Arial" w:cs="Arial"/>
          <w:sz w:val="24"/>
          <w:szCs w:val="24"/>
        </w:rPr>
        <w:t xml:space="preserve">ezbędne do określenia standardu </w:t>
      </w:r>
      <w:r w:rsidR="0061043A" w:rsidRPr="00F15D67">
        <w:rPr>
          <w:rFonts w:ascii="Arial" w:hAnsi="Arial" w:cs="Arial"/>
          <w:sz w:val="24"/>
          <w:szCs w:val="24"/>
        </w:rPr>
        <w:t xml:space="preserve">i </w:t>
      </w:r>
      <w:r w:rsidR="0061043A" w:rsidRPr="00F15D67">
        <w:rPr>
          <w:rFonts w:ascii="Arial" w:hAnsi="Arial" w:cs="Arial"/>
          <w:sz w:val="24"/>
          <w:szCs w:val="24"/>
          <w:u w:val="single"/>
        </w:rPr>
        <w:t>jakości</w:t>
      </w:r>
      <w:r w:rsidR="0061043A" w:rsidRPr="00F15D67">
        <w:rPr>
          <w:rFonts w:ascii="Arial" w:hAnsi="Arial" w:cs="Arial"/>
          <w:sz w:val="24"/>
          <w:szCs w:val="24"/>
        </w:rPr>
        <w:t xml:space="preserve"> wykonania robót, w zakresie sposobu wykonania robót budowlanych, właściwości wyrobów budowlanych oraz oceny prawidłowości wykonania poszczególnych robót.</w:t>
      </w:r>
    </w:p>
    <w:p w14:paraId="5AD10025" w14:textId="424A6281" w:rsidR="00D751CD" w:rsidRPr="007D02D7" w:rsidRDefault="005B38E6"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sidRPr="00D37DA4">
        <w:rPr>
          <w:rFonts w:ascii="Arial" w:eastAsia="Lucida Sans Unicode" w:hAnsi="Arial" w:cs="Arial"/>
          <w:sz w:val="24"/>
          <w:szCs w:val="24"/>
          <w:lang w:eastAsia="en-US"/>
        </w:rPr>
        <w:t>Zamawiający może unieważnić postępowanie o udzielenie zamówienia, jeżeli środki publiczne, które zamawiający zamierzał przeznaczyć na sfinansowanie całości lub części zamówienia, nie zostały mu przyznane.</w:t>
      </w:r>
    </w:p>
    <w:p w14:paraId="4B873D5F" w14:textId="77777777" w:rsidR="00C80824" w:rsidRDefault="00754EDB" w:rsidP="007D02D7">
      <w:pPr>
        <w:pStyle w:val="Tekstpodstawowy"/>
        <w:tabs>
          <w:tab w:val="clear" w:pos="3552"/>
          <w:tab w:val="clear" w:pos="5894"/>
          <w:tab w:val="clear" w:pos="9033"/>
          <w:tab w:val="left" w:pos="284"/>
        </w:tabs>
        <w:suppressAutoHyphens/>
        <w:spacing w:line="360" w:lineRule="auto"/>
        <w:jc w:val="both"/>
        <w:rPr>
          <w:rFonts w:ascii="Arial" w:hAnsi="Arial" w:cs="Arial"/>
          <w:b/>
          <w:bCs/>
          <w:sz w:val="24"/>
          <w:szCs w:val="24"/>
        </w:rPr>
      </w:pPr>
      <w:r w:rsidRPr="00FF1DDC">
        <w:rPr>
          <w:rFonts w:ascii="Arial" w:hAnsi="Arial" w:cs="Arial"/>
          <w:b/>
          <w:bCs/>
          <w:sz w:val="24"/>
          <w:szCs w:val="24"/>
        </w:rPr>
        <w:t xml:space="preserve">IV. Termin wykonania </w:t>
      </w:r>
      <w:r w:rsidR="00C80824">
        <w:rPr>
          <w:rFonts w:ascii="Arial" w:hAnsi="Arial" w:cs="Arial"/>
          <w:b/>
          <w:bCs/>
          <w:sz w:val="24"/>
          <w:szCs w:val="24"/>
        </w:rPr>
        <w:t>zamówienia</w:t>
      </w:r>
    </w:p>
    <w:p w14:paraId="49F3C943" w14:textId="544A04DC" w:rsidR="0086387F" w:rsidRPr="00480B86" w:rsidRDefault="00C80824" w:rsidP="00AF528B">
      <w:pPr>
        <w:pStyle w:val="Tekstpodstawowy"/>
        <w:numPr>
          <w:ilvl w:val="0"/>
          <w:numId w:val="35"/>
        </w:numPr>
        <w:tabs>
          <w:tab w:val="clear" w:pos="3552"/>
          <w:tab w:val="clear" w:pos="5894"/>
          <w:tab w:val="clear" w:pos="9033"/>
          <w:tab w:val="left" w:pos="284"/>
        </w:tabs>
        <w:suppressAutoHyphens/>
        <w:spacing w:line="360" w:lineRule="auto"/>
        <w:jc w:val="both"/>
        <w:rPr>
          <w:rFonts w:ascii="Arial" w:hAnsi="Arial" w:cs="Arial"/>
          <w:b/>
          <w:bCs/>
          <w:color w:val="FF0000"/>
          <w:sz w:val="24"/>
          <w:szCs w:val="24"/>
        </w:rPr>
      </w:pPr>
      <w:r w:rsidRPr="00C80824">
        <w:rPr>
          <w:rFonts w:ascii="Arial" w:hAnsi="Arial" w:cs="Arial"/>
          <w:bCs/>
          <w:sz w:val="24"/>
          <w:szCs w:val="24"/>
        </w:rPr>
        <w:lastRenderedPageBreak/>
        <w:t>Wykonawca jest zobowiązany wykonać zamówienie w terminie</w:t>
      </w:r>
      <w:r>
        <w:rPr>
          <w:rFonts w:ascii="Arial" w:hAnsi="Arial" w:cs="Arial"/>
          <w:b/>
          <w:bCs/>
          <w:sz w:val="24"/>
          <w:szCs w:val="24"/>
        </w:rPr>
        <w:t xml:space="preserve"> </w:t>
      </w:r>
      <w:r w:rsidR="00993218">
        <w:rPr>
          <w:rFonts w:ascii="Arial" w:hAnsi="Arial" w:cs="Arial"/>
          <w:b/>
          <w:bCs/>
          <w:sz w:val="24"/>
          <w:szCs w:val="24"/>
        </w:rPr>
        <w:t>27</w:t>
      </w:r>
      <w:r w:rsidR="000A0E88" w:rsidRPr="000A0E88">
        <w:rPr>
          <w:rFonts w:ascii="Arial" w:hAnsi="Arial" w:cs="Arial"/>
          <w:b/>
          <w:bCs/>
          <w:sz w:val="24"/>
          <w:szCs w:val="24"/>
        </w:rPr>
        <w:t xml:space="preserve">0 </w:t>
      </w:r>
      <w:r w:rsidR="004B1107" w:rsidRPr="000A0E88">
        <w:rPr>
          <w:rFonts w:ascii="Arial" w:hAnsi="Arial" w:cs="Arial"/>
          <w:b/>
          <w:bCs/>
          <w:sz w:val="24"/>
          <w:szCs w:val="24"/>
        </w:rPr>
        <w:t>dni od dnia podpisania umowy</w:t>
      </w:r>
      <w:r w:rsidR="00E023D1" w:rsidRPr="000A0E88">
        <w:rPr>
          <w:rFonts w:ascii="Arial" w:hAnsi="Arial" w:cs="Arial"/>
          <w:b/>
          <w:bCs/>
          <w:sz w:val="24"/>
          <w:szCs w:val="24"/>
        </w:rPr>
        <w:t>.</w:t>
      </w:r>
    </w:p>
    <w:p w14:paraId="603A245E" w14:textId="77777777" w:rsidR="00C80824" w:rsidRPr="007D02D7" w:rsidRDefault="00C80824" w:rsidP="007D02D7">
      <w:pPr>
        <w:pStyle w:val="Tekstpodstawowy"/>
        <w:tabs>
          <w:tab w:val="clear" w:pos="3552"/>
          <w:tab w:val="clear" w:pos="5894"/>
          <w:tab w:val="clear" w:pos="9033"/>
          <w:tab w:val="left" w:pos="284"/>
        </w:tabs>
        <w:suppressAutoHyphens/>
        <w:spacing w:line="360" w:lineRule="auto"/>
        <w:jc w:val="both"/>
        <w:rPr>
          <w:rFonts w:ascii="Arial" w:hAnsi="Arial" w:cs="Arial"/>
          <w:bCs/>
          <w:strike/>
          <w:sz w:val="24"/>
          <w:szCs w:val="24"/>
        </w:rPr>
      </w:pPr>
    </w:p>
    <w:p w14:paraId="0F07017C" w14:textId="77777777" w:rsidR="00A312F7" w:rsidRDefault="008E004C" w:rsidP="00A312F7">
      <w:pPr>
        <w:spacing w:line="360" w:lineRule="auto"/>
        <w:jc w:val="both"/>
        <w:rPr>
          <w:rFonts w:ascii="Arial" w:hAnsi="Arial" w:cs="Arial"/>
          <w:b/>
          <w:bCs/>
          <w:sz w:val="24"/>
          <w:szCs w:val="24"/>
        </w:rPr>
      </w:pPr>
      <w:r w:rsidRPr="00FF1DDC">
        <w:rPr>
          <w:rFonts w:ascii="Arial" w:hAnsi="Arial" w:cs="Arial"/>
          <w:b/>
          <w:bCs/>
          <w:sz w:val="24"/>
          <w:szCs w:val="24"/>
        </w:rPr>
        <w:t>V.</w:t>
      </w:r>
      <w:r w:rsidR="007216F7" w:rsidRPr="00FF1DDC">
        <w:rPr>
          <w:rFonts w:ascii="Arial" w:hAnsi="Arial" w:cs="Arial"/>
          <w:b/>
          <w:bCs/>
          <w:sz w:val="24"/>
          <w:szCs w:val="24"/>
        </w:rPr>
        <w:t xml:space="preserve"> Warunki udziału w postępowaniu:</w:t>
      </w:r>
    </w:p>
    <w:p w14:paraId="5EF803EF" w14:textId="77777777" w:rsidR="00A312F7" w:rsidRPr="00A312F7" w:rsidRDefault="00A312F7" w:rsidP="00AF528B">
      <w:pPr>
        <w:pStyle w:val="Akapitzlist"/>
        <w:numPr>
          <w:ilvl w:val="0"/>
          <w:numId w:val="6"/>
        </w:numPr>
        <w:spacing w:line="360" w:lineRule="auto"/>
        <w:ind w:left="284"/>
        <w:jc w:val="both"/>
        <w:rPr>
          <w:rStyle w:val="dane1"/>
          <w:rFonts w:ascii="Arial" w:hAnsi="Arial" w:cs="Arial"/>
          <w:b/>
          <w:bCs/>
          <w:sz w:val="24"/>
          <w:szCs w:val="24"/>
        </w:rPr>
      </w:pPr>
      <w:r>
        <w:rPr>
          <w:rStyle w:val="dane1"/>
          <w:rFonts w:ascii="Arial" w:hAnsi="Arial" w:cs="Arial"/>
          <w:sz w:val="24"/>
          <w:szCs w:val="24"/>
        </w:rPr>
        <w:t xml:space="preserve">O </w:t>
      </w:r>
      <w:r w:rsidR="00BA482B" w:rsidRPr="00A312F7">
        <w:rPr>
          <w:rStyle w:val="dane1"/>
          <w:rFonts w:ascii="Arial" w:hAnsi="Arial" w:cs="Arial"/>
          <w:sz w:val="24"/>
          <w:szCs w:val="24"/>
        </w:rPr>
        <w:t>udzielenie zamówienia mogą ubiegać się wykonawcy, którzy nie podlegają wykluczeniu</w:t>
      </w:r>
      <w:r w:rsidR="007D02D7" w:rsidRPr="00A312F7">
        <w:rPr>
          <w:rStyle w:val="dane1"/>
          <w:rFonts w:ascii="Arial" w:hAnsi="Arial" w:cs="Arial"/>
          <w:sz w:val="24"/>
          <w:szCs w:val="24"/>
        </w:rPr>
        <w:t xml:space="preserve"> na podstawie </w:t>
      </w:r>
      <w:r w:rsidR="004C0F87" w:rsidRPr="00A312F7">
        <w:rPr>
          <w:rStyle w:val="dane1"/>
          <w:rFonts w:ascii="Arial" w:hAnsi="Arial" w:cs="Arial"/>
          <w:sz w:val="24"/>
          <w:szCs w:val="24"/>
        </w:rPr>
        <w:t>art</w:t>
      </w:r>
      <w:r w:rsidR="00814EE8" w:rsidRPr="00A312F7">
        <w:rPr>
          <w:rStyle w:val="dane1"/>
          <w:rFonts w:ascii="Arial" w:hAnsi="Arial" w:cs="Arial"/>
          <w:sz w:val="24"/>
          <w:szCs w:val="24"/>
        </w:rPr>
        <w:t>. 108</w:t>
      </w:r>
      <w:r w:rsidR="00C64F9B" w:rsidRPr="00A312F7">
        <w:rPr>
          <w:rStyle w:val="dane1"/>
          <w:rFonts w:ascii="Arial" w:hAnsi="Arial" w:cs="Arial"/>
          <w:sz w:val="24"/>
          <w:szCs w:val="24"/>
        </w:rPr>
        <w:t xml:space="preserve"> ust. 1 </w:t>
      </w:r>
      <w:r w:rsidR="00DD6D34" w:rsidRPr="00A312F7">
        <w:rPr>
          <w:rStyle w:val="dane1"/>
          <w:rFonts w:ascii="Arial" w:hAnsi="Arial" w:cs="Arial"/>
          <w:sz w:val="24"/>
          <w:szCs w:val="24"/>
        </w:rPr>
        <w:t>u</w:t>
      </w:r>
      <w:r w:rsidR="00C64F9B" w:rsidRPr="00A312F7">
        <w:rPr>
          <w:rStyle w:val="dane1"/>
          <w:rFonts w:ascii="Arial" w:hAnsi="Arial" w:cs="Arial"/>
          <w:sz w:val="24"/>
          <w:szCs w:val="24"/>
        </w:rPr>
        <w:t>stawy</w:t>
      </w:r>
      <w:r w:rsidR="008365CE" w:rsidRPr="00A312F7">
        <w:rPr>
          <w:rStyle w:val="dane1"/>
          <w:rFonts w:ascii="Arial" w:hAnsi="Arial" w:cs="Arial"/>
          <w:sz w:val="24"/>
          <w:szCs w:val="24"/>
        </w:rPr>
        <w:t xml:space="preserve"> Pzp</w:t>
      </w:r>
      <w:r w:rsidR="00C64F9B" w:rsidRPr="00A312F7">
        <w:rPr>
          <w:rStyle w:val="dane1"/>
          <w:rFonts w:ascii="Arial" w:hAnsi="Arial" w:cs="Arial"/>
          <w:sz w:val="24"/>
          <w:szCs w:val="24"/>
        </w:rPr>
        <w:t xml:space="preserve"> </w:t>
      </w:r>
      <w:r w:rsidR="00BA482B" w:rsidRPr="00A312F7">
        <w:rPr>
          <w:rStyle w:val="dane1"/>
          <w:rFonts w:ascii="Arial" w:hAnsi="Arial" w:cs="Arial"/>
          <w:sz w:val="24"/>
          <w:szCs w:val="24"/>
        </w:rPr>
        <w:t>oraz spełniają warunki udziału w postępowaniu dotyczące:</w:t>
      </w:r>
      <w:bookmarkStart w:id="13" w:name="_Hlk19185315"/>
    </w:p>
    <w:p w14:paraId="6663139E" w14:textId="77777777" w:rsidR="00AA1F48" w:rsidRPr="00AA1F48" w:rsidRDefault="00BA482B" w:rsidP="00AF528B">
      <w:pPr>
        <w:pStyle w:val="Akapitzlist"/>
        <w:numPr>
          <w:ilvl w:val="0"/>
          <w:numId w:val="7"/>
        </w:numPr>
        <w:spacing w:line="360" w:lineRule="auto"/>
        <w:ind w:left="709"/>
        <w:jc w:val="both"/>
        <w:rPr>
          <w:rFonts w:ascii="Arial" w:hAnsi="Arial" w:cs="Arial"/>
          <w:b/>
          <w:bCs/>
          <w:sz w:val="24"/>
          <w:szCs w:val="24"/>
        </w:rPr>
      </w:pPr>
      <w:r w:rsidRPr="00A312F7">
        <w:rPr>
          <w:rFonts w:ascii="Arial" w:hAnsi="Arial" w:cs="Arial"/>
          <w:sz w:val="24"/>
          <w:szCs w:val="24"/>
        </w:rPr>
        <w:t>sytuacji ekonomicznej lub finansowej</w:t>
      </w:r>
      <w:bookmarkEnd w:id="13"/>
      <w:r w:rsidRPr="00A312F7">
        <w:rPr>
          <w:rFonts w:ascii="Arial" w:hAnsi="Arial" w:cs="Arial"/>
          <w:sz w:val="24"/>
          <w:szCs w:val="24"/>
        </w:rPr>
        <w:t>.</w:t>
      </w:r>
    </w:p>
    <w:p w14:paraId="61759BA5" w14:textId="116F297D" w:rsidR="0058236E" w:rsidRPr="00AA1F48" w:rsidRDefault="007573E1" w:rsidP="00AA1F48">
      <w:pPr>
        <w:pStyle w:val="Akapitzlist"/>
        <w:spacing w:line="360" w:lineRule="auto"/>
        <w:ind w:left="709"/>
        <w:jc w:val="both"/>
        <w:rPr>
          <w:rFonts w:ascii="Arial" w:hAnsi="Arial" w:cs="Arial"/>
          <w:b/>
          <w:bCs/>
          <w:sz w:val="24"/>
          <w:szCs w:val="24"/>
        </w:rPr>
      </w:pPr>
      <w:r w:rsidRPr="00AA1F48">
        <w:rPr>
          <w:rFonts w:ascii="Arial" w:hAnsi="Arial" w:cs="Arial"/>
          <w:sz w:val="24"/>
          <w:szCs w:val="24"/>
        </w:rPr>
        <w:t xml:space="preserve">Warunek zostanie uznany za spełniony, jeżeli wykonawcy wykażą, że posiadają środki </w:t>
      </w:r>
      <w:r w:rsidRPr="00C310BF">
        <w:rPr>
          <w:rFonts w:ascii="Arial" w:hAnsi="Arial" w:cs="Arial"/>
          <w:sz w:val="24"/>
          <w:szCs w:val="24"/>
        </w:rPr>
        <w:t xml:space="preserve">finansowe lub posiadają zdolność kredytową </w:t>
      </w:r>
      <w:r w:rsidRPr="00C310BF">
        <w:rPr>
          <w:rFonts w:ascii="Arial" w:hAnsi="Arial" w:cs="Arial"/>
          <w:b/>
          <w:sz w:val="24"/>
          <w:szCs w:val="24"/>
        </w:rPr>
        <w:t xml:space="preserve">w wysokości co najmniej </w:t>
      </w:r>
      <w:r w:rsidR="003F6223" w:rsidRPr="00C310BF">
        <w:rPr>
          <w:rFonts w:ascii="Arial" w:hAnsi="Arial" w:cs="Arial"/>
          <w:b/>
          <w:sz w:val="24"/>
          <w:szCs w:val="24"/>
        </w:rPr>
        <w:br/>
      </w:r>
      <w:r w:rsidR="00513902" w:rsidRPr="00C310BF">
        <w:rPr>
          <w:rFonts w:ascii="Arial" w:hAnsi="Arial" w:cs="Arial"/>
          <w:b/>
          <w:sz w:val="24"/>
          <w:szCs w:val="24"/>
        </w:rPr>
        <w:t>1</w:t>
      </w:r>
      <w:r w:rsidR="0024774A" w:rsidRPr="00C310BF">
        <w:rPr>
          <w:rFonts w:ascii="Arial" w:hAnsi="Arial" w:cs="Arial"/>
          <w:b/>
          <w:sz w:val="24"/>
          <w:szCs w:val="24"/>
        </w:rPr>
        <w:t>.</w:t>
      </w:r>
      <w:r w:rsidR="00513902" w:rsidRPr="00C310BF">
        <w:rPr>
          <w:rFonts w:ascii="Arial" w:hAnsi="Arial" w:cs="Arial"/>
          <w:b/>
          <w:sz w:val="24"/>
          <w:szCs w:val="24"/>
        </w:rPr>
        <w:t>5</w:t>
      </w:r>
      <w:r w:rsidR="005E1ABB" w:rsidRPr="00C310BF">
        <w:rPr>
          <w:rFonts w:ascii="Arial" w:hAnsi="Arial" w:cs="Arial"/>
          <w:b/>
          <w:sz w:val="24"/>
          <w:szCs w:val="24"/>
        </w:rPr>
        <w:t>00</w:t>
      </w:r>
      <w:r w:rsidRPr="00C310BF">
        <w:rPr>
          <w:rFonts w:ascii="Arial" w:hAnsi="Arial" w:cs="Arial"/>
          <w:b/>
          <w:sz w:val="24"/>
          <w:szCs w:val="24"/>
        </w:rPr>
        <w:t>.000,00</w:t>
      </w:r>
      <w:r w:rsidR="003F6223" w:rsidRPr="00C310BF">
        <w:rPr>
          <w:rFonts w:ascii="Arial" w:hAnsi="Arial" w:cs="Arial"/>
          <w:b/>
          <w:sz w:val="24"/>
          <w:szCs w:val="24"/>
        </w:rPr>
        <w:t xml:space="preserve"> </w:t>
      </w:r>
      <w:r w:rsidRPr="00C310BF">
        <w:rPr>
          <w:rFonts w:ascii="Arial" w:hAnsi="Arial" w:cs="Arial"/>
          <w:b/>
          <w:sz w:val="24"/>
          <w:szCs w:val="24"/>
        </w:rPr>
        <w:t>zł,</w:t>
      </w:r>
    </w:p>
    <w:p w14:paraId="6E69ED39" w14:textId="77777777" w:rsidR="00BE5BAC" w:rsidRPr="00BE5BAC" w:rsidRDefault="00BA482B" w:rsidP="00AF528B">
      <w:pPr>
        <w:pStyle w:val="Akapitzlist"/>
        <w:widowControl w:val="0"/>
        <w:numPr>
          <w:ilvl w:val="0"/>
          <w:numId w:val="7"/>
        </w:numPr>
        <w:tabs>
          <w:tab w:val="left" w:pos="284"/>
        </w:tabs>
        <w:suppressAutoHyphens/>
        <w:autoSpaceDN w:val="0"/>
        <w:spacing w:line="360" w:lineRule="auto"/>
        <w:ind w:left="709"/>
        <w:jc w:val="both"/>
        <w:textAlignment w:val="baseline"/>
        <w:rPr>
          <w:rFonts w:ascii="Arial" w:hAnsi="Arial" w:cs="Arial"/>
          <w:b/>
          <w:sz w:val="24"/>
          <w:szCs w:val="24"/>
        </w:rPr>
      </w:pPr>
      <w:r w:rsidRPr="0058236E">
        <w:rPr>
          <w:rFonts w:ascii="Arial" w:hAnsi="Arial" w:cs="Arial"/>
          <w:sz w:val="24"/>
          <w:szCs w:val="24"/>
        </w:rPr>
        <w:t xml:space="preserve">zdolności technicznej lub zawodowej. </w:t>
      </w:r>
    </w:p>
    <w:p w14:paraId="06AA08B1" w14:textId="77777777" w:rsidR="00422C0E" w:rsidRDefault="001A313F" w:rsidP="00422C0E">
      <w:pPr>
        <w:pStyle w:val="Akapitzlist"/>
        <w:widowControl w:val="0"/>
        <w:tabs>
          <w:tab w:val="left" w:pos="284"/>
        </w:tabs>
        <w:suppressAutoHyphens/>
        <w:autoSpaceDN w:val="0"/>
        <w:spacing w:line="360" w:lineRule="auto"/>
        <w:ind w:left="709"/>
        <w:jc w:val="both"/>
        <w:textAlignment w:val="baseline"/>
        <w:rPr>
          <w:rFonts w:ascii="Arial" w:eastAsia="Lucida Sans Unicode" w:hAnsi="Arial" w:cs="Arial"/>
          <w:sz w:val="24"/>
          <w:szCs w:val="24"/>
          <w:lang w:eastAsia="en-US"/>
        </w:rPr>
      </w:pPr>
      <w:r w:rsidRPr="00BE5BAC">
        <w:rPr>
          <w:rFonts w:ascii="Arial" w:hAnsi="Arial" w:cs="Arial"/>
          <w:sz w:val="24"/>
          <w:szCs w:val="24"/>
        </w:rPr>
        <w:t xml:space="preserve">Warunek </w:t>
      </w:r>
      <w:r w:rsidRPr="00BE5BAC">
        <w:rPr>
          <w:rFonts w:ascii="Arial" w:eastAsia="Lucida Sans Unicode" w:hAnsi="Arial" w:cs="Arial"/>
          <w:sz w:val="24"/>
          <w:szCs w:val="24"/>
          <w:lang w:eastAsia="en-US"/>
        </w:rPr>
        <w:t>zostanie spełniony, jeżeli wykonawcy wykażą, że:</w:t>
      </w:r>
    </w:p>
    <w:p w14:paraId="3BF238DA" w14:textId="52035221" w:rsidR="00422C0E" w:rsidRPr="00422C0E" w:rsidRDefault="00BA482B" w:rsidP="00AF528B">
      <w:pPr>
        <w:pStyle w:val="Akapitzlist"/>
        <w:widowControl w:val="0"/>
        <w:numPr>
          <w:ilvl w:val="2"/>
          <w:numId w:val="34"/>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Lucida Sans Unicode" w:hAnsi="Arial" w:cs="Arial"/>
          <w:sz w:val="24"/>
          <w:szCs w:val="24"/>
          <w:lang w:eastAsia="en-US"/>
        </w:rPr>
        <w:t xml:space="preserve">w okresie ostatnich 5 lat, a jeżeli okres prowadzenia działalności jest krótszy - w tym okresie, </w:t>
      </w:r>
      <w:r w:rsidRPr="00422C0E">
        <w:rPr>
          <w:rFonts w:ascii="Arial" w:eastAsia="Lucida Sans Unicode" w:hAnsi="Arial" w:cs="Arial"/>
          <w:b/>
          <w:sz w:val="24"/>
          <w:szCs w:val="24"/>
          <w:lang w:eastAsia="en-US"/>
        </w:rPr>
        <w:t xml:space="preserve">wykonali co najmniej </w:t>
      </w:r>
      <w:r w:rsidR="003339FB" w:rsidRPr="00422C0E">
        <w:rPr>
          <w:rFonts w:ascii="Arial" w:eastAsia="Lucida Sans Unicode" w:hAnsi="Arial" w:cs="Arial"/>
          <w:b/>
          <w:sz w:val="24"/>
          <w:szCs w:val="24"/>
          <w:lang w:eastAsia="en-US"/>
        </w:rPr>
        <w:t>1</w:t>
      </w:r>
      <w:r w:rsidRPr="00422C0E">
        <w:rPr>
          <w:rFonts w:ascii="Arial" w:eastAsia="Lucida Sans Unicode" w:hAnsi="Arial" w:cs="Arial"/>
          <w:b/>
          <w:sz w:val="24"/>
          <w:szCs w:val="24"/>
          <w:lang w:eastAsia="en-US"/>
        </w:rPr>
        <w:t xml:space="preserve"> robot</w:t>
      </w:r>
      <w:r w:rsidR="003339FB" w:rsidRPr="00422C0E">
        <w:rPr>
          <w:rFonts w:ascii="Arial" w:eastAsia="Lucida Sans Unicode" w:hAnsi="Arial" w:cs="Arial"/>
          <w:b/>
          <w:sz w:val="24"/>
          <w:szCs w:val="24"/>
          <w:lang w:eastAsia="en-US"/>
        </w:rPr>
        <w:t>ę</w:t>
      </w:r>
      <w:r w:rsidRPr="00422C0E">
        <w:rPr>
          <w:rFonts w:ascii="Arial" w:eastAsia="Lucida Sans Unicode" w:hAnsi="Arial" w:cs="Arial"/>
          <w:b/>
          <w:sz w:val="24"/>
          <w:szCs w:val="24"/>
          <w:lang w:eastAsia="en-US"/>
        </w:rPr>
        <w:t xml:space="preserve"> budowlan</w:t>
      </w:r>
      <w:r w:rsidR="003339FB" w:rsidRPr="00422C0E">
        <w:rPr>
          <w:rFonts w:ascii="Arial" w:eastAsia="Lucida Sans Unicode" w:hAnsi="Arial" w:cs="Arial"/>
          <w:b/>
          <w:sz w:val="24"/>
          <w:szCs w:val="24"/>
          <w:lang w:eastAsia="en-US"/>
        </w:rPr>
        <w:t>ą</w:t>
      </w:r>
      <w:r w:rsidRPr="00422C0E">
        <w:rPr>
          <w:rFonts w:ascii="Arial" w:eastAsia="Lucida Sans Unicode" w:hAnsi="Arial" w:cs="Arial"/>
          <w:b/>
          <w:sz w:val="24"/>
          <w:szCs w:val="24"/>
          <w:lang w:eastAsia="en-US"/>
        </w:rPr>
        <w:t xml:space="preserve"> polegając</w:t>
      </w:r>
      <w:r w:rsidR="003339FB" w:rsidRPr="00422C0E">
        <w:rPr>
          <w:rFonts w:ascii="Arial" w:eastAsia="Lucida Sans Unicode" w:hAnsi="Arial" w:cs="Arial"/>
          <w:b/>
          <w:sz w:val="24"/>
          <w:szCs w:val="24"/>
          <w:lang w:eastAsia="en-US"/>
        </w:rPr>
        <w:t>ą</w:t>
      </w:r>
      <w:r w:rsidR="00671902" w:rsidRPr="00422C0E">
        <w:rPr>
          <w:rFonts w:ascii="Arial" w:eastAsia="Lucida Sans Unicode" w:hAnsi="Arial" w:cs="Arial"/>
          <w:b/>
          <w:sz w:val="24"/>
          <w:szCs w:val="24"/>
          <w:lang w:eastAsia="en-US"/>
        </w:rPr>
        <w:t xml:space="preserve"> na </w:t>
      </w:r>
      <w:r w:rsidR="003339FB" w:rsidRPr="00422C0E">
        <w:rPr>
          <w:rFonts w:ascii="Arial" w:eastAsia="Lucida Sans Unicode" w:hAnsi="Arial" w:cs="Arial"/>
          <w:b/>
          <w:sz w:val="24"/>
          <w:szCs w:val="24"/>
          <w:lang w:eastAsia="en-US"/>
        </w:rPr>
        <w:t xml:space="preserve">budowie, rozbudowie, nadbudowie lub przebudowie budynku o powierzchni użytkowej wynoszącej co najmniej </w:t>
      </w:r>
      <w:r w:rsidR="009A16B7">
        <w:rPr>
          <w:rFonts w:ascii="Arial" w:eastAsia="Lucida Sans Unicode" w:hAnsi="Arial" w:cs="Arial"/>
          <w:b/>
          <w:sz w:val="24"/>
          <w:szCs w:val="24"/>
          <w:lang w:eastAsia="en-US"/>
        </w:rPr>
        <w:t>4</w:t>
      </w:r>
      <w:r w:rsidR="006B1D70">
        <w:rPr>
          <w:rFonts w:ascii="Arial" w:eastAsia="Lucida Sans Unicode" w:hAnsi="Arial" w:cs="Arial"/>
          <w:b/>
          <w:sz w:val="24"/>
          <w:szCs w:val="24"/>
          <w:lang w:eastAsia="en-US"/>
        </w:rPr>
        <w:t>0</w:t>
      </w:r>
      <w:r w:rsidR="009A16B7">
        <w:rPr>
          <w:rFonts w:ascii="Arial" w:eastAsia="Lucida Sans Unicode" w:hAnsi="Arial" w:cs="Arial"/>
          <w:b/>
          <w:sz w:val="24"/>
          <w:szCs w:val="24"/>
          <w:lang w:eastAsia="en-US"/>
        </w:rPr>
        <w:t>0</w:t>
      </w:r>
      <w:r w:rsidR="003339FB" w:rsidRPr="00422C0E">
        <w:rPr>
          <w:rFonts w:ascii="Arial" w:eastAsia="Lucida Sans Unicode" w:hAnsi="Arial" w:cs="Arial"/>
          <w:b/>
          <w:sz w:val="24"/>
          <w:szCs w:val="24"/>
          <w:lang w:eastAsia="en-US"/>
        </w:rPr>
        <w:t>,00 m</w:t>
      </w:r>
      <w:r w:rsidR="003339FB" w:rsidRPr="00422C0E">
        <w:rPr>
          <w:rFonts w:ascii="Arial" w:eastAsia="Lucida Sans Unicode" w:hAnsi="Arial" w:cs="Arial"/>
          <w:b/>
          <w:sz w:val="24"/>
          <w:szCs w:val="24"/>
          <w:vertAlign w:val="superscript"/>
          <w:lang w:eastAsia="en-US"/>
        </w:rPr>
        <w:t>2</w:t>
      </w:r>
      <w:r w:rsidR="003339FB" w:rsidRPr="00422C0E">
        <w:rPr>
          <w:rFonts w:ascii="Arial" w:eastAsia="Lucida Sans Unicode" w:hAnsi="Arial" w:cs="Arial"/>
          <w:b/>
          <w:sz w:val="24"/>
          <w:szCs w:val="24"/>
          <w:lang w:eastAsia="en-US"/>
        </w:rPr>
        <w:t>,</w:t>
      </w:r>
      <w:r w:rsidR="002C6E66" w:rsidRPr="00422C0E">
        <w:rPr>
          <w:rFonts w:ascii="Arial" w:eastAsia="Lucida Sans Unicode" w:hAnsi="Arial" w:cs="Arial"/>
          <w:b/>
          <w:sz w:val="24"/>
          <w:szCs w:val="24"/>
          <w:lang w:eastAsia="en-US"/>
        </w:rPr>
        <w:t xml:space="preserve"> </w:t>
      </w:r>
      <w:r w:rsidR="002C6E66" w:rsidRPr="00422C0E">
        <w:rPr>
          <w:rFonts w:ascii="Arial" w:eastAsia="Lucida Sans Unicode" w:hAnsi="Arial" w:cs="Arial"/>
          <w:bCs/>
          <w:sz w:val="24"/>
          <w:szCs w:val="24"/>
          <w:lang w:eastAsia="en-US"/>
        </w:rPr>
        <w:t>oraz</w:t>
      </w:r>
    </w:p>
    <w:p w14:paraId="411C0F08" w14:textId="38BF4FCB" w:rsidR="001D054D" w:rsidRPr="001C215E" w:rsidRDefault="00A8224E" w:rsidP="001C215E">
      <w:pPr>
        <w:pStyle w:val="Akapitzlist"/>
        <w:widowControl w:val="0"/>
        <w:numPr>
          <w:ilvl w:val="2"/>
          <w:numId w:val="34"/>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Calibri" w:hAnsi="Arial" w:cs="Arial"/>
          <w:bCs/>
          <w:sz w:val="24"/>
          <w:szCs w:val="24"/>
        </w:rPr>
        <w:t xml:space="preserve">dysponują </w:t>
      </w:r>
      <w:r w:rsidRPr="00422C0E">
        <w:rPr>
          <w:rFonts w:ascii="Arial" w:eastAsia="Calibri" w:hAnsi="Arial" w:cs="Arial"/>
          <w:sz w:val="24"/>
          <w:szCs w:val="24"/>
        </w:rPr>
        <w:t xml:space="preserve">lub będą dysponować </w:t>
      </w:r>
      <w:r w:rsidRPr="00422C0E">
        <w:rPr>
          <w:rFonts w:ascii="Arial" w:eastAsia="Calibri" w:hAnsi="Arial" w:cs="Arial"/>
          <w:b/>
          <w:bCs/>
          <w:sz w:val="24"/>
          <w:szCs w:val="24"/>
        </w:rPr>
        <w:t>co najmniej 1 osobą</w:t>
      </w:r>
      <w:r w:rsidRPr="00422C0E">
        <w:rPr>
          <w:rFonts w:ascii="Arial" w:eastAsia="Calibri" w:hAnsi="Arial" w:cs="Arial"/>
          <w:sz w:val="24"/>
          <w:szCs w:val="24"/>
        </w:rPr>
        <w:t xml:space="preserve">, która będzie uczestniczyć w wykonaniu zamówienia jako </w:t>
      </w:r>
      <w:r w:rsidRPr="00422C0E">
        <w:rPr>
          <w:rFonts w:ascii="Arial" w:eastAsia="Calibri" w:hAnsi="Arial" w:cs="Arial"/>
          <w:b/>
          <w:sz w:val="24"/>
          <w:szCs w:val="24"/>
        </w:rPr>
        <w:t>Kierownik budowy</w:t>
      </w:r>
      <w:r w:rsidRPr="00422C0E">
        <w:rPr>
          <w:rFonts w:ascii="Arial" w:eastAsia="Calibri" w:hAnsi="Arial" w:cs="Arial"/>
          <w:sz w:val="24"/>
          <w:szCs w:val="24"/>
        </w:rPr>
        <w:t xml:space="preserve">, posiadającą </w:t>
      </w:r>
      <w:r w:rsidRPr="00422C0E">
        <w:rPr>
          <w:rFonts w:ascii="Arial" w:eastAsia="Calibri" w:hAnsi="Arial" w:cs="Arial"/>
          <w:b/>
          <w:bCs/>
          <w:sz w:val="24"/>
          <w:szCs w:val="24"/>
        </w:rPr>
        <w:t xml:space="preserve">co najmniej </w:t>
      </w:r>
      <w:r w:rsidR="00922AC5" w:rsidRPr="00422C0E">
        <w:rPr>
          <w:rFonts w:ascii="Arial" w:eastAsia="Calibri" w:hAnsi="Arial" w:cs="Arial"/>
          <w:b/>
          <w:bCs/>
          <w:sz w:val="24"/>
          <w:szCs w:val="24"/>
        </w:rPr>
        <w:t>48</w:t>
      </w:r>
      <w:r w:rsidRPr="00422C0E">
        <w:rPr>
          <w:rFonts w:ascii="Arial" w:eastAsia="Calibri" w:hAnsi="Arial" w:cs="Arial"/>
          <w:b/>
          <w:bCs/>
          <w:sz w:val="24"/>
          <w:szCs w:val="24"/>
        </w:rPr>
        <w:t xml:space="preserve"> miesięcy doświadczenia zawodowego</w:t>
      </w:r>
      <w:r w:rsidRPr="00422C0E">
        <w:rPr>
          <w:rFonts w:ascii="Arial" w:eastAsia="Calibri" w:hAnsi="Arial" w:cs="Arial"/>
          <w:sz w:val="24"/>
          <w:szCs w:val="24"/>
        </w:rPr>
        <w:t xml:space="preserve"> (po uzyskaniu uprawnień budowlanych) w pełnieniu funkcji Kierownika budowy/ robót </w:t>
      </w:r>
      <w:r w:rsidR="003401AC" w:rsidRPr="00422C0E">
        <w:rPr>
          <w:rFonts w:ascii="Arial" w:eastAsia="Calibri" w:hAnsi="Arial" w:cs="Arial"/>
          <w:sz w:val="24"/>
          <w:szCs w:val="24"/>
        </w:rPr>
        <w:t xml:space="preserve">w branży </w:t>
      </w:r>
      <w:r w:rsidR="00922AC5" w:rsidRPr="00422C0E">
        <w:rPr>
          <w:rFonts w:ascii="Arial" w:eastAsia="Calibri" w:hAnsi="Arial" w:cs="Arial"/>
          <w:b/>
          <w:bCs/>
          <w:sz w:val="24"/>
          <w:szCs w:val="24"/>
        </w:rPr>
        <w:t>budowlanej</w:t>
      </w:r>
      <w:r w:rsidR="003401AC" w:rsidRPr="00422C0E">
        <w:rPr>
          <w:rFonts w:ascii="Arial" w:eastAsia="Calibri" w:hAnsi="Arial" w:cs="Arial"/>
          <w:sz w:val="24"/>
          <w:szCs w:val="24"/>
        </w:rPr>
        <w:t xml:space="preserve"> </w:t>
      </w:r>
      <w:r w:rsidRPr="00422C0E">
        <w:rPr>
          <w:rFonts w:ascii="Arial" w:eastAsia="Calibri" w:hAnsi="Arial" w:cs="Arial"/>
          <w:sz w:val="24"/>
          <w:szCs w:val="24"/>
        </w:rPr>
        <w:t xml:space="preserve">oraz posiadającą </w:t>
      </w:r>
      <w:r w:rsidRPr="00422C0E">
        <w:rPr>
          <w:rFonts w:ascii="Arial" w:eastAsia="Calibri" w:hAnsi="Arial" w:cs="Arial"/>
          <w:b/>
          <w:bCs/>
          <w:sz w:val="24"/>
          <w:szCs w:val="24"/>
        </w:rPr>
        <w:t xml:space="preserve">uprawnienia budowlane* bez ograniczeń do kierowania robotami budowlanymi </w:t>
      </w:r>
      <w:bookmarkStart w:id="14" w:name="_Hlk63451772"/>
      <w:r w:rsidRPr="00422C0E">
        <w:rPr>
          <w:rFonts w:ascii="Arial" w:eastAsia="Calibri" w:hAnsi="Arial" w:cs="Arial"/>
          <w:b/>
          <w:bCs/>
          <w:sz w:val="24"/>
          <w:szCs w:val="24"/>
        </w:rPr>
        <w:t xml:space="preserve">w specjalności </w:t>
      </w:r>
      <w:bookmarkEnd w:id="14"/>
      <w:r w:rsidR="00922AC5" w:rsidRPr="00422C0E">
        <w:rPr>
          <w:rFonts w:ascii="Arial" w:eastAsia="Calibri" w:hAnsi="Arial" w:cs="Arial"/>
          <w:b/>
          <w:bCs/>
          <w:sz w:val="24"/>
          <w:szCs w:val="24"/>
        </w:rPr>
        <w:t>konstrukcyjno - budowlanej</w:t>
      </w:r>
      <w:r w:rsidR="003401AC" w:rsidRPr="00422C0E">
        <w:rPr>
          <w:rFonts w:ascii="Arial" w:eastAsia="Calibri" w:hAnsi="Arial" w:cs="Arial"/>
          <w:sz w:val="24"/>
          <w:szCs w:val="24"/>
        </w:rPr>
        <w:t xml:space="preserve"> </w:t>
      </w:r>
      <w:r w:rsidRPr="00422C0E">
        <w:rPr>
          <w:rFonts w:ascii="Arial" w:eastAsia="Calibri" w:hAnsi="Arial" w:cs="Arial"/>
          <w:sz w:val="24"/>
          <w:szCs w:val="24"/>
        </w:rPr>
        <w:t>w zakresie umożliwiającym pełnienie funkcji kierownika budowy w związku z realizacją przedmiotu zamówienia</w:t>
      </w:r>
      <w:r w:rsidR="001C215E">
        <w:rPr>
          <w:rFonts w:ascii="Arial" w:eastAsia="Calibri" w:hAnsi="Arial" w:cs="Arial"/>
          <w:sz w:val="24"/>
          <w:szCs w:val="24"/>
        </w:rPr>
        <w:t>.</w:t>
      </w:r>
    </w:p>
    <w:p w14:paraId="2312DC8D" w14:textId="79F75D4B" w:rsidR="009F3F3B" w:rsidRPr="001D054D" w:rsidRDefault="009F3F3B" w:rsidP="001D054D">
      <w:pPr>
        <w:widowControl w:val="0"/>
        <w:tabs>
          <w:tab w:val="left" w:pos="284"/>
        </w:tabs>
        <w:suppressAutoHyphens/>
        <w:autoSpaceDN w:val="0"/>
        <w:spacing w:line="360" w:lineRule="auto"/>
        <w:jc w:val="both"/>
        <w:textAlignment w:val="baseline"/>
        <w:rPr>
          <w:rFonts w:ascii="Arial" w:hAnsi="Arial" w:cs="Arial"/>
          <w:b/>
          <w:sz w:val="24"/>
          <w:szCs w:val="24"/>
        </w:rPr>
      </w:pPr>
      <w:r w:rsidRPr="001D054D">
        <w:rPr>
          <w:rFonts w:ascii="Arial" w:eastAsia="Calibri" w:hAnsi="Arial" w:cs="Arial"/>
          <w:sz w:val="24"/>
          <w:szCs w:val="24"/>
        </w:rPr>
        <w:t xml:space="preserve">Zamawiający dopuszcza możliwość </w:t>
      </w:r>
      <w:r w:rsidR="002F02AA" w:rsidRPr="001D054D">
        <w:rPr>
          <w:rFonts w:ascii="Arial" w:eastAsia="Calibri" w:hAnsi="Arial" w:cs="Arial"/>
          <w:sz w:val="24"/>
          <w:szCs w:val="24"/>
        </w:rPr>
        <w:t xml:space="preserve">wykazywania przez wykonawcę wymaganego doświadczenia zawodowego ww. osób poprzez </w:t>
      </w:r>
      <w:r w:rsidRPr="001D054D">
        <w:rPr>
          <w:rFonts w:ascii="Arial" w:eastAsia="Calibri" w:hAnsi="Arial" w:cs="Arial"/>
          <w:sz w:val="24"/>
          <w:szCs w:val="24"/>
        </w:rPr>
        <w:t>sum</w:t>
      </w:r>
      <w:r w:rsidR="002F02AA" w:rsidRPr="001D054D">
        <w:rPr>
          <w:rFonts w:ascii="Arial" w:eastAsia="Calibri" w:hAnsi="Arial" w:cs="Arial"/>
          <w:sz w:val="24"/>
          <w:szCs w:val="24"/>
        </w:rPr>
        <w:t xml:space="preserve">owanie </w:t>
      </w:r>
      <w:r w:rsidRPr="001D054D">
        <w:rPr>
          <w:rFonts w:ascii="Arial" w:eastAsia="Calibri" w:hAnsi="Arial" w:cs="Arial"/>
          <w:sz w:val="24"/>
          <w:szCs w:val="24"/>
        </w:rPr>
        <w:t>doświadczeni</w:t>
      </w:r>
      <w:r w:rsidR="002F02AA" w:rsidRPr="001D054D">
        <w:rPr>
          <w:rFonts w:ascii="Arial" w:eastAsia="Calibri" w:hAnsi="Arial" w:cs="Arial"/>
          <w:sz w:val="24"/>
          <w:szCs w:val="24"/>
        </w:rPr>
        <w:t>a</w:t>
      </w:r>
      <w:r w:rsidRPr="001D054D">
        <w:rPr>
          <w:rFonts w:ascii="Arial" w:eastAsia="Calibri" w:hAnsi="Arial" w:cs="Arial"/>
          <w:sz w:val="24"/>
          <w:szCs w:val="24"/>
        </w:rPr>
        <w:t xml:space="preserve"> </w:t>
      </w:r>
      <w:r w:rsidR="002F02AA" w:rsidRPr="001D054D">
        <w:rPr>
          <w:rFonts w:ascii="Arial" w:eastAsia="Calibri" w:hAnsi="Arial" w:cs="Arial"/>
          <w:sz w:val="24"/>
          <w:szCs w:val="24"/>
        </w:rPr>
        <w:t>z</w:t>
      </w:r>
      <w:r w:rsidRPr="001D054D">
        <w:rPr>
          <w:rFonts w:ascii="Arial" w:eastAsia="Calibri" w:hAnsi="Arial" w:cs="Arial"/>
          <w:sz w:val="24"/>
          <w:szCs w:val="24"/>
        </w:rPr>
        <w:t xml:space="preserve"> kilk</w:t>
      </w:r>
      <w:r w:rsidR="002F02AA" w:rsidRPr="001D054D">
        <w:rPr>
          <w:rFonts w:ascii="Arial" w:eastAsia="Calibri" w:hAnsi="Arial" w:cs="Arial"/>
          <w:sz w:val="24"/>
          <w:szCs w:val="24"/>
        </w:rPr>
        <w:t>u</w:t>
      </w:r>
      <w:r w:rsidRPr="001D054D">
        <w:rPr>
          <w:rFonts w:ascii="Arial" w:eastAsia="Calibri" w:hAnsi="Arial" w:cs="Arial"/>
          <w:sz w:val="24"/>
          <w:szCs w:val="24"/>
        </w:rPr>
        <w:t xml:space="preserve"> wykonanych zamówień przez te osoby </w:t>
      </w:r>
      <w:r w:rsidR="002F02AA" w:rsidRPr="001D054D">
        <w:rPr>
          <w:rFonts w:ascii="Arial" w:eastAsia="Calibri" w:hAnsi="Arial" w:cs="Arial"/>
          <w:sz w:val="24"/>
          <w:szCs w:val="24"/>
        </w:rPr>
        <w:t>w tym samym okresie</w:t>
      </w:r>
      <w:r w:rsidR="00B43EDF" w:rsidRPr="001D054D">
        <w:rPr>
          <w:rFonts w:ascii="Arial" w:eastAsia="Calibri" w:hAnsi="Arial" w:cs="Arial"/>
          <w:sz w:val="24"/>
          <w:szCs w:val="24"/>
        </w:rPr>
        <w:t>.</w:t>
      </w:r>
    </w:p>
    <w:p w14:paraId="406B42B0" w14:textId="3FFC52B2" w:rsidR="00A8224E" w:rsidRPr="00FF1DDC" w:rsidRDefault="00A8224E" w:rsidP="00977BF4">
      <w:pPr>
        <w:widowControl w:val="0"/>
        <w:tabs>
          <w:tab w:val="left" w:pos="284"/>
        </w:tabs>
        <w:suppressAutoHyphens/>
        <w:autoSpaceDN w:val="0"/>
        <w:spacing w:line="360" w:lineRule="auto"/>
        <w:contextualSpacing/>
        <w:jc w:val="both"/>
        <w:textAlignment w:val="baseline"/>
        <w:rPr>
          <w:rFonts w:ascii="Arial" w:hAnsi="Arial" w:cs="Arial"/>
          <w:iCs/>
          <w:sz w:val="24"/>
          <w:szCs w:val="24"/>
        </w:rPr>
      </w:pPr>
      <w:r w:rsidRPr="00FF1DDC">
        <w:rPr>
          <w:rFonts w:ascii="Arial" w:hAnsi="Arial" w:cs="Arial"/>
          <w:iCs/>
          <w:sz w:val="24"/>
          <w:szCs w:val="24"/>
        </w:rPr>
        <w:t xml:space="preserve">*Uprawnienia wydane zgodnie z </w:t>
      </w:r>
      <w:r w:rsidR="004C0F87" w:rsidRPr="00FF1DDC">
        <w:rPr>
          <w:rFonts w:ascii="Arial" w:hAnsi="Arial" w:cs="Arial"/>
          <w:iCs/>
          <w:sz w:val="24"/>
          <w:szCs w:val="24"/>
        </w:rPr>
        <w:t xml:space="preserve">art. </w:t>
      </w:r>
      <w:r w:rsidR="008365CE" w:rsidRPr="00FF1DDC">
        <w:rPr>
          <w:rFonts w:ascii="Arial" w:hAnsi="Arial" w:cs="Arial"/>
          <w:iCs/>
          <w:sz w:val="24"/>
          <w:szCs w:val="24"/>
        </w:rPr>
        <w:t>1</w:t>
      </w:r>
      <w:r w:rsidRPr="00FF1DDC">
        <w:rPr>
          <w:rFonts w:ascii="Arial" w:hAnsi="Arial" w:cs="Arial"/>
          <w:iCs/>
          <w:sz w:val="24"/>
          <w:szCs w:val="24"/>
        </w:rPr>
        <w:t xml:space="preserve">2, </w:t>
      </w:r>
      <w:r w:rsidR="004C0F87" w:rsidRPr="00FF1DDC">
        <w:rPr>
          <w:rFonts w:ascii="Arial" w:hAnsi="Arial" w:cs="Arial"/>
          <w:iCs/>
          <w:sz w:val="24"/>
          <w:szCs w:val="24"/>
        </w:rPr>
        <w:t xml:space="preserve">art. </w:t>
      </w:r>
      <w:r w:rsidRPr="00FF1DDC">
        <w:rPr>
          <w:rFonts w:ascii="Arial" w:hAnsi="Arial" w:cs="Arial"/>
          <w:iCs/>
          <w:sz w:val="24"/>
          <w:szCs w:val="24"/>
        </w:rPr>
        <w:t xml:space="preserve">12a oraz </w:t>
      </w:r>
      <w:r w:rsidR="004C0F87" w:rsidRPr="00FF1DDC">
        <w:rPr>
          <w:rFonts w:ascii="Arial" w:hAnsi="Arial" w:cs="Arial"/>
          <w:iCs/>
          <w:sz w:val="24"/>
          <w:szCs w:val="24"/>
        </w:rPr>
        <w:t xml:space="preserve">art. </w:t>
      </w:r>
      <w:r w:rsidRPr="00FF1DDC">
        <w:rPr>
          <w:rFonts w:ascii="Arial" w:hAnsi="Arial" w:cs="Arial"/>
          <w:iCs/>
          <w:sz w:val="24"/>
          <w:szCs w:val="24"/>
        </w:rPr>
        <w:t>14 ustawy z dnia 7 lipca 1994r. Prawo budowlane</w:t>
      </w:r>
      <w:bookmarkStart w:id="15" w:name="_Hlk55551162"/>
      <w:r w:rsidR="002C6E66" w:rsidRPr="00FF1DDC">
        <w:rPr>
          <w:rFonts w:ascii="Arial" w:hAnsi="Arial" w:cs="Arial"/>
          <w:iCs/>
          <w:sz w:val="24"/>
          <w:szCs w:val="24"/>
        </w:rPr>
        <w:t xml:space="preserve"> </w:t>
      </w:r>
      <w:r w:rsidRPr="00FF1DDC">
        <w:rPr>
          <w:rFonts w:ascii="Arial" w:hAnsi="Arial" w:cs="Arial"/>
          <w:iCs/>
          <w:sz w:val="24"/>
          <w:szCs w:val="24"/>
        </w:rPr>
        <w:t>(t.j. Dz. U. z 202</w:t>
      </w:r>
      <w:r w:rsidR="00475439">
        <w:rPr>
          <w:rFonts w:ascii="Arial" w:hAnsi="Arial" w:cs="Arial"/>
          <w:iCs/>
          <w:sz w:val="24"/>
          <w:szCs w:val="24"/>
        </w:rPr>
        <w:t>3</w:t>
      </w:r>
      <w:r w:rsidR="000B2A24">
        <w:rPr>
          <w:rFonts w:ascii="Arial" w:hAnsi="Arial" w:cs="Arial"/>
          <w:iCs/>
          <w:sz w:val="24"/>
          <w:szCs w:val="24"/>
        </w:rPr>
        <w:t xml:space="preserve"> </w:t>
      </w:r>
      <w:r w:rsidRPr="00FF1DDC">
        <w:rPr>
          <w:rFonts w:ascii="Arial" w:hAnsi="Arial" w:cs="Arial"/>
          <w:iCs/>
          <w:sz w:val="24"/>
          <w:szCs w:val="24"/>
        </w:rPr>
        <w:t xml:space="preserve">r. poz. </w:t>
      </w:r>
      <w:r w:rsidR="00475439">
        <w:rPr>
          <w:rFonts w:ascii="Arial" w:hAnsi="Arial" w:cs="Arial"/>
          <w:iCs/>
          <w:sz w:val="24"/>
          <w:szCs w:val="24"/>
        </w:rPr>
        <w:t>682</w:t>
      </w:r>
      <w:r w:rsidRPr="00FF1DDC">
        <w:rPr>
          <w:rFonts w:ascii="Arial" w:hAnsi="Arial" w:cs="Arial"/>
          <w:iCs/>
          <w:sz w:val="24"/>
          <w:szCs w:val="24"/>
        </w:rPr>
        <w:t xml:space="preserve"> ze zm.)</w:t>
      </w:r>
      <w:bookmarkEnd w:id="15"/>
      <w:r w:rsidRPr="00FF1DDC">
        <w:rPr>
          <w:rFonts w:ascii="Arial" w:hAnsi="Arial" w:cs="Arial"/>
          <w:iCs/>
          <w:sz w:val="24"/>
          <w:szCs w:val="24"/>
        </w:rPr>
        <w:t xml:space="preserve"> lub odpowiadające im ważne uprawnienia budowlane, które zostały wydane na podstawie wcześniej obowiązujących przepisów lub odpowiadające im uprawnienia wydane obywatelom państw Europejskiego Obszaru Gospodarczego oraz Konfederacji Szwajcarskiej, z zastrzeżeniem </w:t>
      </w:r>
      <w:r w:rsidR="004C0F87" w:rsidRPr="00FF1DDC">
        <w:rPr>
          <w:rFonts w:ascii="Arial" w:hAnsi="Arial" w:cs="Arial"/>
          <w:iCs/>
          <w:sz w:val="24"/>
          <w:szCs w:val="24"/>
        </w:rPr>
        <w:t>art.</w:t>
      </w:r>
      <w:r w:rsidR="008365CE" w:rsidRPr="00FF1DDC">
        <w:rPr>
          <w:rFonts w:ascii="Arial" w:hAnsi="Arial" w:cs="Arial"/>
          <w:iCs/>
          <w:sz w:val="24"/>
          <w:szCs w:val="24"/>
        </w:rPr>
        <w:t xml:space="preserve"> </w:t>
      </w:r>
      <w:r w:rsidRPr="00FF1DDC">
        <w:rPr>
          <w:rFonts w:ascii="Arial" w:hAnsi="Arial" w:cs="Arial"/>
          <w:iCs/>
          <w:sz w:val="24"/>
          <w:szCs w:val="24"/>
        </w:rPr>
        <w:t xml:space="preserve">12a oraz innych przepisów ustawy Prawo budowlane oraz ustawy </w:t>
      </w:r>
      <w:bookmarkStart w:id="16" w:name="_Hlk61817577"/>
      <w:r w:rsidRPr="00FF1DDC">
        <w:rPr>
          <w:rFonts w:ascii="Arial" w:hAnsi="Arial" w:cs="Arial"/>
          <w:iCs/>
          <w:sz w:val="24"/>
          <w:szCs w:val="24"/>
        </w:rPr>
        <w:t>z dnia 22 grudnia 2015r. o zasadach uznawania kwalifikacji zawodowych nabytych</w:t>
      </w:r>
      <w:r w:rsidR="000B2A24">
        <w:rPr>
          <w:rFonts w:ascii="Arial" w:hAnsi="Arial" w:cs="Arial"/>
          <w:iCs/>
          <w:sz w:val="24"/>
          <w:szCs w:val="24"/>
        </w:rPr>
        <w:t xml:space="preserve"> w</w:t>
      </w:r>
      <w:r w:rsidRPr="00FF1DDC">
        <w:rPr>
          <w:rFonts w:ascii="Arial" w:hAnsi="Arial" w:cs="Arial"/>
          <w:iCs/>
          <w:sz w:val="24"/>
          <w:szCs w:val="24"/>
        </w:rPr>
        <w:t xml:space="preserve"> państwach członkowskich Unii Europejskiej </w:t>
      </w:r>
      <w:r w:rsidR="00A84512" w:rsidRPr="00FF1DDC">
        <w:rPr>
          <w:rFonts w:ascii="Arial" w:hAnsi="Arial" w:cs="Arial"/>
          <w:iCs/>
          <w:sz w:val="24"/>
          <w:szCs w:val="24"/>
        </w:rPr>
        <w:lastRenderedPageBreak/>
        <w:t>(tj. Dz. U. z 202</w:t>
      </w:r>
      <w:r w:rsidR="000B2A24">
        <w:rPr>
          <w:rFonts w:ascii="Arial" w:hAnsi="Arial" w:cs="Arial"/>
          <w:iCs/>
          <w:sz w:val="24"/>
          <w:szCs w:val="24"/>
        </w:rPr>
        <w:t xml:space="preserve">1 </w:t>
      </w:r>
      <w:r w:rsidR="00A84512" w:rsidRPr="00FF1DDC">
        <w:rPr>
          <w:rFonts w:ascii="Arial" w:hAnsi="Arial" w:cs="Arial"/>
          <w:iCs/>
          <w:sz w:val="24"/>
          <w:szCs w:val="24"/>
        </w:rPr>
        <w:t xml:space="preserve">r., poz. </w:t>
      </w:r>
      <w:r w:rsidR="000B2A24">
        <w:rPr>
          <w:rFonts w:ascii="Arial" w:hAnsi="Arial" w:cs="Arial"/>
          <w:iCs/>
          <w:sz w:val="24"/>
          <w:szCs w:val="24"/>
        </w:rPr>
        <w:t>1646</w:t>
      </w:r>
      <w:r w:rsidR="00F02D1C" w:rsidRPr="00FF1DDC">
        <w:rPr>
          <w:rFonts w:ascii="Arial" w:hAnsi="Arial" w:cs="Arial"/>
          <w:iCs/>
          <w:sz w:val="24"/>
          <w:szCs w:val="24"/>
        </w:rPr>
        <w:t xml:space="preserve"> ze zm.</w:t>
      </w:r>
      <w:r w:rsidR="00A84512" w:rsidRPr="00FF1DDC">
        <w:rPr>
          <w:rFonts w:ascii="Arial" w:hAnsi="Arial" w:cs="Arial"/>
          <w:iCs/>
          <w:sz w:val="24"/>
          <w:szCs w:val="24"/>
        </w:rPr>
        <w:t>).</w:t>
      </w:r>
    </w:p>
    <w:bookmarkEnd w:id="16"/>
    <w:p w14:paraId="75E0DD7B" w14:textId="1967CB22" w:rsidR="00BA482B" w:rsidRPr="00FF1DDC" w:rsidRDefault="00BA482B" w:rsidP="00AF528B">
      <w:pPr>
        <w:pStyle w:val="Tekstpodstawowy"/>
        <w:numPr>
          <w:ilvl w:val="0"/>
          <w:numId w:val="6"/>
        </w:numPr>
        <w:tabs>
          <w:tab w:val="left" w:pos="284"/>
          <w:tab w:val="left" w:pos="426"/>
        </w:tabs>
        <w:spacing w:line="360" w:lineRule="auto"/>
        <w:ind w:left="284"/>
        <w:jc w:val="both"/>
        <w:rPr>
          <w:rFonts w:ascii="Arial" w:hAnsi="Arial" w:cs="Arial"/>
          <w:sz w:val="24"/>
          <w:szCs w:val="24"/>
        </w:rPr>
      </w:pPr>
      <w:r w:rsidRPr="00FF1DDC">
        <w:rPr>
          <w:rFonts w:ascii="Arial" w:eastAsia="Lucida Sans Unicode" w:hAnsi="Arial" w:cs="Arial"/>
          <w:sz w:val="24"/>
          <w:szCs w:val="24"/>
          <w:lang w:eastAsia="ar-SA"/>
        </w:rPr>
        <w:t>Przeli</w:t>
      </w:r>
      <w:r w:rsidRPr="00FF1DDC">
        <w:rPr>
          <w:rFonts w:ascii="Arial" w:eastAsia="Lucida Sans Unicode" w:hAnsi="Arial" w:cs="Arial"/>
          <w:sz w:val="24"/>
          <w:szCs w:val="24"/>
        </w:rPr>
        <w:t>c</w:t>
      </w:r>
      <w:r w:rsidRPr="00FF1DDC">
        <w:rPr>
          <w:rFonts w:ascii="Arial" w:eastAsia="Lucida Sans Unicode" w:hAnsi="Arial" w:cs="Arial"/>
          <w:sz w:val="24"/>
          <w:szCs w:val="24"/>
          <w:lang w:eastAsia="ar-SA"/>
        </w:rPr>
        <w:t>z</w:t>
      </w:r>
      <w:r w:rsidRPr="00FF1DDC">
        <w:rPr>
          <w:rFonts w:ascii="Arial" w:eastAsia="Lucida Sans Unicode" w:hAnsi="Arial" w:cs="Arial"/>
          <w:sz w:val="24"/>
          <w:szCs w:val="24"/>
        </w:rPr>
        <w:t>anie walut obcych na złote polskie przy ocenie spełniania warunków udziału w postępowaniu odbywać się będzie według średniego kursu waluty obcej ogłoszonego przez Narodowy Bank Polski w dniu wszczęcia postępowania.</w:t>
      </w:r>
    </w:p>
    <w:p w14:paraId="27818DB7" w14:textId="77777777" w:rsidR="00281E25" w:rsidRPr="00FF1DDC" w:rsidRDefault="00281E25" w:rsidP="00977BF4">
      <w:pPr>
        <w:pStyle w:val="Tekstpodstawowy"/>
        <w:tabs>
          <w:tab w:val="clear" w:pos="3552"/>
          <w:tab w:val="clear" w:pos="5894"/>
          <w:tab w:val="clear" w:pos="9033"/>
          <w:tab w:val="left" w:pos="284"/>
        </w:tabs>
        <w:spacing w:line="360" w:lineRule="auto"/>
        <w:jc w:val="both"/>
        <w:rPr>
          <w:rFonts w:ascii="Arial" w:hAnsi="Arial" w:cs="Arial"/>
          <w:sz w:val="24"/>
          <w:szCs w:val="24"/>
        </w:rPr>
      </w:pPr>
    </w:p>
    <w:p w14:paraId="12FD98B7" w14:textId="55857BD6" w:rsidR="00444148" w:rsidRPr="00FF1DDC" w:rsidRDefault="00444148" w:rsidP="00977BF4">
      <w:pPr>
        <w:pStyle w:val="Tekstpodstawowy"/>
        <w:tabs>
          <w:tab w:val="clear" w:pos="3552"/>
          <w:tab w:val="clear" w:pos="5894"/>
          <w:tab w:val="clear" w:pos="9033"/>
          <w:tab w:val="left" w:pos="284"/>
        </w:tabs>
        <w:spacing w:line="360" w:lineRule="auto"/>
        <w:jc w:val="both"/>
        <w:rPr>
          <w:rFonts w:ascii="Arial" w:hAnsi="Arial" w:cs="Arial"/>
          <w:sz w:val="24"/>
          <w:szCs w:val="24"/>
        </w:rPr>
      </w:pPr>
      <w:r w:rsidRPr="00FF1DDC">
        <w:rPr>
          <w:rFonts w:ascii="Arial" w:hAnsi="Arial" w:cs="Arial"/>
          <w:b/>
          <w:bCs/>
          <w:sz w:val="24"/>
          <w:szCs w:val="24"/>
        </w:rPr>
        <w:t xml:space="preserve">Va. </w:t>
      </w:r>
      <w:r w:rsidR="00A152AB" w:rsidRPr="00FF1DDC">
        <w:rPr>
          <w:rFonts w:ascii="Arial" w:hAnsi="Arial" w:cs="Arial"/>
          <w:b/>
          <w:bCs/>
          <w:sz w:val="24"/>
          <w:szCs w:val="24"/>
        </w:rPr>
        <w:t xml:space="preserve">Przesłanki fakultatywnego </w:t>
      </w:r>
      <w:r w:rsidR="00A8497C" w:rsidRPr="00FF1DDC">
        <w:rPr>
          <w:rFonts w:ascii="Arial" w:hAnsi="Arial" w:cs="Arial"/>
          <w:b/>
          <w:bCs/>
          <w:sz w:val="24"/>
          <w:szCs w:val="24"/>
        </w:rPr>
        <w:t xml:space="preserve">wykluczenia </w:t>
      </w:r>
      <w:r w:rsidR="00024541" w:rsidRPr="00FF1DDC">
        <w:rPr>
          <w:rFonts w:ascii="Arial" w:hAnsi="Arial" w:cs="Arial"/>
          <w:b/>
          <w:bCs/>
          <w:sz w:val="24"/>
          <w:szCs w:val="24"/>
        </w:rPr>
        <w:t xml:space="preserve">wykonawcy </w:t>
      </w:r>
      <w:r w:rsidR="00A8497C" w:rsidRPr="00FF1DDC">
        <w:rPr>
          <w:rFonts w:ascii="Arial" w:hAnsi="Arial" w:cs="Arial"/>
          <w:b/>
          <w:bCs/>
          <w:sz w:val="24"/>
          <w:szCs w:val="24"/>
        </w:rPr>
        <w:t>z postępowania</w:t>
      </w:r>
      <w:r w:rsidR="00C952E5" w:rsidRPr="00FF1DDC">
        <w:rPr>
          <w:rFonts w:ascii="Arial" w:hAnsi="Arial" w:cs="Arial"/>
          <w:b/>
          <w:bCs/>
          <w:sz w:val="24"/>
          <w:szCs w:val="24"/>
        </w:rPr>
        <w:t>:</w:t>
      </w:r>
    </w:p>
    <w:p w14:paraId="1B051BFB" w14:textId="77777777" w:rsidR="00A54A82" w:rsidRDefault="00A8497C" w:rsidP="00A54A82">
      <w:pPr>
        <w:tabs>
          <w:tab w:val="left" w:pos="284"/>
        </w:tabs>
        <w:spacing w:line="360" w:lineRule="auto"/>
        <w:jc w:val="both"/>
        <w:rPr>
          <w:rFonts w:ascii="Arial" w:hAnsi="Arial" w:cs="Arial"/>
          <w:sz w:val="24"/>
          <w:szCs w:val="24"/>
        </w:rPr>
      </w:pPr>
      <w:r w:rsidRPr="00FF1DDC">
        <w:rPr>
          <w:rFonts w:ascii="Arial" w:hAnsi="Arial" w:cs="Arial"/>
          <w:sz w:val="24"/>
          <w:szCs w:val="24"/>
        </w:rPr>
        <w:t>Z postępowania o udzielenie zamówienia zamawiający dodatkowo</w:t>
      </w:r>
      <w:r w:rsidR="00212AB0" w:rsidRPr="00FF1DDC">
        <w:rPr>
          <w:rFonts w:ascii="Arial" w:hAnsi="Arial" w:cs="Arial"/>
          <w:sz w:val="24"/>
          <w:szCs w:val="24"/>
        </w:rPr>
        <w:t xml:space="preserve"> wykluczy wykonawcę</w:t>
      </w:r>
      <w:r w:rsidR="005E149E" w:rsidRPr="00FF1DDC">
        <w:rPr>
          <w:rFonts w:ascii="Arial" w:hAnsi="Arial" w:cs="Arial"/>
          <w:sz w:val="24"/>
          <w:szCs w:val="24"/>
        </w:rPr>
        <w:t>:</w:t>
      </w:r>
    </w:p>
    <w:p w14:paraId="2342AC4F" w14:textId="77777777" w:rsidR="00A54A82" w:rsidRDefault="00212AB0" w:rsidP="00AF528B">
      <w:pPr>
        <w:pStyle w:val="Akapitzlist"/>
        <w:numPr>
          <w:ilvl w:val="0"/>
          <w:numId w:val="4"/>
        </w:numPr>
        <w:tabs>
          <w:tab w:val="left" w:pos="284"/>
        </w:tabs>
        <w:spacing w:line="360" w:lineRule="auto"/>
        <w:jc w:val="both"/>
        <w:rPr>
          <w:rFonts w:ascii="Arial" w:hAnsi="Arial" w:cs="Arial"/>
          <w:sz w:val="24"/>
          <w:szCs w:val="24"/>
        </w:rPr>
      </w:pPr>
      <w:r w:rsidRPr="00A54A82">
        <w:rPr>
          <w:rFonts w:ascii="Arial" w:hAnsi="Arial" w:cs="Arial"/>
          <w:sz w:val="24"/>
          <w:szCs w:val="24"/>
        </w:rPr>
        <w:t>k</w:t>
      </w:r>
      <w:r w:rsidR="00A8497C" w:rsidRPr="00A54A82">
        <w:rPr>
          <w:rFonts w:ascii="Arial" w:hAnsi="Arial" w:cs="Arial"/>
          <w:sz w:val="24"/>
          <w:szCs w:val="24"/>
        </w:rPr>
        <w:t>tóry w sposób zawiniony poważnie naruszył obowiązki zawodowe, co podważa jego uczciwość,</w:t>
      </w:r>
      <w:r w:rsidR="00A54A82">
        <w:rPr>
          <w:rFonts w:ascii="Arial" w:hAnsi="Arial" w:cs="Arial"/>
          <w:sz w:val="24"/>
          <w:szCs w:val="24"/>
        </w:rPr>
        <w:t xml:space="preserve"> </w:t>
      </w:r>
      <w:r w:rsidR="00A8497C" w:rsidRPr="00A54A82">
        <w:rPr>
          <w:rFonts w:ascii="Arial" w:hAnsi="Arial" w:cs="Arial"/>
          <w:sz w:val="24"/>
          <w:szCs w:val="24"/>
        </w:rPr>
        <w:t>w szczególności</w:t>
      </w:r>
      <w:r w:rsidR="00EA2B15" w:rsidRPr="00A54A82">
        <w:rPr>
          <w:rFonts w:ascii="Arial" w:hAnsi="Arial" w:cs="Arial"/>
          <w:sz w:val="24"/>
          <w:szCs w:val="24"/>
        </w:rPr>
        <w:t>,</w:t>
      </w:r>
      <w:r w:rsidR="00A8497C" w:rsidRPr="00A54A82">
        <w:rPr>
          <w:rFonts w:ascii="Arial" w:hAnsi="Arial" w:cs="Arial"/>
          <w:sz w:val="24"/>
          <w:szCs w:val="24"/>
        </w:rPr>
        <w:t xml:space="preserve"> gdy wykonawca w wyniku zamierzonego działania lub rażącego niedbalstwa nie wykonał lub nienależycie wykonał zamówienie, co zamawiający jest w stanie wykazać za pomoc</w:t>
      </w:r>
      <w:r w:rsidR="007216F7" w:rsidRPr="00A54A82">
        <w:rPr>
          <w:rFonts w:ascii="Arial" w:hAnsi="Arial" w:cs="Arial"/>
          <w:sz w:val="24"/>
          <w:szCs w:val="24"/>
        </w:rPr>
        <w:t>ą stosownych środków dowodowych</w:t>
      </w:r>
      <w:r w:rsidR="000B1EA4" w:rsidRPr="00A54A82">
        <w:rPr>
          <w:rFonts w:ascii="Arial" w:hAnsi="Arial" w:cs="Arial"/>
          <w:sz w:val="24"/>
          <w:szCs w:val="24"/>
        </w:rPr>
        <w:t xml:space="preserve"> </w:t>
      </w:r>
      <w:bookmarkStart w:id="17" w:name="_Hlk61095226"/>
      <w:r w:rsidR="000B1EA4" w:rsidRPr="00A54A82">
        <w:rPr>
          <w:rFonts w:ascii="Arial" w:hAnsi="Arial" w:cs="Arial"/>
          <w:sz w:val="24"/>
          <w:szCs w:val="24"/>
        </w:rPr>
        <w:t>(</w:t>
      </w:r>
      <w:r w:rsidR="004C0F87" w:rsidRPr="00A54A82">
        <w:rPr>
          <w:rFonts w:ascii="Arial" w:hAnsi="Arial" w:cs="Arial"/>
          <w:sz w:val="24"/>
          <w:szCs w:val="24"/>
        </w:rPr>
        <w:t>art.</w:t>
      </w:r>
      <w:r w:rsidR="00165717" w:rsidRPr="00A54A82">
        <w:rPr>
          <w:rFonts w:ascii="Arial" w:hAnsi="Arial" w:cs="Arial"/>
          <w:sz w:val="24"/>
          <w:szCs w:val="24"/>
        </w:rPr>
        <w:t xml:space="preserve"> </w:t>
      </w:r>
      <w:bookmarkStart w:id="18" w:name="_Hlk61717246"/>
      <w:r w:rsidR="00165717" w:rsidRPr="00A54A82">
        <w:rPr>
          <w:rFonts w:ascii="Arial" w:hAnsi="Arial" w:cs="Arial"/>
          <w:sz w:val="24"/>
          <w:szCs w:val="24"/>
        </w:rPr>
        <w:t xml:space="preserve">109 ust. 1 pkt 5 </w:t>
      </w:r>
      <w:bookmarkEnd w:id="18"/>
      <w:r w:rsidR="000B1EA4" w:rsidRPr="00A54A82">
        <w:rPr>
          <w:rFonts w:ascii="Arial" w:hAnsi="Arial" w:cs="Arial"/>
          <w:sz w:val="24"/>
          <w:szCs w:val="24"/>
        </w:rPr>
        <w:t>ustawy</w:t>
      </w:r>
      <w:r w:rsidR="005E149E" w:rsidRPr="00A54A82">
        <w:rPr>
          <w:rFonts w:ascii="Arial" w:hAnsi="Arial" w:cs="Arial"/>
          <w:sz w:val="24"/>
          <w:szCs w:val="24"/>
        </w:rPr>
        <w:t xml:space="preserve"> Pzp</w:t>
      </w:r>
      <w:r w:rsidR="000B1EA4" w:rsidRPr="00A54A82">
        <w:rPr>
          <w:rFonts w:ascii="Arial" w:hAnsi="Arial" w:cs="Arial"/>
          <w:sz w:val="24"/>
          <w:szCs w:val="24"/>
        </w:rPr>
        <w:t>)</w:t>
      </w:r>
      <w:bookmarkEnd w:id="17"/>
      <w:r w:rsidR="005E149E" w:rsidRPr="00A54A82">
        <w:rPr>
          <w:rFonts w:ascii="Arial" w:hAnsi="Arial" w:cs="Arial"/>
          <w:sz w:val="24"/>
          <w:szCs w:val="24"/>
        </w:rPr>
        <w:t>;</w:t>
      </w:r>
    </w:p>
    <w:p w14:paraId="36100EC3" w14:textId="7966596F" w:rsidR="005E149E" w:rsidRPr="00A54A82" w:rsidRDefault="005E149E" w:rsidP="00AF528B">
      <w:pPr>
        <w:pStyle w:val="Akapitzlist"/>
        <w:numPr>
          <w:ilvl w:val="0"/>
          <w:numId w:val="4"/>
        </w:numPr>
        <w:tabs>
          <w:tab w:val="left" w:pos="284"/>
        </w:tabs>
        <w:spacing w:line="360" w:lineRule="auto"/>
        <w:jc w:val="both"/>
        <w:rPr>
          <w:rFonts w:ascii="Arial" w:hAnsi="Arial" w:cs="Arial"/>
          <w:sz w:val="24"/>
          <w:szCs w:val="24"/>
        </w:rPr>
      </w:pPr>
      <w:r w:rsidRPr="00A54A82">
        <w:rPr>
          <w:rFonts w:ascii="Arial" w:hAnsi="Arial" w:cs="Arial"/>
          <w:sz w:val="24"/>
          <w:szCs w:val="24"/>
        </w:rPr>
        <w:t>który, z przyczyn leżących po jego stronie, w znacznym stopniu lub zakresie nie wykonał lub nienależycie wykonał albo długotrwale nienależycie wykonywał istotne zobowiązanie wynikające z wcześniejszej umowy</w:t>
      </w:r>
      <w:r w:rsidR="00FB1A9E">
        <w:rPr>
          <w:rFonts w:ascii="Arial" w:hAnsi="Arial" w:cs="Arial"/>
          <w:sz w:val="24"/>
          <w:szCs w:val="24"/>
        </w:rPr>
        <w:t xml:space="preserve"> </w:t>
      </w:r>
      <w:r w:rsidRPr="00A54A82">
        <w:rPr>
          <w:rFonts w:ascii="Arial" w:hAnsi="Arial" w:cs="Arial"/>
          <w:sz w:val="24"/>
          <w:szCs w:val="24"/>
        </w:rPr>
        <w:t>w sprawie zamówienia publicznego lub umowy koncesji, co doprowadziło do wypowiedzenia lub odstąpienia od umowy, odszkodowania, wykonania zastępczego lub realizacji uprawnień z tytułu rękojmi za wady (art. 109</w:t>
      </w:r>
      <w:r w:rsidR="009563D6">
        <w:rPr>
          <w:rFonts w:ascii="Arial" w:hAnsi="Arial" w:cs="Arial"/>
          <w:sz w:val="24"/>
          <w:szCs w:val="24"/>
        </w:rPr>
        <w:t xml:space="preserve"> </w:t>
      </w:r>
      <w:r w:rsidRPr="00A54A82">
        <w:rPr>
          <w:rFonts w:ascii="Arial" w:hAnsi="Arial" w:cs="Arial"/>
          <w:sz w:val="24"/>
          <w:szCs w:val="24"/>
        </w:rPr>
        <w:t xml:space="preserve">ust. 1 pkt 7 ustawy Pzp). </w:t>
      </w:r>
    </w:p>
    <w:p w14:paraId="0480869B" w14:textId="77777777" w:rsidR="00F96C4D" w:rsidRPr="00FF1DDC" w:rsidRDefault="00F96C4D" w:rsidP="00977BF4">
      <w:pPr>
        <w:pStyle w:val="Akapitzlist"/>
        <w:tabs>
          <w:tab w:val="left" w:pos="284"/>
        </w:tabs>
        <w:spacing w:line="360" w:lineRule="auto"/>
        <w:ind w:left="0"/>
        <w:jc w:val="both"/>
        <w:rPr>
          <w:rFonts w:ascii="Arial" w:hAnsi="Arial" w:cs="Arial"/>
          <w:sz w:val="24"/>
          <w:szCs w:val="24"/>
        </w:rPr>
      </w:pPr>
    </w:p>
    <w:p w14:paraId="4EEA1A5C" w14:textId="7A427EE1" w:rsidR="00F96C4D" w:rsidRPr="00FF1DDC" w:rsidRDefault="00F96C4D" w:rsidP="00977BF4">
      <w:pPr>
        <w:spacing w:line="360" w:lineRule="auto"/>
        <w:jc w:val="both"/>
        <w:rPr>
          <w:rFonts w:ascii="Arial" w:hAnsi="Arial" w:cs="Arial"/>
          <w:b/>
          <w:sz w:val="24"/>
          <w:szCs w:val="24"/>
        </w:rPr>
      </w:pPr>
      <w:r w:rsidRPr="00FF1DDC">
        <w:rPr>
          <w:rFonts w:ascii="Arial" w:hAnsi="Arial" w:cs="Arial"/>
          <w:b/>
          <w:sz w:val="24"/>
          <w:szCs w:val="24"/>
        </w:rPr>
        <w:t xml:space="preserve">Vb. Podstawy wykluczenia na podstawie ustawy z dnia </w:t>
      </w:r>
      <w:r w:rsidR="00477FB6">
        <w:rPr>
          <w:rFonts w:ascii="Arial" w:hAnsi="Arial" w:cs="Arial"/>
          <w:b/>
          <w:sz w:val="24"/>
          <w:szCs w:val="24"/>
        </w:rPr>
        <w:t>13</w:t>
      </w:r>
      <w:r w:rsidRPr="00FF1DDC">
        <w:rPr>
          <w:rFonts w:ascii="Arial" w:hAnsi="Arial" w:cs="Arial"/>
          <w:b/>
          <w:sz w:val="24"/>
          <w:szCs w:val="24"/>
        </w:rPr>
        <w:t xml:space="preserve"> kwietnia 2022 r. </w:t>
      </w:r>
      <w:r w:rsidR="0024123F" w:rsidRPr="00FF1DDC">
        <w:rPr>
          <w:rFonts w:ascii="Arial" w:hAnsi="Arial" w:cs="Arial"/>
          <w:b/>
          <w:sz w:val="24"/>
          <w:szCs w:val="24"/>
        </w:rPr>
        <w:t>o</w:t>
      </w:r>
      <w:r w:rsidRPr="00FF1DDC">
        <w:rPr>
          <w:rFonts w:ascii="Arial" w:hAnsi="Arial" w:cs="Arial"/>
          <w:b/>
          <w:sz w:val="24"/>
          <w:szCs w:val="24"/>
        </w:rPr>
        <w:t xml:space="preserve"> szczególnych rozwiązaniach w zakresie przeciwdziałania wspieraniu agresji na Ukrainę oraz służących ochronie bezpieczeństwa narodowego</w:t>
      </w:r>
      <w:r w:rsidR="005922B7">
        <w:rPr>
          <w:rFonts w:ascii="Arial" w:hAnsi="Arial" w:cs="Arial"/>
          <w:b/>
          <w:sz w:val="24"/>
          <w:szCs w:val="24"/>
        </w:rPr>
        <w:t xml:space="preserve"> (Dz. U. z 202</w:t>
      </w:r>
      <w:r w:rsidR="00F8435E">
        <w:rPr>
          <w:rFonts w:ascii="Arial" w:hAnsi="Arial" w:cs="Arial"/>
          <w:b/>
          <w:sz w:val="24"/>
          <w:szCs w:val="24"/>
        </w:rPr>
        <w:t>3</w:t>
      </w:r>
      <w:r w:rsidR="005922B7">
        <w:rPr>
          <w:rFonts w:ascii="Arial" w:hAnsi="Arial" w:cs="Arial"/>
          <w:b/>
          <w:sz w:val="24"/>
          <w:szCs w:val="24"/>
        </w:rPr>
        <w:t xml:space="preserve"> r. poz. </w:t>
      </w:r>
      <w:r w:rsidR="00F8435E">
        <w:rPr>
          <w:rFonts w:ascii="Arial" w:hAnsi="Arial" w:cs="Arial"/>
          <w:b/>
          <w:sz w:val="24"/>
          <w:szCs w:val="24"/>
        </w:rPr>
        <w:t xml:space="preserve">129 </w:t>
      </w:r>
      <w:r w:rsidR="005922B7">
        <w:rPr>
          <w:rFonts w:ascii="Arial" w:hAnsi="Arial" w:cs="Arial"/>
          <w:b/>
          <w:sz w:val="24"/>
          <w:szCs w:val="24"/>
        </w:rPr>
        <w:t>ze zm.)</w:t>
      </w:r>
      <w:r w:rsidR="00AE56A0" w:rsidRPr="00FF1DDC">
        <w:rPr>
          <w:rFonts w:ascii="Arial" w:hAnsi="Arial" w:cs="Arial"/>
          <w:b/>
          <w:sz w:val="24"/>
          <w:szCs w:val="24"/>
        </w:rPr>
        <w:t>:</w:t>
      </w:r>
      <w:r w:rsidRPr="00FF1DDC">
        <w:rPr>
          <w:rFonts w:ascii="Arial" w:hAnsi="Arial" w:cs="Arial"/>
          <w:b/>
          <w:sz w:val="24"/>
          <w:szCs w:val="24"/>
        </w:rPr>
        <w:t xml:space="preserve"> </w:t>
      </w:r>
    </w:p>
    <w:p w14:paraId="09D0CFF0" w14:textId="71DBD51B" w:rsidR="00A54A82" w:rsidRDefault="00F96C4D" w:rsidP="00AF528B">
      <w:pPr>
        <w:pStyle w:val="Akapitzlist"/>
        <w:numPr>
          <w:ilvl w:val="0"/>
          <w:numId w:val="8"/>
        </w:numPr>
        <w:spacing w:line="360" w:lineRule="auto"/>
        <w:ind w:left="284"/>
        <w:jc w:val="both"/>
        <w:rPr>
          <w:rFonts w:ascii="Arial" w:eastAsia="Calibri" w:hAnsi="Arial" w:cs="Arial"/>
          <w:sz w:val="24"/>
          <w:szCs w:val="24"/>
        </w:rPr>
      </w:pPr>
      <w:r w:rsidRPr="00A54A82">
        <w:rPr>
          <w:rFonts w:ascii="Arial" w:eastAsia="Calibri" w:hAnsi="Arial" w:cs="Arial"/>
          <w:sz w:val="24"/>
          <w:szCs w:val="24"/>
        </w:rPr>
        <w:t xml:space="preserve">Na podstawie ustawy z dnia </w:t>
      </w:r>
      <w:r w:rsidR="00443973">
        <w:rPr>
          <w:rFonts w:ascii="Arial" w:eastAsia="Calibri" w:hAnsi="Arial" w:cs="Arial"/>
          <w:sz w:val="24"/>
          <w:szCs w:val="24"/>
        </w:rPr>
        <w:t xml:space="preserve">13 </w:t>
      </w:r>
      <w:r w:rsidRPr="00A54A82">
        <w:rPr>
          <w:rFonts w:ascii="Arial" w:eastAsia="Calibri" w:hAnsi="Arial" w:cs="Arial"/>
          <w:sz w:val="24"/>
          <w:szCs w:val="24"/>
        </w:rPr>
        <w:t xml:space="preserve"> kwietnia 2022 r. o szczególnych rozwiązaniach w zakresie przeciwdziałania wspieraniu agresji na Ukrainę oraz służących ochronie bezpieczeństwa narodowego (zwanej dalej „ustawą s.r.p.w.a.n.u”) z postępowania o udzielenie zamówienia publicznego wyklucza się: </w:t>
      </w:r>
    </w:p>
    <w:p w14:paraId="2ADC64B6" w14:textId="0CC7840B" w:rsidR="00A54A82" w:rsidRDefault="00F96C4D" w:rsidP="00AF528B">
      <w:pPr>
        <w:pStyle w:val="Akapitzlist"/>
        <w:numPr>
          <w:ilvl w:val="0"/>
          <w:numId w:val="9"/>
        </w:numPr>
        <w:spacing w:line="360" w:lineRule="auto"/>
        <w:ind w:left="709"/>
        <w:jc w:val="both"/>
        <w:rPr>
          <w:rFonts w:ascii="Arial" w:eastAsia="Calibri" w:hAnsi="Arial" w:cs="Arial"/>
          <w:sz w:val="24"/>
          <w:szCs w:val="24"/>
        </w:rPr>
      </w:pPr>
      <w:r w:rsidRPr="00A54A82">
        <w:rPr>
          <w:rFonts w:ascii="Arial" w:eastAsia="Calibri" w:hAnsi="Arial" w:cs="Arial"/>
          <w:sz w:val="24"/>
          <w:szCs w:val="24"/>
        </w:rPr>
        <w:t>wykonawcę wymienionego w wykazach określonych w rozporządzeniu 765/2006 i rozporządzeniu 269/2014 albo wpisanego na listę na podstawie decyzji w sprawie wpisu na listę rozstrzy</w:t>
      </w:r>
      <w:r w:rsidR="003C594C">
        <w:rPr>
          <w:rFonts w:ascii="Arial" w:eastAsia="Calibri" w:hAnsi="Arial" w:cs="Arial"/>
          <w:sz w:val="24"/>
          <w:szCs w:val="24"/>
        </w:rPr>
        <w:t xml:space="preserve">gającej o zastosowaniu środka, </w:t>
      </w:r>
      <w:r w:rsidRPr="00A54A82">
        <w:rPr>
          <w:rFonts w:ascii="Arial" w:eastAsia="Calibri" w:hAnsi="Arial" w:cs="Arial"/>
          <w:sz w:val="24"/>
          <w:szCs w:val="24"/>
        </w:rPr>
        <w:t xml:space="preserve">o którym mowa w art. 1 pkt 3 ustawy s.r.p.w.a.n.u (wykluczenie z postepowania); </w:t>
      </w:r>
    </w:p>
    <w:p w14:paraId="18B347A9" w14:textId="11B0F344" w:rsidR="003C594C" w:rsidRDefault="00F96C4D" w:rsidP="00AF528B">
      <w:pPr>
        <w:pStyle w:val="Akapitzlist"/>
        <w:numPr>
          <w:ilvl w:val="0"/>
          <w:numId w:val="9"/>
        </w:numPr>
        <w:spacing w:line="360" w:lineRule="auto"/>
        <w:ind w:left="709"/>
        <w:jc w:val="both"/>
        <w:rPr>
          <w:rFonts w:ascii="Arial" w:eastAsia="Calibri" w:hAnsi="Arial" w:cs="Arial"/>
          <w:sz w:val="24"/>
          <w:szCs w:val="24"/>
        </w:rPr>
      </w:pPr>
      <w:r w:rsidRPr="00A54A82">
        <w:rPr>
          <w:rFonts w:ascii="Arial" w:eastAsia="Calibri" w:hAnsi="Arial" w:cs="Arial"/>
          <w:sz w:val="24"/>
          <w:szCs w:val="24"/>
        </w:rPr>
        <w:t>wykonawcę, którego beneficjentem rzeczywistym w rozumieniu</w:t>
      </w:r>
      <w:r w:rsidR="003C594C">
        <w:rPr>
          <w:rFonts w:ascii="Arial" w:eastAsia="Calibri" w:hAnsi="Arial" w:cs="Arial"/>
          <w:sz w:val="24"/>
          <w:szCs w:val="24"/>
        </w:rPr>
        <w:t xml:space="preserve"> ustawy z dnia 1 marca 2018 r. </w:t>
      </w:r>
      <w:r w:rsidRPr="00A54A82">
        <w:rPr>
          <w:rFonts w:ascii="Arial" w:eastAsia="Calibri" w:hAnsi="Arial" w:cs="Arial"/>
          <w:sz w:val="24"/>
          <w:szCs w:val="24"/>
        </w:rPr>
        <w:t xml:space="preserve">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A54A82">
        <w:rPr>
          <w:rFonts w:ascii="Arial" w:eastAsia="Calibri" w:hAnsi="Arial" w:cs="Arial"/>
          <w:sz w:val="24"/>
          <w:szCs w:val="24"/>
        </w:rPr>
        <w:lastRenderedPageBreak/>
        <w:t xml:space="preserve">na listę rozstrzygającej o zastosowaniu środka, o którym mowa w art. 1 pkt 3 ustawy s.r.p.w.a.n.u (wykluczenie z postepowania); </w:t>
      </w:r>
    </w:p>
    <w:p w14:paraId="732BE498" w14:textId="266CC2E0" w:rsidR="00F96C4D" w:rsidRPr="003C594C" w:rsidRDefault="00F96C4D" w:rsidP="00AF528B">
      <w:pPr>
        <w:pStyle w:val="Akapitzlist"/>
        <w:numPr>
          <w:ilvl w:val="0"/>
          <w:numId w:val="9"/>
        </w:numPr>
        <w:spacing w:line="360" w:lineRule="auto"/>
        <w:ind w:left="709"/>
        <w:jc w:val="both"/>
        <w:rPr>
          <w:rFonts w:ascii="Arial" w:eastAsia="Calibri" w:hAnsi="Arial" w:cs="Arial"/>
          <w:sz w:val="24"/>
          <w:szCs w:val="24"/>
        </w:rPr>
      </w:pPr>
      <w:r w:rsidRPr="003C594C">
        <w:rPr>
          <w:rFonts w:ascii="Arial" w:eastAsia="Calibri" w:hAnsi="Arial" w:cs="Arial"/>
          <w:sz w:val="24"/>
          <w:szCs w:val="24"/>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w:t>
      </w:r>
      <w:r w:rsidR="000E5904" w:rsidRPr="003C594C">
        <w:rPr>
          <w:rFonts w:ascii="Arial" w:eastAsia="Calibri" w:hAnsi="Arial" w:cs="Arial"/>
          <w:sz w:val="24"/>
          <w:szCs w:val="24"/>
        </w:rPr>
        <w:t xml:space="preserve"> </w:t>
      </w:r>
      <w:r w:rsidRPr="003C594C">
        <w:rPr>
          <w:rFonts w:ascii="Arial" w:eastAsia="Calibri" w:hAnsi="Arial" w:cs="Arial"/>
          <w:sz w:val="24"/>
          <w:szCs w:val="24"/>
        </w:rPr>
        <w:t xml:space="preserve">podstawie decyzji w sprawie wpisu na listę rozstrzygającej o zastosowaniu środka, o którym mowa w art. 1 pkt 3 ustawy s.r.p.w.a.n.u (wykluczenie z postępowania). </w:t>
      </w:r>
    </w:p>
    <w:p w14:paraId="281BCF82" w14:textId="77777777" w:rsidR="003C594C" w:rsidRDefault="00F96C4D" w:rsidP="00AF528B">
      <w:pPr>
        <w:pStyle w:val="Akapitzlist"/>
        <w:numPr>
          <w:ilvl w:val="0"/>
          <w:numId w:val="8"/>
        </w:numPr>
        <w:spacing w:line="360" w:lineRule="auto"/>
        <w:ind w:left="284"/>
        <w:jc w:val="both"/>
        <w:rPr>
          <w:rFonts w:ascii="Arial" w:eastAsia="Calibri" w:hAnsi="Arial" w:cs="Arial"/>
          <w:sz w:val="24"/>
          <w:szCs w:val="24"/>
        </w:rPr>
      </w:pPr>
      <w:r w:rsidRPr="003C594C">
        <w:rPr>
          <w:rFonts w:ascii="Arial" w:eastAsia="Calibri" w:hAnsi="Arial" w:cs="Arial"/>
          <w:sz w:val="24"/>
          <w:szCs w:val="24"/>
        </w:rPr>
        <w:t xml:space="preserve">Wykluczenie następuje na okres trwania okoliczności określonych w ust. 1. </w:t>
      </w:r>
    </w:p>
    <w:p w14:paraId="5A13654C" w14:textId="243CDFF2" w:rsidR="003C594C" w:rsidRDefault="00F96C4D" w:rsidP="00AF528B">
      <w:pPr>
        <w:pStyle w:val="Akapitzlist"/>
        <w:numPr>
          <w:ilvl w:val="0"/>
          <w:numId w:val="8"/>
        </w:numPr>
        <w:spacing w:line="360" w:lineRule="auto"/>
        <w:ind w:left="284"/>
        <w:jc w:val="both"/>
        <w:rPr>
          <w:rFonts w:ascii="Arial" w:eastAsia="Calibri" w:hAnsi="Arial" w:cs="Arial"/>
          <w:sz w:val="24"/>
          <w:szCs w:val="24"/>
        </w:rPr>
      </w:pPr>
      <w:r w:rsidRPr="003C594C">
        <w:rPr>
          <w:rFonts w:ascii="Arial" w:eastAsia="Calibri" w:hAnsi="Arial" w:cs="Arial"/>
          <w:sz w:val="24"/>
          <w:szCs w:val="24"/>
        </w:rPr>
        <w:t>W przypadku wykonawcy wykluczonego na podstawie ust. 1, zamawiający odrzuca ofertę takiego wykonawcy na podstawie art. 226 ust. 1 pkt 2 lit. a ustawy Pzp w związku z art. 7 ust. 3 ustawy z dnia 7 kwietnia 2022 r. o szczególnych rozwiązaniach w zakresie przeciwdziałania wspieraniu agresji na Ukrainę oraz służących ochron</w:t>
      </w:r>
      <w:r w:rsidR="003C594C">
        <w:rPr>
          <w:rFonts w:ascii="Arial" w:eastAsia="Calibri" w:hAnsi="Arial" w:cs="Arial"/>
          <w:sz w:val="24"/>
          <w:szCs w:val="24"/>
        </w:rPr>
        <w:t xml:space="preserve">ie bezpieczeństwa narodowego </w:t>
      </w:r>
      <w:r w:rsidR="00E035FF">
        <w:rPr>
          <w:rFonts w:ascii="Arial" w:eastAsia="Calibri" w:hAnsi="Arial" w:cs="Arial"/>
          <w:sz w:val="24"/>
          <w:szCs w:val="24"/>
        </w:rPr>
        <w:t>(Dz. U. z 202</w:t>
      </w:r>
      <w:r w:rsidR="008D528F">
        <w:rPr>
          <w:rFonts w:ascii="Arial" w:eastAsia="Calibri" w:hAnsi="Arial" w:cs="Arial"/>
          <w:sz w:val="24"/>
          <w:szCs w:val="24"/>
        </w:rPr>
        <w:t>3</w:t>
      </w:r>
      <w:r w:rsidR="00E035FF">
        <w:rPr>
          <w:rFonts w:ascii="Arial" w:eastAsia="Calibri" w:hAnsi="Arial" w:cs="Arial"/>
          <w:sz w:val="24"/>
          <w:szCs w:val="24"/>
        </w:rPr>
        <w:t xml:space="preserve"> r. poz. </w:t>
      </w:r>
      <w:r w:rsidR="008D528F">
        <w:rPr>
          <w:rFonts w:ascii="Arial" w:eastAsia="Calibri" w:hAnsi="Arial" w:cs="Arial"/>
          <w:sz w:val="24"/>
          <w:szCs w:val="24"/>
        </w:rPr>
        <w:t>129</w:t>
      </w:r>
      <w:r w:rsidR="00E035FF">
        <w:rPr>
          <w:rFonts w:ascii="Arial" w:eastAsia="Calibri" w:hAnsi="Arial" w:cs="Arial"/>
          <w:sz w:val="24"/>
          <w:szCs w:val="24"/>
        </w:rPr>
        <w:t xml:space="preserve"> ze zm.)</w:t>
      </w:r>
      <w:r w:rsidR="003C594C">
        <w:rPr>
          <w:rFonts w:ascii="Arial" w:eastAsia="Calibri" w:hAnsi="Arial" w:cs="Arial"/>
          <w:sz w:val="24"/>
          <w:szCs w:val="24"/>
        </w:rPr>
        <w:t>.</w:t>
      </w:r>
    </w:p>
    <w:p w14:paraId="4ED14856" w14:textId="77777777" w:rsidR="00447852" w:rsidRDefault="00F96C4D" w:rsidP="00AF528B">
      <w:pPr>
        <w:pStyle w:val="Akapitzlist"/>
        <w:numPr>
          <w:ilvl w:val="0"/>
          <w:numId w:val="8"/>
        </w:numPr>
        <w:spacing w:line="360" w:lineRule="auto"/>
        <w:ind w:left="284"/>
        <w:jc w:val="both"/>
        <w:rPr>
          <w:rFonts w:ascii="Arial" w:eastAsia="Calibri" w:hAnsi="Arial" w:cs="Arial"/>
          <w:sz w:val="24"/>
          <w:szCs w:val="24"/>
        </w:rPr>
      </w:pPr>
      <w:r w:rsidRPr="003C594C">
        <w:rPr>
          <w:rFonts w:ascii="Arial" w:eastAsia="Calibri" w:hAnsi="Arial" w:cs="Arial"/>
          <w:sz w:val="24"/>
          <w:szCs w:val="24"/>
        </w:rPr>
        <w:t xml:space="preserve">Kontrola udzielania zamówień publicznych w zakresie zgodności z ust. 1 jest wykonywana zgodnie z art. 596 ustawy z dnia 11 września 2019 r. - Prawo zamówień publicznych. </w:t>
      </w:r>
    </w:p>
    <w:p w14:paraId="7F4113D9" w14:textId="488B256E" w:rsidR="00447852" w:rsidRDefault="00F96C4D" w:rsidP="00AF528B">
      <w:pPr>
        <w:pStyle w:val="Akapitzlist"/>
        <w:numPr>
          <w:ilvl w:val="0"/>
          <w:numId w:val="8"/>
        </w:numPr>
        <w:spacing w:line="360" w:lineRule="auto"/>
        <w:ind w:left="284"/>
        <w:jc w:val="both"/>
        <w:rPr>
          <w:rFonts w:ascii="Arial" w:eastAsia="Calibri" w:hAnsi="Arial" w:cs="Arial"/>
          <w:sz w:val="24"/>
          <w:szCs w:val="24"/>
        </w:rPr>
      </w:pPr>
      <w:r w:rsidRPr="00447852">
        <w:rPr>
          <w:rFonts w:ascii="Arial" w:eastAsia="Calibri" w:hAnsi="Arial" w:cs="Arial"/>
          <w:sz w:val="24"/>
          <w:szCs w:val="24"/>
        </w:rPr>
        <w:t>Przez ubieganie się o udzielenie zamówienia publiczne</w:t>
      </w:r>
      <w:r w:rsidR="00AD4FEA">
        <w:rPr>
          <w:rFonts w:ascii="Arial" w:eastAsia="Calibri" w:hAnsi="Arial" w:cs="Arial"/>
          <w:sz w:val="24"/>
          <w:szCs w:val="24"/>
        </w:rPr>
        <w:t>go rozumie się złożenie oferty.</w:t>
      </w:r>
      <w:r w:rsidRPr="00447852">
        <w:rPr>
          <w:rFonts w:ascii="Arial" w:eastAsia="Calibri" w:hAnsi="Arial" w:cs="Arial"/>
          <w:sz w:val="24"/>
          <w:szCs w:val="24"/>
        </w:rPr>
        <w:t xml:space="preserve"> </w:t>
      </w:r>
    </w:p>
    <w:p w14:paraId="046E660A" w14:textId="77777777" w:rsidR="00447852" w:rsidRDefault="00F96C4D" w:rsidP="00AF528B">
      <w:pPr>
        <w:pStyle w:val="Akapitzlist"/>
        <w:numPr>
          <w:ilvl w:val="0"/>
          <w:numId w:val="8"/>
        </w:numPr>
        <w:spacing w:line="360" w:lineRule="auto"/>
        <w:ind w:left="284"/>
        <w:jc w:val="both"/>
        <w:rPr>
          <w:rFonts w:ascii="Arial" w:eastAsia="Calibri" w:hAnsi="Arial" w:cs="Arial"/>
          <w:sz w:val="24"/>
          <w:szCs w:val="24"/>
        </w:rPr>
      </w:pPr>
      <w:r w:rsidRPr="00447852">
        <w:rPr>
          <w:rFonts w:ascii="Arial" w:eastAsia="Calibri" w:hAnsi="Arial" w:cs="Arial"/>
          <w:sz w:val="24"/>
          <w:szCs w:val="24"/>
        </w:rPr>
        <w:t xml:space="preserve">Osoba lub podmiot podlegające wykluczeniu na podstawie ust. 1, które w okresie tego wykluczenia ubiegają się o udzielenie zamówienia publicznego lub biorą udział w postępowaniu o udzielenie zamówienia publicznego, podlegają karze pieniężnej. </w:t>
      </w:r>
    </w:p>
    <w:p w14:paraId="162D2D95" w14:textId="77777777" w:rsidR="00447852" w:rsidRDefault="00F96C4D" w:rsidP="00AF528B">
      <w:pPr>
        <w:pStyle w:val="Akapitzlist"/>
        <w:numPr>
          <w:ilvl w:val="0"/>
          <w:numId w:val="8"/>
        </w:numPr>
        <w:spacing w:line="360" w:lineRule="auto"/>
        <w:ind w:left="284"/>
        <w:jc w:val="both"/>
        <w:rPr>
          <w:rFonts w:ascii="Arial" w:eastAsia="Calibri" w:hAnsi="Arial" w:cs="Arial"/>
          <w:sz w:val="24"/>
          <w:szCs w:val="24"/>
        </w:rPr>
      </w:pPr>
      <w:r w:rsidRPr="00447852">
        <w:rPr>
          <w:rFonts w:ascii="Arial" w:eastAsia="Calibri" w:hAnsi="Arial" w:cs="Arial"/>
          <w:sz w:val="24"/>
          <w:szCs w:val="24"/>
        </w:rPr>
        <w:t xml:space="preserve">Karę pieniężną, o której mowa w ust. 6, nakłada Prezes Urzędu Zamówień Publicznych w drodze decyzji, do wysokości 20 000 000 zł. </w:t>
      </w:r>
    </w:p>
    <w:p w14:paraId="02A09C17" w14:textId="71C3212F" w:rsidR="00F96C4D" w:rsidRPr="00447852" w:rsidRDefault="00F96C4D" w:rsidP="00AF528B">
      <w:pPr>
        <w:pStyle w:val="Akapitzlist"/>
        <w:numPr>
          <w:ilvl w:val="0"/>
          <w:numId w:val="8"/>
        </w:numPr>
        <w:spacing w:line="360" w:lineRule="auto"/>
        <w:ind w:left="284"/>
        <w:jc w:val="both"/>
        <w:rPr>
          <w:rFonts w:ascii="Arial" w:eastAsia="Calibri" w:hAnsi="Arial" w:cs="Arial"/>
          <w:sz w:val="24"/>
          <w:szCs w:val="24"/>
        </w:rPr>
      </w:pPr>
      <w:r w:rsidRPr="00447852">
        <w:rPr>
          <w:rFonts w:ascii="Arial" w:eastAsia="Calibri" w:hAnsi="Arial" w:cs="Arial"/>
          <w:sz w:val="24"/>
          <w:szCs w:val="24"/>
        </w:rPr>
        <w:t xml:space="preserve">W zakresie nieuregulowanym w ust. 6 i 7 do nakładania i wymierzania </w:t>
      </w:r>
      <w:r w:rsidR="00447852">
        <w:rPr>
          <w:rFonts w:ascii="Arial" w:eastAsia="Calibri" w:hAnsi="Arial" w:cs="Arial"/>
          <w:sz w:val="24"/>
          <w:szCs w:val="24"/>
        </w:rPr>
        <w:t xml:space="preserve">kary pieniężnej, o której mowa </w:t>
      </w:r>
      <w:r w:rsidRPr="00447852">
        <w:rPr>
          <w:rFonts w:ascii="Arial" w:eastAsia="Calibri" w:hAnsi="Arial" w:cs="Arial"/>
          <w:sz w:val="24"/>
          <w:szCs w:val="24"/>
        </w:rPr>
        <w:t xml:space="preserve">w ust. 6, stosuje się przepisy działu IVa ustawy z dnia 14 czerwca 1960 r. - Kodeks postępowania administracyjnego. </w:t>
      </w:r>
    </w:p>
    <w:p w14:paraId="6690DEF1" w14:textId="77777777" w:rsidR="00F96C4D" w:rsidRPr="00FF1DDC" w:rsidRDefault="00F96C4D" w:rsidP="00977BF4">
      <w:pPr>
        <w:spacing w:line="360" w:lineRule="auto"/>
        <w:rPr>
          <w:rFonts w:ascii="Arial" w:eastAsia="Calibri" w:hAnsi="Arial" w:cs="Arial"/>
          <w:sz w:val="24"/>
          <w:szCs w:val="24"/>
        </w:rPr>
      </w:pPr>
      <w:r w:rsidRPr="00FF1DDC">
        <w:rPr>
          <w:rFonts w:ascii="Arial" w:eastAsia="Calibri" w:hAnsi="Arial" w:cs="Arial"/>
          <w:sz w:val="24"/>
          <w:szCs w:val="24"/>
        </w:rPr>
        <w:t xml:space="preserve">9. Wpływy z kar pieniężnych, o których mowa w ust. 6, stanowią dochód budżetu państwa. </w:t>
      </w:r>
    </w:p>
    <w:p w14:paraId="5EC5B36B" w14:textId="77777777" w:rsidR="00F96C4D" w:rsidRPr="00FF1DDC" w:rsidRDefault="00F96C4D" w:rsidP="00977BF4">
      <w:pPr>
        <w:spacing w:line="360" w:lineRule="auto"/>
        <w:rPr>
          <w:rFonts w:ascii="Arial" w:eastAsia="Calibri" w:hAnsi="Arial" w:cs="Arial"/>
          <w:sz w:val="24"/>
          <w:szCs w:val="24"/>
        </w:rPr>
      </w:pPr>
    </w:p>
    <w:p w14:paraId="0E5E5370" w14:textId="77777777" w:rsidR="0024123F" w:rsidRPr="00FF1DDC" w:rsidRDefault="00F96C4D" w:rsidP="00977BF4">
      <w:pPr>
        <w:spacing w:line="360" w:lineRule="auto"/>
        <w:jc w:val="both"/>
        <w:rPr>
          <w:rFonts w:ascii="Arial" w:eastAsia="Calibri" w:hAnsi="Arial" w:cs="Arial"/>
          <w:sz w:val="24"/>
          <w:szCs w:val="24"/>
        </w:rPr>
      </w:pPr>
      <w:r w:rsidRPr="00FF1DDC">
        <w:rPr>
          <w:rFonts w:ascii="Arial" w:eastAsia="Calibri" w:hAnsi="Arial" w:cs="Arial"/>
          <w:sz w:val="24"/>
          <w:szCs w:val="24"/>
        </w:rPr>
        <w:t xml:space="preserve">UWAGA!!!: </w:t>
      </w:r>
    </w:p>
    <w:p w14:paraId="618107FB" w14:textId="2C2E6373" w:rsidR="00F96C4D" w:rsidRPr="00FF1DDC" w:rsidRDefault="00F96C4D" w:rsidP="00977BF4">
      <w:pPr>
        <w:spacing w:line="360" w:lineRule="auto"/>
        <w:jc w:val="both"/>
        <w:rPr>
          <w:rFonts w:ascii="Arial" w:eastAsia="Calibri" w:hAnsi="Arial" w:cs="Arial"/>
          <w:sz w:val="24"/>
          <w:szCs w:val="24"/>
        </w:rPr>
      </w:pPr>
      <w:r w:rsidRPr="00FF1DDC">
        <w:rPr>
          <w:rFonts w:ascii="Arial" w:eastAsia="Calibri" w:hAnsi="Arial" w:cs="Arial"/>
          <w:sz w:val="24"/>
          <w:szCs w:val="24"/>
        </w:rPr>
        <w:t xml:space="preserve">w celu wykazania braku podstaw wykluczenia z ww. podstawy prawnej Wykonawca jest zobowiązany do złożenia oświadczenia o braku podstaw wykluczenia w ww. zakresie na załączniku nr 4a. </w:t>
      </w:r>
    </w:p>
    <w:p w14:paraId="2E1C088B" w14:textId="77777777" w:rsidR="00F96C4D" w:rsidRPr="00FF1DDC" w:rsidRDefault="00F96C4D" w:rsidP="00977BF4">
      <w:pPr>
        <w:spacing w:line="360" w:lineRule="auto"/>
        <w:jc w:val="both"/>
        <w:rPr>
          <w:rFonts w:ascii="Arial" w:hAnsi="Arial" w:cs="Arial"/>
          <w:sz w:val="24"/>
          <w:szCs w:val="24"/>
        </w:rPr>
      </w:pPr>
      <w:r w:rsidRPr="00FF1DDC">
        <w:rPr>
          <w:rFonts w:ascii="Arial" w:eastAsia="Calibri" w:hAnsi="Arial" w:cs="Arial"/>
          <w:sz w:val="24"/>
          <w:szCs w:val="24"/>
        </w:rPr>
        <w:t>Załącznik nr 4a do SWZ składa Wykonawca oraz każdy z wykonawców wspólnie ubiegających się o zamówienie, podmiot/-ty udostępniający/-ce swoje zasoby</w:t>
      </w:r>
      <w:r w:rsidRPr="00FF1DDC">
        <w:rPr>
          <w:rFonts w:ascii="Arial" w:hAnsi="Arial" w:cs="Arial"/>
          <w:sz w:val="24"/>
          <w:szCs w:val="24"/>
        </w:rPr>
        <w:t>.”</w:t>
      </w:r>
    </w:p>
    <w:p w14:paraId="269696E4" w14:textId="77777777" w:rsidR="00B05D1F" w:rsidRPr="00FF1DDC" w:rsidRDefault="00B05D1F" w:rsidP="00977BF4">
      <w:pPr>
        <w:widowControl w:val="0"/>
        <w:tabs>
          <w:tab w:val="left" w:pos="426"/>
          <w:tab w:val="left" w:pos="567"/>
        </w:tabs>
        <w:suppressAutoHyphens/>
        <w:spacing w:line="360" w:lineRule="auto"/>
        <w:jc w:val="both"/>
        <w:rPr>
          <w:rFonts w:ascii="Arial" w:eastAsia="Lucida Sans Unicode" w:hAnsi="Arial" w:cs="Arial"/>
          <w:b/>
          <w:color w:val="00B050"/>
          <w:sz w:val="24"/>
          <w:szCs w:val="24"/>
        </w:rPr>
      </w:pPr>
    </w:p>
    <w:p w14:paraId="7CCF48D2" w14:textId="53F7B334" w:rsidR="007761A7" w:rsidRPr="00FF1DDC" w:rsidRDefault="0094324C" w:rsidP="00977BF4">
      <w:pPr>
        <w:widowControl w:val="0"/>
        <w:tabs>
          <w:tab w:val="left" w:pos="426"/>
          <w:tab w:val="left" w:pos="567"/>
        </w:tabs>
        <w:suppressAutoHyphens/>
        <w:spacing w:line="360" w:lineRule="auto"/>
        <w:jc w:val="both"/>
        <w:rPr>
          <w:rFonts w:ascii="Arial" w:eastAsia="Lucida Sans Unicode" w:hAnsi="Arial" w:cs="Arial"/>
          <w:b/>
          <w:sz w:val="24"/>
          <w:szCs w:val="24"/>
        </w:rPr>
      </w:pPr>
      <w:r w:rsidRPr="00FF1DDC">
        <w:rPr>
          <w:rFonts w:ascii="Arial" w:eastAsia="Lucida Sans Unicode" w:hAnsi="Arial" w:cs="Arial"/>
          <w:b/>
          <w:sz w:val="24"/>
          <w:szCs w:val="24"/>
        </w:rPr>
        <w:lastRenderedPageBreak/>
        <w:t xml:space="preserve">VI. Wykaz </w:t>
      </w:r>
      <w:bookmarkStart w:id="19" w:name="_Hlk61818280"/>
      <w:r w:rsidR="00EC2659" w:rsidRPr="00FF1DDC">
        <w:rPr>
          <w:rFonts w:ascii="Arial" w:eastAsia="Lucida Sans Unicode" w:hAnsi="Arial" w:cs="Arial"/>
          <w:b/>
          <w:sz w:val="24"/>
          <w:szCs w:val="24"/>
        </w:rPr>
        <w:t>podmiotowych środków dowodowych</w:t>
      </w:r>
      <w:bookmarkEnd w:id="19"/>
      <w:r w:rsidR="00EC2659" w:rsidRPr="00FF1DDC">
        <w:rPr>
          <w:rFonts w:ascii="Arial" w:eastAsia="Lucida Sans Unicode" w:hAnsi="Arial" w:cs="Arial"/>
          <w:b/>
          <w:sz w:val="24"/>
          <w:szCs w:val="24"/>
        </w:rPr>
        <w:t>, oświadczeń</w:t>
      </w:r>
      <w:r w:rsidR="007761A7" w:rsidRPr="00FF1DDC">
        <w:rPr>
          <w:rFonts w:ascii="Arial" w:eastAsia="Lucida Sans Unicode" w:hAnsi="Arial" w:cs="Arial"/>
          <w:b/>
          <w:sz w:val="24"/>
          <w:szCs w:val="24"/>
        </w:rPr>
        <w:t xml:space="preserve">, </w:t>
      </w:r>
      <w:r w:rsidR="003625AC" w:rsidRPr="00FF1DDC">
        <w:rPr>
          <w:rFonts w:ascii="Arial" w:eastAsia="Lucida Sans Unicode" w:hAnsi="Arial" w:cs="Arial"/>
          <w:b/>
          <w:sz w:val="24"/>
          <w:szCs w:val="24"/>
        </w:rPr>
        <w:t xml:space="preserve">składanych przez wykonawcę, </w:t>
      </w:r>
      <w:r w:rsidR="007761A7" w:rsidRPr="00FF1DDC">
        <w:rPr>
          <w:rFonts w:ascii="Arial" w:eastAsia="Lucida Sans Unicode" w:hAnsi="Arial" w:cs="Arial"/>
          <w:b/>
          <w:sz w:val="24"/>
          <w:szCs w:val="24"/>
        </w:rPr>
        <w:t>potwierdzających spełnianie warunków udziału</w:t>
      </w:r>
      <w:r w:rsidR="003625AC" w:rsidRPr="00FF1DDC">
        <w:rPr>
          <w:rFonts w:ascii="Arial" w:eastAsia="Lucida Sans Unicode" w:hAnsi="Arial" w:cs="Arial"/>
          <w:b/>
          <w:sz w:val="24"/>
          <w:szCs w:val="24"/>
        </w:rPr>
        <w:t xml:space="preserve"> </w:t>
      </w:r>
      <w:r w:rsidR="007761A7" w:rsidRPr="00FF1DDC">
        <w:rPr>
          <w:rFonts w:ascii="Arial" w:eastAsia="Lucida Sans Unicode" w:hAnsi="Arial" w:cs="Arial"/>
          <w:b/>
          <w:sz w:val="24"/>
          <w:szCs w:val="24"/>
        </w:rPr>
        <w:t xml:space="preserve">w postępowaniu </w:t>
      </w:r>
      <w:r w:rsidR="004E3734" w:rsidRPr="00FF1DDC">
        <w:rPr>
          <w:rFonts w:ascii="Arial" w:eastAsia="Lucida Sans Unicode" w:hAnsi="Arial" w:cs="Arial"/>
          <w:b/>
          <w:sz w:val="24"/>
          <w:szCs w:val="24"/>
        </w:rPr>
        <w:t>oraz brak podstaw wykluczenia:</w:t>
      </w:r>
    </w:p>
    <w:p w14:paraId="065F1D3D" w14:textId="77777777" w:rsidR="006273DF" w:rsidRDefault="00EC2659" w:rsidP="00AF528B">
      <w:pPr>
        <w:pStyle w:val="Akapitzlist"/>
        <w:widowControl w:val="0"/>
        <w:numPr>
          <w:ilvl w:val="0"/>
          <w:numId w:val="10"/>
        </w:numPr>
        <w:tabs>
          <w:tab w:val="left" w:pos="284"/>
        </w:tabs>
        <w:suppressAutoHyphens/>
        <w:spacing w:line="360" w:lineRule="auto"/>
        <w:ind w:left="284"/>
        <w:jc w:val="both"/>
        <w:rPr>
          <w:rFonts w:ascii="Arial" w:hAnsi="Arial" w:cs="Arial"/>
          <w:b/>
          <w:sz w:val="24"/>
          <w:szCs w:val="24"/>
          <w:u w:val="single"/>
        </w:rPr>
      </w:pPr>
      <w:bookmarkStart w:id="20" w:name="_Hlk61818911"/>
      <w:r w:rsidRPr="006273DF">
        <w:rPr>
          <w:rFonts w:ascii="Arial" w:hAnsi="Arial" w:cs="Arial"/>
          <w:sz w:val="24"/>
          <w:szCs w:val="24"/>
        </w:rPr>
        <w:t xml:space="preserve">Oświadczenia </w:t>
      </w:r>
      <w:r w:rsidR="007D7A34" w:rsidRPr="006273DF">
        <w:rPr>
          <w:rFonts w:ascii="Arial" w:hAnsi="Arial" w:cs="Arial"/>
          <w:sz w:val="24"/>
          <w:szCs w:val="24"/>
        </w:rPr>
        <w:t xml:space="preserve">wykonawcy </w:t>
      </w:r>
      <w:r w:rsidRPr="006273DF">
        <w:rPr>
          <w:rFonts w:ascii="Arial" w:hAnsi="Arial" w:cs="Arial"/>
          <w:sz w:val="24"/>
          <w:szCs w:val="24"/>
        </w:rPr>
        <w:t xml:space="preserve">o niepodleganiu wykluczeniu oraz spełnianiu warunków udziału w postępowaniu </w:t>
      </w:r>
      <w:r w:rsidR="004E3734" w:rsidRPr="006273DF">
        <w:rPr>
          <w:rFonts w:ascii="Arial" w:hAnsi="Arial" w:cs="Arial"/>
          <w:b/>
          <w:bCs/>
          <w:sz w:val="24"/>
          <w:szCs w:val="24"/>
        </w:rPr>
        <w:t xml:space="preserve">- </w:t>
      </w:r>
      <w:r w:rsidR="00B15B48" w:rsidRPr="006273DF">
        <w:rPr>
          <w:rFonts w:ascii="Arial" w:hAnsi="Arial" w:cs="Arial"/>
          <w:b/>
          <w:bCs/>
          <w:sz w:val="24"/>
          <w:szCs w:val="24"/>
          <w:u w:val="single"/>
        </w:rPr>
        <w:t xml:space="preserve">składane </w:t>
      </w:r>
      <w:bookmarkEnd w:id="20"/>
      <w:r w:rsidR="00B15B48" w:rsidRPr="006273DF">
        <w:rPr>
          <w:rFonts w:ascii="Arial" w:hAnsi="Arial" w:cs="Arial"/>
          <w:b/>
          <w:bCs/>
          <w:sz w:val="24"/>
          <w:szCs w:val="24"/>
          <w:u w:val="single"/>
        </w:rPr>
        <w:t>wraz z ofertą:</w:t>
      </w:r>
      <w:bookmarkStart w:id="21" w:name="_Hlk61787824"/>
    </w:p>
    <w:p w14:paraId="5829A232" w14:textId="77777777" w:rsidR="006273DF" w:rsidRPr="006273DF" w:rsidRDefault="00B15B48" w:rsidP="00AF528B">
      <w:pPr>
        <w:pStyle w:val="Akapitzlist"/>
        <w:widowControl w:val="0"/>
        <w:numPr>
          <w:ilvl w:val="0"/>
          <w:numId w:val="11"/>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 xml:space="preserve">oświadczenie </w:t>
      </w:r>
      <w:bookmarkStart w:id="22" w:name="_Hlk61787764"/>
      <w:r w:rsidR="007D7A34" w:rsidRPr="006273DF">
        <w:rPr>
          <w:rFonts w:ascii="Arial" w:hAnsi="Arial" w:cs="Arial"/>
          <w:sz w:val="24"/>
          <w:szCs w:val="24"/>
        </w:rPr>
        <w:t xml:space="preserve">wykonawcy </w:t>
      </w:r>
      <w:r w:rsidRPr="006273DF">
        <w:rPr>
          <w:rFonts w:ascii="Arial" w:hAnsi="Arial" w:cs="Arial"/>
          <w:sz w:val="24"/>
          <w:szCs w:val="24"/>
        </w:rPr>
        <w:t xml:space="preserve">o spełnianiu warunków udziału w postępowaniu </w:t>
      </w:r>
      <w:bookmarkEnd w:id="21"/>
      <w:bookmarkEnd w:id="22"/>
      <w:r w:rsidRPr="006273DF">
        <w:rPr>
          <w:rFonts w:ascii="Arial" w:hAnsi="Arial" w:cs="Arial"/>
          <w:sz w:val="24"/>
          <w:szCs w:val="24"/>
        </w:rPr>
        <w:t xml:space="preserve">- </w:t>
      </w:r>
      <w:r w:rsidR="002136CD" w:rsidRPr="006273DF">
        <w:rPr>
          <w:rFonts w:ascii="Arial" w:hAnsi="Arial" w:cs="Arial"/>
          <w:sz w:val="24"/>
          <w:szCs w:val="24"/>
        </w:rPr>
        <w:t>wg w</w:t>
      </w:r>
      <w:r w:rsidR="0096541B" w:rsidRPr="006273DF">
        <w:rPr>
          <w:rFonts w:ascii="Arial" w:hAnsi="Arial" w:cs="Arial"/>
          <w:sz w:val="24"/>
          <w:szCs w:val="24"/>
        </w:rPr>
        <w:t>zoru stanowiącego załącznik nr 3</w:t>
      </w:r>
      <w:r w:rsidR="002136CD" w:rsidRPr="006273DF">
        <w:rPr>
          <w:rFonts w:ascii="Arial" w:hAnsi="Arial" w:cs="Arial"/>
          <w:sz w:val="24"/>
          <w:szCs w:val="24"/>
        </w:rPr>
        <w:t xml:space="preserve"> do SWZ;</w:t>
      </w:r>
    </w:p>
    <w:p w14:paraId="4A910026" w14:textId="77777777" w:rsidR="006273DF" w:rsidRPr="006273DF" w:rsidRDefault="00B15B48" w:rsidP="00AF528B">
      <w:pPr>
        <w:pStyle w:val="Akapitzlist"/>
        <w:widowControl w:val="0"/>
        <w:numPr>
          <w:ilvl w:val="0"/>
          <w:numId w:val="11"/>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 xml:space="preserve">oświadczenie </w:t>
      </w:r>
      <w:bookmarkStart w:id="23" w:name="_Hlk61787891"/>
      <w:r w:rsidR="007D7A34" w:rsidRPr="006273DF">
        <w:rPr>
          <w:rFonts w:ascii="Arial" w:hAnsi="Arial" w:cs="Arial"/>
          <w:sz w:val="24"/>
          <w:szCs w:val="24"/>
        </w:rPr>
        <w:t xml:space="preserve">wykonawcy </w:t>
      </w:r>
      <w:r w:rsidRPr="006273DF">
        <w:rPr>
          <w:rFonts w:ascii="Arial" w:hAnsi="Arial" w:cs="Arial"/>
          <w:sz w:val="24"/>
          <w:szCs w:val="24"/>
        </w:rPr>
        <w:t>o</w:t>
      </w:r>
      <w:r w:rsidR="00433424" w:rsidRPr="006273DF">
        <w:rPr>
          <w:rFonts w:ascii="Arial" w:hAnsi="Arial" w:cs="Arial"/>
          <w:sz w:val="24"/>
          <w:szCs w:val="24"/>
        </w:rPr>
        <w:t xml:space="preserve"> niepodleganiu wykluczeniu </w:t>
      </w:r>
      <w:r w:rsidRPr="006273DF">
        <w:rPr>
          <w:rFonts w:ascii="Arial" w:hAnsi="Arial" w:cs="Arial"/>
          <w:sz w:val="24"/>
          <w:szCs w:val="24"/>
        </w:rPr>
        <w:t>z postępowania</w:t>
      </w:r>
      <w:r w:rsidR="00840B3A" w:rsidRPr="006273DF">
        <w:rPr>
          <w:rFonts w:ascii="Arial" w:hAnsi="Arial" w:cs="Arial"/>
          <w:sz w:val="24"/>
          <w:szCs w:val="24"/>
        </w:rPr>
        <w:t xml:space="preserve"> </w:t>
      </w:r>
      <w:bookmarkEnd w:id="23"/>
      <w:r w:rsidR="00840B3A" w:rsidRPr="006273DF">
        <w:rPr>
          <w:rFonts w:ascii="Arial" w:hAnsi="Arial" w:cs="Arial"/>
          <w:sz w:val="24"/>
          <w:szCs w:val="24"/>
        </w:rPr>
        <w:t xml:space="preserve">na podstawie </w:t>
      </w:r>
      <w:r w:rsidR="004C0F87" w:rsidRPr="006273DF">
        <w:rPr>
          <w:rFonts w:ascii="Arial" w:hAnsi="Arial" w:cs="Arial"/>
          <w:sz w:val="24"/>
          <w:szCs w:val="24"/>
        </w:rPr>
        <w:t xml:space="preserve">art. </w:t>
      </w:r>
      <w:r w:rsidR="007A4EDD" w:rsidRPr="006273DF">
        <w:rPr>
          <w:rFonts w:ascii="Arial" w:hAnsi="Arial" w:cs="Arial"/>
          <w:sz w:val="24"/>
          <w:szCs w:val="24"/>
        </w:rPr>
        <w:t xml:space="preserve">108 </w:t>
      </w:r>
      <w:r w:rsidR="00840B3A" w:rsidRPr="006273DF">
        <w:rPr>
          <w:rFonts w:ascii="Arial" w:hAnsi="Arial" w:cs="Arial"/>
          <w:sz w:val="24"/>
          <w:szCs w:val="24"/>
        </w:rPr>
        <w:t>ust</w:t>
      </w:r>
      <w:r w:rsidR="00E3254A" w:rsidRPr="006273DF">
        <w:rPr>
          <w:rFonts w:ascii="Arial" w:hAnsi="Arial" w:cs="Arial"/>
          <w:sz w:val="24"/>
          <w:szCs w:val="24"/>
        </w:rPr>
        <w:t>.</w:t>
      </w:r>
      <w:r w:rsidR="00840B3A" w:rsidRPr="006273DF">
        <w:rPr>
          <w:rFonts w:ascii="Arial" w:hAnsi="Arial" w:cs="Arial"/>
          <w:sz w:val="24"/>
          <w:szCs w:val="24"/>
        </w:rPr>
        <w:t xml:space="preserve"> 1 </w:t>
      </w:r>
      <w:r w:rsidR="001D314E" w:rsidRPr="006273DF">
        <w:rPr>
          <w:rFonts w:ascii="Arial" w:hAnsi="Arial" w:cs="Arial"/>
          <w:sz w:val="24"/>
          <w:szCs w:val="24"/>
        </w:rPr>
        <w:t xml:space="preserve">oraz </w:t>
      </w:r>
      <w:r w:rsidR="001D314E" w:rsidRPr="006273DF">
        <w:rPr>
          <w:rFonts w:ascii="Arial" w:eastAsia="Lucida Sans Unicode" w:hAnsi="Arial" w:cs="Arial"/>
          <w:sz w:val="24"/>
          <w:szCs w:val="24"/>
          <w:lang w:eastAsia="en-US"/>
        </w:rPr>
        <w:t xml:space="preserve">art. 109 ust. 1 pkt 5 i 7 </w:t>
      </w:r>
      <w:r w:rsidR="00840B3A" w:rsidRPr="006273DF">
        <w:rPr>
          <w:rFonts w:ascii="Arial" w:hAnsi="Arial" w:cs="Arial"/>
          <w:sz w:val="24"/>
          <w:szCs w:val="24"/>
        </w:rPr>
        <w:t>ustawy</w:t>
      </w:r>
      <w:r w:rsidR="00A84512" w:rsidRPr="006273DF">
        <w:rPr>
          <w:rFonts w:ascii="Arial" w:hAnsi="Arial" w:cs="Arial"/>
          <w:sz w:val="24"/>
          <w:szCs w:val="24"/>
        </w:rPr>
        <w:t xml:space="preserve"> </w:t>
      </w:r>
      <w:bookmarkStart w:id="24" w:name="_Hlk61095566"/>
      <w:r w:rsidR="00A84512" w:rsidRPr="006273DF">
        <w:rPr>
          <w:rFonts w:ascii="Arial" w:hAnsi="Arial" w:cs="Arial"/>
          <w:sz w:val="24"/>
          <w:szCs w:val="24"/>
        </w:rPr>
        <w:t>Pzp</w:t>
      </w:r>
      <w:bookmarkEnd w:id="24"/>
      <w:r w:rsidR="00840B3A" w:rsidRPr="006273DF">
        <w:rPr>
          <w:rFonts w:ascii="Arial" w:hAnsi="Arial" w:cs="Arial"/>
          <w:sz w:val="24"/>
          <w:szCs w:val="24"/>
        </w:rPr>
        <w:t xml:space="preserve"> </w:t>
      </w:r>
      <w:r w:rsidRPr="006273DF">
        <w:rPr>
          <w:rFonts w:ascii="Arial" w:hAnsi="Arial" w:cs="Arial"/>
          <w:sz w:val="24"/>
          <w:szCs w:val="24"/>
        </w:rPr>
        <w:t xml:space="preserve">- </w:t>
      </w:r>
      <w:bookmarkStart w:id="25" w:name="_Hlk61785605"/>
      <w:r w:rsidR="00B637F6" w:rsidRPr="006273DF">
        <w:rPr>
          <w:rFonts w:ascii="Arial" w:hAnsi="Arial" w:cs="Arial"/>
          <w:sz w:val="24"/>
          <w:szCs w:val="24"/>
        </w:rPr>
        <w:t>w</w:t>
      </w:r>
      <w:r w:rsidR="00024541" w:rsidRPr="006273DF">
        <w:rPr>
          <w:rFonts w:ascii="Arial" w:hAnsi="Arial" w:cs="Arial"/>
          <w:sz w:val="24"/>
          <w:szCs w:val="24"/>
        </w:rPr>
        <w:t>g</w:t>
      </w:r>
      <w:r w:rsidR="00B637F6" w:rsidRPr="006273DF">
        <w:rPr>
          <w:rFonts w:ascii="Arial" w:hAnsi="Arial" w:cs="Arial"/>
          <w:sz w:val="24"/>
          <w:szCs w:val="24"/>
        </w:rPr>
        <w:t xml:space="preserve"> wzor</w:t>
      </w:r>
      <w:r w:rsidR="00024541" w:rsidRPr="006273DF">
        <w:rPr>
          <w:rFonts w:ascii="Arial" w:hAnsi="Arial" w:cs="Arial"/>
          <w:sz w:val="24"/>
          <w:szCs w:val="24"/>
        </w:rPr>
        <w:t>u</w:t>
      </w:r>
      <w:r w:rsidR="00B637F6" w:rsidRPr="006273DF">
        <w:rPr>
          <w:rFonts w:ascii="Arial" w:hAnsi="Arial" w:cs="Arial"/>
          <w:sz w:val="24"/>
          <w:szCs w:val="24"/>
        </w:rPr>
        <w:t xml:space="preserve"> stanowiąc</w:t>
      </w:r>
      <w:r w:rsidR="00024541" w:rsidRPr="006273DF">
        <w:rPr>
          <w:rFonts w:ascii="Arial" w:hAnsi="Arial" w:cs="Arial"/>
          <w:sz w:val="24"/>
          <w:szCs w:val="24"/>
        </w:rPr>
        <w:t>ego</w:t>
      </w:r>
      <w:r w:rsidR="00B637F6" w:rsidRPr="006273DF">
        <w:rPr>
          <w:rFonts w:ascii="Arial" w:hAnsi="Arial" w:cs="Arial"/>
          <w:sz w:val="24"/>
          <w:szCs w:val="24"/>
        </w:rPr>
        <w:t xml:space="preserve"> </w:t>
      </w:r>
      <w:r w:rsidRPr="006273DF">
        <w:rPr>
          <w:rFonts w:ascii="Arial" w:hAnsi="Arial" w:cs="Arial"/>
          <w:sz w:val="24"/>
          <w:szCs w:val="24"/>
        </w:rPr>
        <w:t xml:space="preserve">załącznik nr </w:t>
      </w:r>
      <w:r w:rsidR="0096541B" w:rsidRPr="006273DF">
        <w:rPr>
          <w:rFonts w:ascii="Arial" w:hAnsi="Arial" w:cs="Arial"/>
          <w:sz w:val="24"/>
          <w:szCs w:val="24"/>
        </w:rPr>
        <w:t>4</w:t>
      </w:r>
      <w:r w:rsidRPr="006273DF">
        <w:rPr>
          <w:rFonts w:ascii="Arial" w:hAnsi="Arial" w:cs="Arial"/>
          <w:sz w:val="24"/>
          <w:szCs w:val="24"/>
        </w:rPr>
        <w:t xml:space="preserve"> do SWZ</w:t>
      </w:r>
      <w:r w:rsidR="00A34FE9" w:rsidRPr="006273DF">
        <w:rPr>
          <w:rFonts w:ascii="Arial" w:hAnsi="Arial" w:cs="Arial"/>
          <w:sz w:val="24"/>
          <w:szCs w:val="24"/>
        </w:rPr>
        <w:t>.</w:t>
      </w:r>
    </w:p>
    <w:p w14:paraId="17BCE343" w14:textId="40C0834F" w:rsidR="000F5AB2" w:rsidRPr="006273DF" w:rsidRDefault="000F5AB2" w:rsidP="00AF528B">
      <w:pPr>
        <w:pStyle w:val="Akapitzlist"/>
        <w:widowControl w:val="0"/>
        <w:numPr>
          <w:ilvl w:val="0"/>
          <w:numId w:val="11"/>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Oświadczenie dotyczące podstaw wykluczenia na podstawie art. 7 ust. 1 ustawy z dnia 13 kwietnia 2022 r. o szczególnych rozwiązaniach w zakresie przeciwdziałania wspieraniu agresji na Ukrainę oraz służących ochronie bezpieczeństwa narodowego</w:t>
      </w:r>
      <w:r w:rsidR="00C57F44">
        <w:rPr>
          <w:rFonts w:ascii="Arial" w:hAnsi="Arial" w:cs="Arial"/>
          <w:sz w:val="24"/>
          <w:szCs w:val="24"/>
        </w:rPr>
        <w:t xml:space="preserve"> (Dz. U z 202</w:t>
      </w:r>
      <w:r w:rsidR="001C2662">
        <w:rPr>
          <w:rFonts w:ascii="Arial" w:hAnsi="Arial" w:cs="Arial"/>
          <w:sz w:val="24"/>
          <w:szCs w:val="24"/>
        </w:rPr>
        <w:t>3</w:t>
      </w:r>
      <w:r w:rsidR="00C57F44">
        <w:rPr>
          <w:rFonts w:ascii="Arial" w:hAnsi="Arial" w:cs="Arial"/>
          <w:sz w:val="24"/>
          <w:szCs w:val="24"/>
        </w:rPr>
        <w:t xml:space="preserve"> roku poz. </w:t>
      </w:r>
      <w:r w:rsidR="001C2662">
        <w:rPr>
          <w:rFonts w:ascii="Arial" w:hAnsi="Arial" w:cs="Arial"/>
          <w:sz w:val="24"/>
          <w:szCs w:val="24"/>
        </w:rPr>
        <w:t>129</w:t>
      </w:r>
      <w:r w:rsidR="00C57F44">
        <w:rPr>
          <w:rFonts w:ascii="Arial" w:hAnsi="Arial" w:cs="Arial"/>
          <w:sz w:val="24"/>
          <w:szCs w:val="24"/>
        </w:rPr>
        <w:t xml:space="preserve"> ze zm.)</w:t>
      </w:r>
      <w:r w:rsidRPr="006273DF">
        <w:rPr>
          <w:rFonts w:ascii="Arial" w:hAnsi="Arial" w:cs="Arial"/>
          <w:sz w:val="24"/>
          <w:szCs w:val="24"/>
        </w:rPr>
        <w:t>- wg wzoru stanowiącego załącznik nr 4a do SWZ</w:t>
      </w:r>
    </w:p>
    <w:bookmarkEnd w:id="25"/>
    <w:p w14:paraId="582A8A06" w14:textId="088CE809" w:rsidR="00C71CEA" w:rsidRPr="00FF1DDC" w:rsidRDefault="00C71CEA" w:rsidP="00977BF4">
      <w:pPr>
        <w:tabs>
          <w:tab w:val="left" w:pos="284"/>
        </w:tabs>
        <w:spacing w:line="360" w:lineRule="auto"/>
        <w:jc w:val="both"/>
        <w:rPr>
          <w:rFonts w:ascii="Arial" w:hAnsi="Arial" w:cs="Arial"/>
          <w:b/>
          <w:bCs/>
          <w:sz w:val="24"/>
          <w:szCs w:val="24"/>
          <w:u w:val="single"/>
        </w:rPr>
      </w:pPr>
      <w:r w:rsidRPr="00FF1DDC">
        <w:rPr>
          <w:rFonts w:ascii="Arial" w:hAnsi="Arial" w:cs="Arial"/>
          <w:sz w:val="24"/>
          <w:szCs w:val="24"/>
        </w:rPr>
        <w:t xml:space="preserve">1a. </w:t>
      </w:r>
      <w:r w:rsidR="007D7A34" w:rsidRPr="00FF1DDC">
        <w:rPr>
          <w:rFonts w:ascii="Arial" w:hAnsi="Arial" w:cs="Arial"/>
          <w:sz w:val="24"/>
          <w:szCs w:val="24"/>
        </w:rPr>
        <w:t xml:space="preserve">Oświadczenie wykonawcy, </w:t>
      </w:r>
      <w:r w:rsidR="007D7A34" w:rsidRPr="00FF1DDC">
        <w:rPr>
          <w:rFonts w:ascii="Arial" w:hAnsi="Arial" w:cs="Arial"/>
          <w:b/>
          <w:sz w:val="24"/>
          <w:szCs w:val="24"/>
          <w:u w:val="single"/>
        </w:rPr>
        <w:t>składane na żądanie zamawiającego</w:t>
      </w:r>
      <w:r w:rsidRPr="00FF1DDC">
        <w:rPr>
          <w:rFonts w:ascii="Arial" w:hAnsi="Arial" w:cs="Arial"/>
          <w:b/>
          <w:sz w:val="24"/>
          <w:szCs w:val="24"/>
          <w:u w:val="single"/>
        </w:rPr>
        <w:t>,</w:t>
      </w:r>
      <w:r w:rsidR="007D7A34" w:rsidRPr="00FF1DDC">
        <w:rPr>
          <w:rFonts w:ascii="Arial" w:hAnsi="Arial" w:cs="Arial"/>
          <w:sz w:val="24"/>
          <w:szCs w:val="24"/>
        </w:rPr>
        <w:t xml:space="preserve"> w celu potwierdzenia braku podstaw wykluczenia wykonawcy z udziału w postępowaniu</w:t>
      </w:r>
      <w:r w:rsidRPr="00FF1DDC">
        <w:rPr>
          <w:rFonts w:ascii="Arial" w:hAnsi="Arial" w:cs="Arial"/>
          <w:sz w:val="24"/>
          <w:szCs w:val="24"/>
        </w:rPr>
        <w:t xml:space="preserve"> - oświadczenie wykonawcy </w:t>
      </w:r>
      <w:r w:rsidRPr="00FF1DDC">
        <w:rPr>
          <w:rFonts w:ascii="Arial" w:hAnsi="Arial" w:cs="Arial"/>
          <w:b/>
          <w:bCs/>
          <w:sz w:val="24"/>
          <w:szCs w:val="24"/>
        </w:rPr>
        <w:t xml:space="preserve">o </w:t>
      </w:r>
      <w:r w:rsidRPr="00FF1DDC">
        <w:rPr>
          <w:rFonts w:ascii="Arial" w:hAnsi="Arial" w:cs="Arial"/>
          <w:b/>
          <w:bCs/>
          <w:sz w:val="24"/>
          <w:szCs w:val="24"/>
          <w:u w:val="single"/>
        </w:rPr>
        <w:t>aktualności informacji</w:t>
      </w:r>
      <w:r w:rsidRPr="00FF1DDC">
        <w:rPr>
          <w:rFonts w:ascii="Arial" w:hAnsi="Arial" w:cs="Arial"/>
          <w:sz w:val="24"/>
          <w:szCs w:val="24"/>
        </w:rPr>
        <w:t xml:space="preserve"> zawartych w oświadczeniu, o którym mowa w art. 125 ust. 1 ustawy Pzp, w zakresie podstawy wykluczenia z postępowania, o których mowa w art. 108 ust. 1 pkt 5 ustawy Pzp, dotyczących zawarcia z innymi wykonawcami porozumienia mającego na celu zakłócenie konkurencji ((§ 3 przepisy rozporządzenia Ministra Rozwoju, Pracy i Technologii z dnia 23 grudnia 2020r. w sprawie podmiotowych środków dowodowych oraz innych dokumentów lub oświadczeń, jakich może żądać zamawiający od wykonawcy (Dz. U. z 2020r. poz. 2415)).</w:t>
      </w:r>
    </w:p>
    <w:p w14:paraId="72FDE670" w14:textId="4001C5FA" w:rsidR="00C71CEA" w:rsidRPr="00FF1DDC" w:rsidRDefault="001F6169" w:rsidP="00977BF4">
      <w:pPr>
        <w:pStyle w:val="Akapitzlist"/>
        <w:tabs>
          <w:tab w:val="left" w:pos="284"/>
        </w:tabs>
        <w:spacing w:line="360" w:lineRule="auto"/>
        <w:ind w:left="0"/>
        <w:jc w:val="both"/>
        <w:rPr>
          <w:rFonts w:ascii="Arial" w:hAnsi="Arial" w:cs="Arial"/>
          <w:sz w:val="24"/>
          <w:szCs w:val="24"/>
        </w:rPr>
      </w:pPr>
      <w:r w:rsidRPr="00FF1DDC">
        <w:rPr>
          <w:rFonts w:ascii="Arial" w:hAnsi="Arial" w:cs="Arial"/>
          <w:sz w:val="24"/>
          <w:szCs w:val="24"/>
        </w:rPr>
        <w:t xml:space="preserve">1b. </w:t>
      </w:r>
      <w:r w:rsidR="00C71CEA" w:rsidRPr="00FF1DDC">
        <w:rPr>
          <w:rFonts w:ascii="Arial" w:hAnsi="Arial" w:cs="Arial"/>
          <w:sz w:val="24"/>
          <w:szCs w:val="24"/>
        </w:rPr>
        <w:t>Przepisu, o którym mowa w pkt 1a nie stosuje się w przypadku, gdy w postępowaniu zostanie złożona tylko jedna oferta.</w:t>
      </w:r>
    </w:p>
    <w:p w14:paraId="1AD0A7C8" w14:textId="77777777" w:rsidR="00DF293B" w:rsidRDefault="009F541D" w:rsidP="00AF528B">
      <w:pPr>
        <w:pStyle w:val="Akapitzlist"/>
        <w:numPr>
          <w:ilvl w:val="0"/>
          <w:numId w:val="10"/>
        </w:numPr>
        <w:tabs>
          <w:tab w:val="left" w:pos="284"/>
        </w:tabs>
        <w:spacing w:line="360" w:lineRule="auto"/>
        <w:ind w:left="284"/>
        <w:jc w:val="both"/>
        <w:rPr>
          <w:rFonts w:ascii="Arial" w:hAnsi="Arial" w:cs="Arial"/>
          <w:sz w:val="24"/>
          <w:szCs w:val="24"/>
        </w:rPr>
      </w:pPr>
      <w:r w:rsidRPr="00FB2526">
        <w:rPr>
          <w:rFonts w:ascii="Arial" w:hAnsi="Arial" w:cs="Arial"/>
          <w:b/>
          <w:bCs/>
          <w:sz w:val="24"/>
          <w:szCs w:val="24"/>
        </w:rPr>
        <w:t>Podmiotowe środki dowodowe</w:t>
      </w:r>
      <w:r w:rsidR="00BA482B" w:rsidRPr="00FB2526">
        <w:rPr>
          <w:rFonts w:ascii="Arial" w:hAnsi="Arial" w:cs="Arial"/>
          <w:b/>
          <w:bCs/>
          <w:sz w:val="24"/>
          <w:szCs w:val="24"/>
        </w:rPr>
        <w:t>,</w:t>
      </w:r>
      <w:r w:rsidR="00BA482B" w:rsidRPr="00FB2526">
        <w:rPr>
          <w:rFonts w:ascii="Arial" w:hAnsi="Arial" w:cs="Arial"/>
          <w:sz w:val="24"/>
          <w:szCs w:val="24"/>
        </w:rPr>
        <w:t xml:space="preserve"> </w:t>
      </w:r>
      <w:bookmarkStart w:id="26" w:name="_Hlk61819135"/>
      <w:r w:rsidR="00BA482B" w:rsidRPr="00FB2526">
        <w:rPr>
          <w:rFonts w:ascii="Arial" w:hAnsi="Arial" w:cs="Arial"/>
          <w:b/>
          <w:sz w:val="24"/>
          <w:szCs w:val="24"/>
          <w:u w:val="single"/>
        </w:rPr>
        <w:t xml:space="preserve">składane na </w:t>
      </w:r>
      <w:r w:rsidR="00EC2898" w:rsidRPr="00FB2526">
        <w:rPr>
          <w:rFonts w:ascii="Arial" w:hAnsi="Arial" w:cs="Arial"/>
          <w:b/>
          <w:sz w:val="24"/>
          <w:szCs w:val="24"/>
          <w:u w:val="single"/>
        </w:rPr>
        <w:t>żądanie</w:t>
      </w:r>
      <w:r w:rsidR="00BA482B" w:rsidRPr="00FB2526">
        <w:rPr>
          <w:rFonts w:ascii="Arial" w:hAnsi="Arial" w:cs="Arial"/>
          <w:b/>
          <w:sz w:val="24"/>
          <w:szCs w:val="24"/>
          <w:u w:val="single"/>
        </w:rPr>
        <w:t xml:space="preserve"> zamawiającego</w:t>
      </w:r>
      <w:r w:rsidRPr="00FB2526">
        <w:rPr>
          <w:rFonts w:ascii="Arial" w:hAnsi="Arial" w:cs="Arial"/>
          <w:b/>
          <w:sz w:val="24"/>
          <w:szCs w:val="24"/>
          <w:u w:val="single"/>
        </w:rPr>
        <w:t>,</w:t>
      </w:r>
      <w:r w:rsidR="00BA482B" w:rsidRPr="00FB2526">
        <w:rPr>
          <w:rFonts w:ascii="Arial" w:hAnsi="Arial" w:cs="Arial"/>
          <w:sz w:val="24"/>
          <w:szCs w:val="24"/>
        </w:rPr>
        <w:t xml:space="preserve"> </w:t>
      </w:r>
      <w:bookmarkEnd w:id="26"/>
      <w:r w:rsidR="00BA482B" w:rsidRPr="00FB2526">
        <w:rPr>
          <w:rFonts w:ascii="Arial" w:hAnsi="Arial" w:cs="Arial"/>
          <w:sz w:val="24"/>
          <w:szCs w:val="24"/>
        </w:rPr>
        <w:t xml:space="preserve">w celu </w:t>
      </w:r>
      <w:r w:rsidRPr="00FB2526">
        <w:rPr>
          <w:rFonts w:ascii="Arial" w:hAnsi="Arial" w:cs="Arial"/>
          <w:sz w:val="24"/>
          <w:szCs w:val="24"/>
        </w:rPr>
        <w:t>potwierdzenia spełniania przez wykonawcę warunków udziału w postępowaniu</w:t>
      </w:r>
      <w:r w:rsidR="00BA482B" w:rsidRPr="00FB2526">
        <w:rPr>
          <w:rFonts w:ascii="Arial" w:hAnsi="Arial" w:cs="Arial"/>
          <w:sz w:val="24"/>
          <w:szCs w:val="24"/>
        </w:rPr>
        <w:t>:</w:t>
      </w:r>
    </w:p>
    <w:p w14:paraId="47C10ABC" w14:textId="77777777" w:rsidR="00D74C27" w:rsidRDefault="00BA482B" w:rsidP="00AF528B">
      <w:pPr>
        <w:pStyle w:val="Akapitzlist"/>
        <w:numPr>
          <w:ilvl w:val="0"/>
          <w:numId w:val="12"/>
        </w:numPr>
        <w:tabs>
          <w:tab w:val="left" w:pos="284"/>
        </w:tabs>
        <w:spacing w:line="360" w:lineRule="auto"/>
        <w:ind w:left="567"/>
        <w:jc w:val="both"/>
        <w:rPr>
          <w:rFonts w:ascii="Arial" w:hAnsi="Arial" w:cs="Arial"/>
          <w:sz w:val="24"/>
          <w:szCs w:val="24"/>
        </w:rPr>
      </w:pPr>
      <w:r w:rsidRPr="00DF293B">
        <w:rPr>
          <w:rFonts w:ascii="Arial" w:hAnsi="Arial" w:cs="Arial"/>
          <w:b/>
          <w:sz w:val="24"/>
          <w:szCs w:val="24"/>
        </w:rPr>
        <w:t>wykaz robót budowlanych</w:t>
      </w:r>
      <w:r w:rsidRPr="00DF293B">
        <w:rPr>
          <w:rFonts w:ascii="Arial" w:hAnsi="Arial" w:cs="Arial"/>
          <w:sz w:val="24"/>
          <w:szCs w:val="24"/>
        </w:rPr>
        <w:t xml:space="preserve"> </w:t>
      </w:r>
      <w:r w:rsidR="00F14A8C" w:rsidRPr="00DF293B">
        <w:rPr>
          <w:rFonts w:ascii="Arial" w:hAnsi="Arial" w:cs="Arial"/>
          <w:sz w:val="24"/>
          <w:szCs w:val="24"/>
        </w:rPr>
        <w:t>wykonanych nie wcześniej niż w okresie ostatnich 5 lat, a jeżeli okres prowadzenia działalności jest krótszy - w tym okresie, wraz z podaniem ich rodzaju, wartości</w:t>
      </w:r>
      <w:r w:rsidR="00190CEB" w:rsidRPr="00DF293B">
        <w:rPr>
          <w:rFonts w:ascii="Arial" w:hAnsi="Arial" w:cs="Arial"/>
          <w:sz w:val="24"/>
          <w:szCs w:val="24"/>
        </w:rPr>
        <w:t xml:space="preserve"> (</w:t>
      </w:r>
      <w:r w:rsidR="00DD3102" w:rsidRPr="00DF293B">
        <w:rPr>
          <w:rFonts w:ascii="Arial" w:hAnsi="Arial" w:cs="Arial"/>
          <w:sz w:val="24"/>
          <w:szCs w:val="24"/>
        </w:rPr>
        <w:t xml:space="preserve">odpowiednio w </w:t>
      </w:r>
      <w:r w:rsidR="00190CEB" w:rsidRPr="00DF293B">
        <w:rPr>
          <w:rFonts w:ascii="Arial" w:hAnsi="Arial" w:cs="Arial"/>
          <w:sz w:val="24"/>
          <w:szCs w:val="24"/>
        </w:rPr>
        <w:t>m</w:t>
      </w:r>
      <w:r w:rsidR="00190CEB" w:rsidRPr="00DF293B">
        <w:rPr>
          <w:rFonts w:ascii="Arial" w:hAnsi="Arial" w:cs="Arial"/>
          <w:sz w:val="24"/>
          <w:szCs w:val="24"/>
          <w:vertAlign w:val="superscript"/>
        </w:rPr>
        <w:t>2</w:t>
      </w:r>
      <w:r w:rsidR="00DD3102" w:rsidRPr="00DF293B">
        <w:rPr>
          <w:rFonts w:ascii="Arial" w:hAnsi="Arial" w:cs="Arial"/>
          <w:sz w:val="24"/>
          <w:szCs w:val="24"/>
        </w:rPr>
        <w:t xml:space="preserve"> i w złotych brutto</w:t>
      </w:r>
      <w:r w:rsidR="00190CEB" w:rsidRPr="00DF293B">
        <w:rPr>
          <w:rFonts w:ascii="Arial" w:hAnsi="Arial" w:cs="Arial"/>
          <w:sz w:val="24"/>
          <w:szCs w:val="24"/>
        </w:rPr>
        <w:t>)</w:t>
      </w:r>
      <w:r w:rsidR="00F14A8C" w:rsidRPr="00DF293B">
        <w:rPr>
          <w:rFonts w:ascii="Arial" w:hAnsi="Arial" w:cs="Arial"/>
          <w:sz w:val="24"/>
          <w:szCs w:val="24"/>
        </w:rPr>
        <w:t xml:space="preserve">, daty i miejsca wykonania oraz podmiotów, na rzecz których roboty te zostały wykonane, oraz </w:t>
      </w:r>
      <w:r w:rsidR="00F14A8C" w:rsidRPr="00DF293B">
        <w:rPr>
          <w:rFonts w:ascii="Arial" w:hAnsi="Arial" w:cs="Arial"/>
          <w:b/>
          <w:bCs/>
          <w:sz w:val="24"/>
          <w:szCs w:val="24"/>
          <w:u w:val="single"/>
        </w:rPr>
        <w:t>załączeniem dowodów</w:t>
      </w:r>
      <w:r w:rsidR="00F14A8C" w:rsidRPr="00DF293B">
        <w:rPr>
          <w:rFonts w:ascii="Arial" w:hAnsi="Arial" w:cs="Arial"/>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14A8C" w:rsidRPr="00DF293B">
        <w:rPr>
          <w:rFonts w:ascii="Arial" w:hAnsi="Arial" w:cs="Arial"/>
          <w:sz w:val="24"/>
          <w:szCs w:val="24"/>
        </w:rPr>
        <w:lastRenderedPageBreak/>
        <w:t>odpowiednie dokumenty</w:t>
      </w:r>
      <w:r w:rsidR="00E73048" w:rsidRPr="00DF293B">
        <w:rPr>
          <w:rFonts w:ascii="Arial" w:hAnsi="Arial" w:cs="Arial"/>
          <w:sz w:val="24"/>
          <w:szCs w:val="24"/>
        </w:rPr>
        <w:t>.</w:t>
      </w:r>
      <w:r w:rsidR="00F14A8C" w:rsidRPr="00DF293B">
        <w:rPr>
          <w:rFonts w:ascii="Arial" w:hAnsi="Arial" w:cs="Arial"/>
          <w:sz w:val="24"/>
          <w:szCs w:val="24"/>
        </w:rPr>
        <w:t xml:space="preserve"> </w:t>
      </w:r>
      <w:bookmarkStart w:id="27" w:name="_Hlk61822195"/>
      <w:r w:rsidR="00423E7B" w:rsidRPr="00DF293B">
        <w:rPr>
          <w:rFonts w:ascii="Arial" w:hAnsi="Arial" w:cs="Arial"/>
          <w:bCs/>
          <w:sz w:val="24"/>
          <w:szCs w:val="24"/>
        </w:rPr>
        <w:t xml:space="preserve">Jeżeli wykonawca powołuje się na doświadczenie w realizacji robót budowlanych, </w:t>
      </w:r>
      <w:r w:rsidR="00423E7B" w:rsidRPr="00DF293B">
        <w:rPr>
          <w:rFonts w:ascii="Arial" w:hAnsi="Arial" w:cs="Arial"/>
          <w:b/>
          <w:sz w:val="24"/>
          <w:szCs w:val="24"/>
        </w:rPr>
        <w:t>wykonywanych wspólnie z innymi wykonawcami</w:t>
      </w:r>
      <w:r w:rsidR="00423E7B" w:rsidRPr="00DF293B">
        <w:rPr>
          <w:rFonts w:ascii="Arial" w:hAnsi="Arial" w:cs="Arial"/>
          <w:bCs/>
          <w:sz w:val="24"/>
          <w:szCs w:val="24"/>
        </w:rPr>
        <w:t xml:space="preserve">, </w:t>
      </w:r>
      <w:r w:rsidR="00423E7B" w:rsidRPr="00DF293B">
        <w:rPr>
          <w:rFonts w:ascii="Arial" w:hAnsi="Arial" w:cs="Arial"/>
          <w:b/>
          <w:sz w:val="24"/>
          <w:szCs w:val="24"/>
          <w:u w:val="single"/>
        </w:rPr>
        <w:t>wykaz dotyczy robót budowlanych, w których wykonaniu wykonawca ten bezpośrednio uczestniczył</w:t>
      </w:r>
      <w:r w:rsidR="0090203C" w:rsidRPr="00DF293B">
        <w:rPr>
          <w:rFonts w:ascii="Arial" w:hAnsi="Arial" w:cs="Arial"/>
          <w:bCs/>
          <w:sz w:val="24"/>
          <w:szCs w:val="24"/>
        </w:rPr>
        <w:t xml:space="preserve"> </w:t>
      </w:r>
      <w:bookmarkEnd w:id="27"/>
      <w:r w:rsidR="0090203C" w:rsidRPr="00DF293B">
        <w:rPr>
          <w:rFonts w:ascii="Arial" w:hAnsi="Arial" w:cs="Arial"/>
          <w:bCs/>
          <w:sz w:val="24"/>
          <w:szCs w:val="24"/>
        </w:rPr>
        <w:t>(§</w:t>
      </w:r>
      <w:r w:rsidR="0090203C" w:rsidRPr="00DF293B">
        <w:rPr>
          <w:rFonts w:ascii="Arial" w:hAnsi="Arial" w:cs="Arial"/>
          <w:sz w:val="24"/>
          <w:szCs w:val="24"/>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055487" w:rsidRPr="00DF293B">
        <w:rPr>
          <w:rFonts w:ascii="Arial" w:hAnsi="Arial" w:cs="Arial"/>
          <w:sz w:val="24"/>
          <w:szCs w:val="24"/>
        </w:rPr>
        <w:t>)</w:t>
      </w:r>
      <w:r w:rsidR="0090203C" w:rsidRPr="00DF293B">
        <w:rPr>
          <w:rFonts w:ascii="Arial" w:hAnsi="Arial" w:cs="Arial"/>
          <w:sz w:val="24"/>
          <w:szCs w:val="24"/>
        </w:rPr>
        <w:t>;</w:t>
      </w:r>
    </w:p>
    <w:p w14:paraId="67B8B2D0" w14:textId="77777777" w:rsidR="00D74C27" w:rsidRDefault="00BA482B" w:rsidP="00AF528B">
      <w:pPr>
        <w:pStyle w:val="Akapitzlist"/>
        <w:numPr>
          <w:ilvl w:val="0"/>
          <w:numId w:val="12"/>
        </w:numPr>
        <w:tabs>
          <w:tab w:val="left" w:pos="284"/>
        </w:tabs>
        <w:spacing w:line="360" w:lineRule="auto"/>
        <w:ind w:left="567"/>
        <w:jc w:val="both"/>
        <w:rPr>
          <w:rFonts w:ascii="Arial" w:hAnsi="Arial" w:cs="Arial"/>
          <w:sz w:val="24"/>
          <w:szCs w:val="24"/>
        </w:rPr>
      </w:pPr>
      <w:r w:rsidRPr="00D74C27">
        <w:rPr>
          <w:rFonts w:ascii="Arial" w:hAnsi="Arial" w:cs="Arial"/>
          <w:b/>
          <w:sz w:val="24"/>
          <w:szCs w:val="24"/>
        </w:rPr>
        <w:t>informacja banku lub spółdzielczej kasy</w:t>
      </w:r>
      <w:r w:rsidRPr="00D74C27">
        <w:rPr>
          <w:rFonts w:ascii="Arial" w:hAnsi="Arial" w:cs="Arial"/>
          <w:sz w:val="24"/>
          <w:szCs w:val="24"/>
        </w:rPr>
        <w:t xml:space="preserve"> oszczędnościowo-kredytowej potwierdzająca wysokość posiadanych środków finansowych lub zdolność kredytową wykonawcy, w okresie nie wcześniejszym </w:t>
      </w:r>
      <w:r w:rsidRPr="00D74C27">
        <w:rPr>
          <w:rFonts w:ascii="Arial" w:hAnsi="Arial" w:cs="Arial"/>
          <w:b/>
          <w:sz w:val="24"/>
          <w:szCs w:val="24"/>
        </w:rPr>
        <w:t xml:space="preserve">niż </w:t>
      </w:r>
      <w:r w:rsidR="00055487" w:rsidRPr="00D74C27">
        <w:rPr>
          <w:rFonts w:ascii="Arial" w:hAnsi="Arial" w:cs="Arial"/>
          <w:b/>
          <w:sz w:val="24"/>
          <w:szCs w:val="24"/>
        </w:rPr>
        <w:t>3</w:t>
      </w:r>
      <w:r w:rsidRPr="00D74C27">
        <w:rPr>
          <w:rFonts w:ascii="Arial" w:hAnsi="Arial" w:cs="Arial"/>
          <w:b/>
          <w:sz w:val="24"/>
          <w:szCs w:val="24"/>
        </w:rPr>
        <w:t xml:space="preserve"> miesiąc</w:t>
      </w:r>
      <w:r w:rsidR="00055487" w:rsidRPr="00D74C27">
        <w:rPr>
          <w:rFonts w:ascii="Arial" w:hAnsi="Arial" w:cs="Arial"/>
          <w:b/>
          <w:sz w:val="24"/>
          <w:szCs w:val="24"/>
        </w:rPr>
        <w:t>e</w:t>
      </w:r>
      <w:r w:rsidRPr="00D74C27">
        <w:rPr>
          <w:rFonts w:ascii="Arial" w:hAnsi="Arial" w:cs="Arial"/>
          <w:sz w:val="24"/>
          <w:szCs w:val="24"/>
        </w:rPr>
        <w:t xml:space="preserve"> </w:t>
      </w:r>
      <w:r w:rsidR="00055487" w:rsidRPr="00D74C27">
        <w:rPr>
          <w:rFonts w:ascii="Arial" w:hAnsi="Arial" w:cs="Arial"/>
          <w:sz w:val="24"/>
          <w:szCs w:val="24"/>
        </w:rPr>
        <w:t>przed jej złożeniem</w:t>
      </w:r>
      <w:r w:rsidR="002132BE" w:rsidRPr="00D74C27">
        <w:rPr>
          <w:rFonts w:ascii="Arial" w:hAnsi="Arial" w:cs="Arial"/>
          <w:sz w:val="24"/>
          <w:szCs w:val="24"/>
        </w:rPr>
        <w:t>;</w:t>
      </w:r>
    </w:p>
    <w:p w14:paraId="3B689B2B" w14:textId="77777777" w:rsidR="00D74C27" w:rsidRPr="00D74C27" w:rsidRDefault="002132BE" w:rsidP="00AF528B">
      <w:pPr>
        <w:pStyle w:val="Akapitzlist"/>
        <w:numPr>
          <w:ilvl w:val="0"/>
          <w:numId w:val="12"/>
        </w:numPr>
        <w:tabs>
          <w:tab w:val="left" w:pos="284"/>
        </w:tabs>
        <w:spacing w:line="360" w:lineRule="auto"/>
        <w:ind w:left="567"/>
        <w:jc w:val="both"/>
        <w:rPr>
          <w:rFonts w:ascii="Arial" w:hAnsi="Arial" w:cs="Arial"/>
          <w:sz w:val="24"/>
          <w:szCs w:val="24"/>
        </w:rPr>
      </w:pPr>
      <w:r w:rsidRPr="00D74C27">
        <w:rPr>
          <w:rFonts w:ascii="Arial" w:hAnsi="Arial" w:cs="Arial"/>
          <w:b/>
          <w:sz w:val="24"/>
          <w:szCs w:val="24"/>
        </w:rPr>
        <w:t>wykaz osób</w:t>
      </w:r>
      <w:r w:rsidR="00AD30BB" w:rsidRPr="00D74C27">
        <w:rPr>
          <w:rFonts w:ascii="Arial" w:hAnsi="Arial" w:cs="Arial"/>
          <w:b/>
          <w:sz w:val="24"/>
          <w:szCs w:val="24"/>
        </w:rPr>
        <w:t>,</w:t>
      </w:r>
      <w:r w:rsidRPr="00D74C27">
        <w:rPr>
          <w:rFonts w:ascii="Arial" w:hAnsi="Arial" w:cs="Arial"/>
          <w:b/>
          <w:sz w:val="24"/>
          <w:szCs w:val="24"/>
        </w:rPr>
        <w:t xml:space="preserve"> </w:t>
      </w:r>
      <w:r w:rsidR="00AD30BB" w:rsidRPr="00D74C27">
        <w:rPr>
          <w:rFonts w:ascii="Arial" w:hAnsi="Arial" w:cs="Arial"/>
          <w:bCs/>
          <w:sz w:val="24"/>
          <w:szCs w:val="24"/>
        </w:rPr>
        <w:t xml:space="preserve">skierowanych przez wykonawcę do realizacji zamówienia publicznego, odpowiedzialnych za </w:t>
      </w:r>
      <w:r w:rsidR="00AD30BB" w:rsidRPr="00D74C27">
        <w:rPr>
          <w:rFonts w:ascii="Arial" w:hAnsi="Arial" w:cs="Arial"/>
          <w:b/>
          <w:sz w:val="24"/>
          <w:szCs w:val="24"/>
        </w:rPr>
        <w:t>kierowanie robotami budowlanymi</w:t>
      </w:r>
      <w:r w:rsidR="00AD30BB" w:rsidRPr="00D74C27">
        <w:rPr>
          <w:rFonts w:ascii="Arial" w:hAnsi="Arial" w:cs="Arial"/>
          <w:bCs/>
          <w:sz w:val="24"/>
          <w:szCs w:val="24"/>
        </w:rPr>
        <w:t>, wraz z informacjami na temat ich uprawnień (z podaniem daty i pełnej nazwy oraz podstawy prawnej ich wydania), doświadczenia (</w:t>
      </w:r>
      <w:bookmarkStart w:id="28" w:name="_Hlk65356586"/>
      <w:r w:rsidR="00AD30BB" w:rsidRPr="00D74C27">
        <w:rPr>
          <w:rFonts w:ascii="Arial" w:hAnsi="Arial" w:cs="Arial"/>
          <w:bCs/>
          <w:sz w:val="24"/>
          <w:szCs w:val="24"/>
        </w:rPr>
        <w:t>wykonane zamówienie, pełniona funkcja i okres pełnienia powierzonej funkcji</w:t>
      </w:r>
      <w:bookmarkEnd w:id="28"/>
      <w:r w:rsidR="00AD30BB" w:rsidRPr="00D74C27">
        <w:rPr>
          <w:rFonts w:ascii="Arial" w:hAnsi="Arial" w:cs="Arial"/>
          <w:bCs/>
          <w:sz w:val="24"/>
          <w:szCs w:val="24"/>
        </w:rPr>
        <w:t xml:space="preserve"> (od m-c/rok - do m-c/rok)) oraz informacją o podstawie do dysponowania tymi osobami</w:t>
      </w:r>
      <w:r w:rsidR="007D7A34" w:rsidRPr="00D74C27">
        <w:rPr>
          <w:rFonts w:ascii="Arial" w:hAnsi="Arial" w:cs="Arial"/>
          <w:bCs/>
          <w:sz w:val="24"/>
          <w:szCs w:val="24"/>
        </w:rPr>
        <w:t>.</w:t>
      </w:r>
    </w:p>
    <w:p w14:paraId="6990F453" w14:textId="77777777" w:rsidR="00D74C27" w:rsidRDefault="00F84F0F" w:rsidP="00AF528B">
      <w:pPr>
        <w:pStyle w:val="Akapitzlist"/>
        <w:numPr>
          <w:ilvl w:val="0"/>
          <w:numId w:val="10"/>
        </w:numPr>
        <w:tabs>
          <w:tab w:val="left" w:pos="284"/>
        </w:tabs>
        <w:spacing w:line="360" w:lineRule="auto"/>
        <w:ind w:left="284"/>
        <w:jc w:val="both"/>
        <w:rPr>
          <w:rFonts w:ascii="Arial" w:hAnsi="Arial" w:cs="Arial"/>
          <w:sz w:val="24"/>
          <w:szCs w:val="24"/>
        </w:rPr>
      </w:pPr>
      <w:r w:rsidRPr="00D74C27">
        <w:rPr>
          <w:rFonts w:ascii="Arial" w:hAnsi="Arial" w:cs="Arial"/>
          <w:sz w:val="24"/>
          <w:szCs w:val="24"/>
        </w:rPr>
        <w:t xml:space="preserve">Wykonawca nie jest zobowiązany do złożenia podmiotowych środków dowodowych, które zamawiający posiada, jeżeli wykonawca </w:t>
      </w:r>
      <w:r w:rsidRPr="00D74C27">
        <w:rPr>
          <w:rFonts w:ascii="Arial" w:hAnsi="Arial" w:cs="Arial"/>
          <w:b/>
          <w:bCs/>
          <w:sz w:val="24"/>
          <w:szCs w:val="24"/>
          <w:u w:val="single"/>
        </w:rPr>
        <w:t>wskaże</w:t>
      </w:r>
      <w:r w:rsidRPr="00D74C27">
        <w:rPr>
          <w:rFonts w:ascii="Arial" w:hAnsi="Arial" w:cs="Arial"/>
          <w:sz w:val="24"/>
          <w:szCs w:val="24"/>
        </w:rPr>
        <w:t xml:space="preserve"> te środki oraz </w:t>
      </w:r>
      <w:r w:rsidRPr="00D74C27">
        <w:rPr>
          <w:rFonts w:ascii="Arial" w:hAnsi="Arial" w:cs="Arial"/>
          <w:b/>
          <w:bCs/>
          <w:sz w:val="24"/>
          <w:szCs w:val="24"/>
          <w:u w:val="single"/>
        </w:rPr>
        <w:t>potwierdzi ich prawidłowość i aktualność</w:t>
      </w:r>
      <w:r w:rsidR="00B01318" w:rsidRPr="00D74C27">
        <w:rPr>
          <w:rFonts w:ascii="Arial" w:hAnsi="Arial" w:cs="Arial"/>
          <w:b/>
          <w:bCs/>
          <w:sz w:val="24"/>
          <w:szCs w:val="24"/>
        </w:rPr>
        <w:t xml:space="preserve"> </w:t>
      </w:r>
      <w:r w:rsidR="00B01318" w:rsidRPr="00D74C27">
        <w:rPr>
          <w:rFonts w:ascii="Arial" w:hAnsi="Arial" w:cs="Arial"/>
          <w:sz w:val="24"/>
          <w:szCs w:val="24"/>
        </w:rPr>
        <w:t>(wzór oświadczenia zawarty we wzorze formularza oferty</w:t>
      </w:r>
      <w:r w:rsidR="006A074B" w:rsidRPr="00D74C27">
        <w:rPr>
          <w:rFonts w:ascii="Arial" w:hAnsi="Arial" w:cs="Arial"/>
          <w:sz w:val="24"/>
          <w:szCs w:val="24"/>
        </w:rPr>
        <w:t>)</w:t>
      </w:r>
      <w:r w:rsidRPr="00D74C27">
        <w:rPr>
          <w:rFonts w:ascii="Arial" w:hAnsi="Arial" w:cs="Arial"/>
          <w:sz w:val="24"/>
          <w:szCs w:val="24"/>
        </w:rPr>
        <w:t>.</w:t>
      </w:r>
    </w:p>
    <w:p w14:paraId="285FAF18" w14:textId="77777777" w:rsidR="00D74C27" w:rsidRDefault="000D5832" w:rsidP="00AF528B">
      <w:pPr>
        <w:pStyle w:val="Akapitzlist"/>
        <w:numPr>
          <w:ilvl w:val="0"/>
          <w:numId w:val="10"/>
        </w:numPr>
        <w:tabs>
          <w:tab w:val="left" w:pos="284"/>
        </w:tabs>
        <w:spacing w:line="360" w:lineRule="auto"/>
        <w:ind w:left="284"/>
        <w:jc w:val="both"/>
        <w:rPr>
          <w:rFonts w:ascii="Arial" w:hAnsi="Arial" w:cs="Arial"/>
          <w:sz w:val="24"/>
          <w:szCs w:val="24"/>
        </w:rPr>
      </w:pPr>
      <w:r w:rsidRPr="00D74C27">
        <w:rPr>
          <w:rFonts w:ascii="Arial" w:eastAsia="Lucida Sans Unicode" w:hAnsi="Arial" w:cs="Arial"/>
          <w:sz w:val="24"/>
          <w:szCs w:val="24"/>
          <w:lang w:eastAsia="en-US"/>
        </w:rPr>
        <w:t>W</w:t>
      </w:r>
      <w:r w:rsidR="005554F8" w:rsidRPr="00D74C27">
        <w:rPr>
          <w:rFonts w:ascii="Arial" w:eastAsia="Lucida Sans Unicode" w:hAnsi="Arial" w:cs="Arial"/>
          <w:sz w:val="24"/>
          <w:szCs w:val="24"/>
          <w:lang w:eastAsia="en-US"/>
        </w:rPr>
        <w:t>ykonawca</w:t>
      </w:r>
      <w:r w:rsidRPr="00D74C27">
        <w:rPr>
          <w:rFonts w:ascii="Arial" w:eastAsia="Lucida Sans Unicode" w:hAnsi="Arial" w:cs="Arial"/>
          <w:sz w:val="24"/>
          <w:szCs w:val="24"/>
          <w:lang w:eastAsia="en-US"/>
        </w:rPr>
        <w:t xml:space="preserve">, który polega </w:t>
      </w:r>
      <w:r w:rsidRPr="00D74C27">
        <w:rPr>
          <w:rFonts w:ascii="Arial" w:eastAsia="Lucida Sans Unicode" w:hAnsi="Arial" w:cs="Arial"/>
          <w:b/>
          <w:bCs/>
          <w:sz w:val="24"/>
          <w:szCs w:val="24"/>
          <w:lang w:eastAsia="en-US"/>
        </w:rPr>
        <w:t>na zdolnościach lub sytuacji podmiotów udostępniających zasoby</w:t>
      </w:r>
      <w:r w:rsidRPr="00D74C27">
        <w:rPr>
          <w:rFonts w:ascii="Arial" w:eastAsia="Lucida Sans Unicode" w:hAnsi="Arial" w:cs="Arial"/>
          <w:sz w:val="24"/>
          <w:szCs w:val="24"/>
          <w:lang w:eastAsia="en-US"/>
        </w:rPr>
        <w:t xml:space="preserve">, </w:t>
      </w:r>
      <w:r w:rsidRPr="00D74C27">
        <w:rPr>
          <w:rFonts w:ascii="Arial" w:eastAsia="Lucida Sans Unicode" w:hAnsi="Arial" w:cs="Arial"/>
          <w:b/>
          <w:bCs/>
          <w:sz w:val="24"/>
          <w:szCs w:val="24"/>
          <w:u w:val="single"/>
          <w:lang w:eastAsia="en-US"/>
        </w:rPr>
        <w:t>składa, wraz z ofertą</w:t>
      </w:r>
      <w:r w:rsidRPr="00D74C27">
        <w:rPr>
          <w:rFonts w:ascii="Arial" w:eastAsia="Lucida Sans Unicode" w:hAnsi="Arial" w:cs="Arial"/>
          <w:sz w:val="24"/>
          <w:szCs w:val="24"/>
          <w:u w:val="single"/>
          <w:lang w:eastAsia="en-US"/>
        </w:rPr>
        <w:t>, zobowiązanie podmiotu udostępniającego zasoby</w:t>
      </w:r>
      <w:r w:rsidRPr="00D74C27">
        <w:rPr>
          <w:rFonts w:ascii="Arial" w:eastAsia="Lucida Sans Unicode" w:hAnsi="Arial" w:cs="Arial"/>
          <w:sz w:val="24"/>
          <w:szCs w:val="24"/>
          <w:lang w:eastAsia="en-US"/>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E73048" w:rsidRPr="00D74C27">
        <w:rPr>
          <w:rFonts w:ascii="Arial" w:eastAsia="Lucida Sans Unicode" w:hAnsi="Arial" w:cs="Arial"/>
          <w:sz w:val="24"/>
          <w:szCs w:val="24"/>
          <w:lang w:eastAsia="en-US"/>
        </w:rPr>
        <w:t xml:space="preserve"> </w:t>
      </w:r>
      <w:r w:rsidR="00E73048" w:rsidRPr="00D74C27">
        <w:rPr>
          <w:rFonts w:ascii="Arial" w:hAnsi="Arial" w:cs="Arial"/>
          <w:sz w:val="24"/>
          <w:szCs w:val="24"/>
        </w:rPr>
        <w:t>(art. 118 ust. 3 ustawy Pzp).</w:t>
      </w:r>
    </w:p>
    <w:p w14:paraId="62340E49" w14:textId="77777777" w:rsidR="00D74C27" w:rsidRDefault="000D5832" w:rsidP="00AF528B">
      <w:pPr>
        <w:pStyle w:val="Akapitzlist"/>
        <w:numPr>
          <w:ilvl w:val="0"/>
          <w:numId w:val="10"/>
        </w:numPr>
        <w:tabs>
          <w:tab w:val="left" w:pos="284"/>
        </w:tabs>
        <w:spacing w:line="360" w:lineRule="auto"/>
        <w:ind w:left="284"/>
        <w:jc w:val="both"/>
        <w:rPr>
          <w:rFonts w:ascii="Arial" w:hAnsi="Arial" w:cs="Arial"/>
          <w:sz w:val="24"/>
          <w:szCs w:val="24"/>
        </w:rPr>
      </w:pPr>
      <w:r w:rsidRPr="00D74C27">
        <w:rPr>
          <w:rFonts w:ascii="Arial" w:hAnsi="Arial" w:cs="Arial"/>
          <w:b/>
          <w:bCs/>
          <w:sz w:val="24"/>
          <w:szCs w:val="24"/>
        </w:rPr>
        <w:t>Zobowiązanie podmiotu udostępniającego zasoby</w:t>
      </w:r>
      <w:r w:rsidRPr="00D74C27">
        <w:rPr>
          <w:rFonts w:ascii="Arial" w:hAnsi="Arial" w:cs="Arial"/>
          <w:sz w:val="24"/>
          <w:szCs w:val="24"/>
        </w:rPr>
        <w:t xml:space="preserve">, o którym mowa w pkt </w:t>
      </w:r>
      <w:r w:rsidR="001F6169" w:rsidRPr="00D74C27">
        <w:rPr>
          <w:rFonts w:ascii="Arial" w:hAnsi="Arial" w:cs="Arial"/>
          <w:sz w:val="24"/>
          <w:szCs w:val="24"/>
        </w:rPr>
        <w:t>4</w:t>
      </w:r>
      <w:r w:rsidRPr="00D74C27">
        <w:rPr>
          <w:rFonts w:ascii="Arial" w:hAnsi="Arial" w:cs="Arial"/>
          <w:sz w:val="24"/>
          <w:szCs w:val="24"/>
        </w:rPr>
        <w:t>, potwierdza, że stosunek łączący wykonawcę z podmiotami udostępniającymi zasoby gwarantuje rzeczywisty dostęp do tych zasobów oraz określa w szczególności:</w:t>
      </w:r>
    </w:p>
    <w:p w14:paraId="20C6D191" w14:textId="77777777" w:rsidR="00D74C27" w:rsidRDefault="000D5832" w:rsidP="00AF528B">
      <w:pPr>
        <w:pStyle w:val="Akapitzlist"/>
        <w:numPr>
          <w:ilvl w:val="0"/>
          <w:numId w:val="13"/>
        </w:numPr>
        <w:tabs>
          <w:tab w:val="left" w:pos="284"/>
        </w:tabs>
        <w:spacing w:line="360" w:lineRule="auto"/>
        <w:ind w:left="709"/>
        <w:jc w:val="both"/>
        <w:rPr>
          <w:rFonts w:ascii="Arial" w:hAnsi="Arial" w:cs="Arial"/>
          <w:sz w:val="24"/>
          <w:szCs w:val="24"/>
        </w:rPr>
      </w:pPr>
      <w:r w:rsidRPr="00D74C27">
        <w:rPr>
          <w:rFonts w:ascii="Arial" w:hAnsi="Arial" w:cs="Arial"/>
          <w:b/>
          <w:bCs/>
          <w:sz w:val="24"/>
          <w:szCs w:val="24"/>
          <w:u w:val="single"/>
        </w:rPr>
        <w:t>zakres</w:t>
      </w:r>
      <w:r w:rsidRPr="00D74C27">
        <w:rPr>
          <w:rFonts w:ascii="Arial" w:hAnsi="Arial" w:cs="Arial"/>
          <w:sz w:val="24"/>
          <w:szCs w:val="24"/>
        </w:rPr>
        <w:t xml:space="preserve"> dostępnych wykonawcy zasobów podmiotu udostępniającego zasoby;</w:t>
      </w:r>
    </w:p>
    <w:p w14:paraId="54F9010F" w14:textId="77777777" w:rsidR="00D74C27" w:rsidRDefault="000D5832" w:rsidP="00AF528B">
      <w:pPr>
        <w:pStyle w:val="Akapitzlist"/>
        <w:numPr>
          <w:ilvl w:val="0"/>
          <w:numId w:val="13"/>
        </w:numPr>
        <w:tabs>
          <w:tab w:val="left" w:pos="284"/>
        </w:tabs>
        <w:spacing w:line="360" w:lineRule="auto"/>
        <w:ind w:left="709"/>
        <w:jc w:val="both"/>
        <w:rPr>
          <w:rFonts w:ascii="Arial" w:hAnsi="Arial" w:cs="Arial"/>
          <w:sz w:val="24"/>
          <w:szCs w:val="24"/>
        </w:rPr>
      </w:pPr>
      <w:r w:rsidRPr="00D74C27">
        <w:rPr>
          <w:rFonts w:ascii="Arial" w:hAnsi="Arial" w:cs="Arial"/>
          <w:b/>
          <w:bCs/>
          <w:sz w:val="24"/>
          <w:szCs w:val="24"/>
          <w:u w:val="single"/>
        </w:rPr>
        <w:t>sposób i okres</w:t>
      </w:r>
      <w:r w:rsidRPr="00D74C27">
        <w:rPr>
          <w:rFonts w:ascii="Arial" w:hAnsi="Arial" w:cs="Arial"/>
          <w:sz w:val="24"/>
          <w:szCs w:val="24"/>
        </w:rPr>
        <w:t xml:space="preserve"> udostępnienia wykonawcy i wykorzystania przez niego zasobów podmiotu udostępniającego te zasoby przy wykonywaniu zamówienia;</w:t>
      </w:r>
    </w:p>
    <w:p w14:paraId="7DD5EBCA" w14:textId="77777777" w:rsidR="003640CF" w:rsidRDefault="000D5832" w:rsidP="00AF528B">
      <w:pPr>
        <w:pStyle w:val="Akapitzlist"/>
        <w:numPr>
          <w:ilvl w:val="0"/>
          <w:numId w:val="13"/>
        </w:numPr>
        <w:tabs>
          <w:tab w:val="left" w:pos="284"/>
        </w:tabs>
        <w:spacing w:line="360" w:lineRule="auto"/>
        <w:ind w:left="709"/>
        <w:jc w:val="both"/>
        <w:rPr>
          <w:rFonts w:ascii="Arial" w:hAnsi="Arial" w:cs="Arial"/>
          <w:sz w:val="24"/>
          <w:szCs w:val="24"/>
        </w:rPr>
      </w:pPr>
      <w:r w:rsidRPr="00D74C27">
        <w:rPr>
          <w:rFonts w:ascii="Arial" w:hAnsi="Arial" w:cs="Arial"/>
          <w:sz w:val="24"/>
          <w:szCs w:val="24"/>
        </w:rPr>
        <w:t xml:space="preserve"> czy i w jakim zakresie podmiot udostępniający zasoby, na zdolnościach którego wykonawca polega</w:t>
      </w:r>
      <w:r w:rsidR="00D74C27">
        <w:rPr>
          <w:rFonts w:ascii="Arial" w:hAnsi="Arial" w:cs="Arial"/>
          <w:sz w:val="24"/>
          <w:szCs w:val="24"/>
        </w:rPr>
        <w:t xml:space="preserve"> </w:t>
      </w:r>
      <w:r w:rsidRPr="00D74C27">
        <w:rPr>
          <w:rFonts w:ascii="Arial" w:hAnsi="Arial" w:cs="Arial"/>
          <w:sz w:val="24"/>
          <w:szCs w:val="24"/>
        </w:rPr>
        <w:t xml:space="preserve">w odniesieniu do warunków udziału w postępowaniu dotyczących wykształcenia, kwalifikacji zawodowych lub doświadczenia, </w:t>
      </w:r>
      <w:r w:rsidRPr="00D74C27">
        <w:rPr>
          <w:rFonts w:ascii="Arial" w:hAnsi="Arial" w:cs="Arial"/>
          <w:b/>
          <w:bCs/>
          <w:sz w:val="24"/>
          <w:szCs w:val="24"/>
          <w:u w:val="single"/>
        </w:rPr>
        <w:t>zrealizuje</w:t>
      </w:r>
      <w:r w:rsidRPr="00D74C27">
        <w:rPr>
          <w:rFonts w:ascii="Arial" w:hAnsi="Arial" w:cs="Arial"/>
          <w:sz w:val="24"/>
          <w:szCs w:val="24"/>
        </w:rPr>
        <w:t xml:space="preserve"> roboty budowlane lub usługi, których wskazane zdolności dotyczą.</w:t>
      </w:r>
    </w:p>
    <w:p w14:paraId="1FB884E0" w14:textId="77777777" w:rsidR="00E87ACE" w:rsidRDefault="009F42C1" w:rsidP="00AF528B">
      <w:pPr>
        <w:pStyle w:val="Akapitzlist"/>
        <w:numPr>
          <w:ilvl w:val="0"/>
          <w:numId w:val="10"/>
        </w:numPr>
        <w:tabs>
          <w:tab w:val="left" w:pos="284"/>
        </w:tabs>
        <w:spacing w:line="360" w:lineRule="auto"/>
        <w:ind w:left="284"/>
        <w:jc w:val="both"/>
        <w:rPr>
          <w:rFonts w:ascii="Arial" w:hAnsi="Arial" w:cs="Arial"/>
          <w:sz w:val="24"/>
          <w:szCs w:val="24"/>
        </w:rPr>
      </w:pPr>
      <w:r w:rsidRPr="003640CF">
        <w:rPr>
          <w:rFonts w:ascii="Arial" w:hAnsi="Arial" w:cs="Arial"/>
          <w:b/>
          <w:sz w:val="24"/>
          <w:szCs w:val="24"/>
          <w:u w:val="single"/>
        </w:rPr>
        <w:lastRenderedPageBreak/>
        <w:t>Zamawiający wezwie wykonawcę</w:t>
      </w:r>
      <w:r w:rsidRPr="003640CF">
        <w:rPr>
          <w:rFonts w:ascii="Arial" w:hAnsi="Arial" w:cs="Arial"/>
          <w:sz w:val="24"/>
          <w:szCs w:val="24"/>
        </w:rPr>
        <w:t>, którego oferta została najwyżej oceniona, do złożenia</w:t>
      </w:r>
      <w:r w:rsidR="002D5A3F" w:rsidRPr="003640CF">
        <w:rPr>
          <w:rFonts w:ascii="Arial" w:hAnsi="Arial" w:cs="Arial"/>
          <w:sz w:val="24"/>
          <w:szCs w:val="24"/>
        </w:rPr>
        <w:t xml:space="preserve"> </w:t>
      </w:r>
      <w:r w:rsidRPr="003640CF">
        <w:rPr>
          <w:rFonts w:ascii="Arial" w:hAnsi="Arial" w:cs="Arial"/>
          <w:sz w:val="24"/>
          <w:szCs w:val="24"/>
        </w:rPr>
        <w:t>w wyznaczonym</w:t>
      </w:r>
      <w:r w:rsidR="001865CD" w:rsidRPr="003640CF">
        <w:rPr>
          <w:rFonts w:ascii="Arial" w:hAnsi="Arial" w:cs="Arial"/>
          <w:sz w:val="24"/>
          <w:szCs w:val="24"/>
        </w:rPr>
        <w:t xml:space="preserve"> terminie</w:t>
      </w:r>
      <w:r w:rsidRPr="003640CF">
        <w:rPr>
          <w:rFonts w:ascii="Arial" w:hAnsi="Arial" w:cs="Arial"/>
          <w:sz w:val="24"/>
          <w:szCs w:val="24"/>
        </w:rPr>
        <w:t>, nie krótszym niż 5 dni</w:t>
      </w:r>
      <w:r w:rsidR="001865CD" w:rsidRPr="003640CF">
        <w:rPr>
          <w:rFonts w:ascii="Arial" w:hAnsi="Arial" w:cs="Arial"/>
          <w:sz w:val="24"/>
          <w:szCs w:val="24"/>
        </w:rPr>
        <w:t xml:space="preserve"> od dnia wezwania, podmiotowych środków dowodowych</w:t>
      </w:r>
      <w:r w:rsidRPr="003640CF">
        <w:rPr>
          <w:rFonts w:ascii="Arial" w:hAnsi="Arial" w:cs="Arial"/>
          <w:sz w:val="24"/>
          <w:szCs w:val="24"/>
        </w:rPr>
        <w:t xml:space="preserve">, aktualnych na dzień złożenia </w:t>
      </w:r>
      <w:r w:rsidR="001865CD" w:rsidRPr="003640CF">
        <w:rPr>
          <w:rFonts w:ascii="Arial" w:hAnsi="Arial" w:cs="Arial"/>
          <w:sz w:val="24"/>
          <w:szCs w:val="24"/>
        </w:rPr>
        <w:t>podmiotowych środków dowodowych</w:t>
      </w:r>
      <w:r w:rsidRPr="003640CF">
        <w:rPr>
          <w:rFonts w:ascii="Arial" w:hAnsi="Arial" w:cs="Arial"/>
          <w:sz w:val="24"/>
          <w:szCs w:val="24"/>
        </w:rPr>
        <w:t>, o których mowa</w:t>
      </w:r>
      <w:r w:rsidR="001865CD" w:rsidRPr="003640CF">
        <w:rPr>
          <w:rFonts w:ascii="Arial" w:hAnsi="Arial" w:cs="Arial"/>
          <w:sz w:val="24"/>
          <w:szCs w:val="24"/>
        </w:rPr>
        <w:t xml:space="preserve"> </w:t>
      </w:r>
      <w:r w:rsidRPr="003640CF">
        <w:rPr>
          <w:rFonts w:ascii="Arial" w:hAnsi="Arial" w:cs="Arial"/>
          <w:sz w:val="24"/>
          <w:szCs w:val="24"/>
        </w:rPr>
        <w:t xml:space="preserve">w pkt </w:t>
      </w:r>
      <w:r w:rsidR="001F6169" w:rsidRPr="003640CF">
        <w:rPr>
          <w:rFonts w:ascii="Arial" w:hAnsi="Arial" w:cs="Arial"/>
          <w:sz w:val="24"/>
          <w:szCs w:val="24"/>
        </w:rPr>
        <w:t xml:space="preserve">1a i </w:t>
      </w:r>
      <w:r w:rsidRPr="003640CF">
        <w:rPr>
          <w:rFonts w:ascii="Arial" w:hAnsi="Arial" w:cs="Arial"/>
          <w:sz w:val="24"/>
          <w:szCs w:val="24"/>
        </w:rPr>
        <w:t>2</w:t>
      </w:r>
      <w:r w:rsidR="00C71CEA" w:rsidRPr="003640CF">
        <w:rPr>
          <w:rFonts w:ascii="Arial" w:hAnsi="Arial" w:cs="Arial"/>
          <w:sz w:val="24"/>
          <w:szCs w:val="24"/>
        </w:rPr>
        <w:t xml:space="preserve"> </w:t>
      </w:r>
      <w:bookmarkStart w:id="29" w:name="_Hlk61802399"/>
      <w:r w:rsidR="00E73048" w:rsidRPr="003640CF">
        <w:rPr>
          <w:rFonts w:ascii="Arial" w:hAnsi="Arial" w:cs="Arial"/>
          <w:sz w:val="24"/>
          <w:szCs w:val="24"/>
        </w:rPr>
        <w:t>(art. 274 ust. 1 ustawy Pzp).</w:t>
      </w:r>
      <w:bookmarkStart w:id="30" w:name="_Hlk61728055"/>
      <w:bookmarkEnd w:id="29"/>
    </w:p>
    <w:p w14:paraId="1B41DA74" w14:textId="77777777" w:rsidR="00E87ACE" w:rsidRDefault="00D26751" w:rsidP="00AF528B">
      <w:pPr>
        <w:pStyle w:val="Akapitzlist"/>
        <w:numPr>
          <w:ilvl w:val="0"/>
          <w:numId w:val="10"/>
        </w:numPr>
        <w:tabs>
          <w:tab w:val="left" w:pos="284"/>
        </w:tabs>
        <w:spacing w:line="360" w:lineRule="auto"/>
        <w:ind w:left="284"/>
        <w:jc w:val="both"/>
        <w:rPr>
          <w:rFonts w:ascii="Arial" w:hAnsi="Arial" w:cs="Arial"/>
          <w:sz w:val="24"/>
          <w:szCs w:val="24"/>
        </w:rPr>
      </w:pPr>
      <w:r w:rsidRPr="00E87ACE">
        <w:rPr>
          <w:rFonts w:ascii="Arial" w:hAnsi="Arial" w:cs="Arial"/>
          <w:sz w:val="24"/>
          <w:szCs w:val="24"/>
        </w:rPr>
        <w:t xml:space="preserve">W przypadku </w:t>
      </w:r>
      <w:r w:rsidRPr="00E87ACE">
        <w:rPr>
          <w:rFonts w:ascii="Arial" w:hAnsi="Arial" w:cs="Arial"/>
          <w:b/>
          <w:bCs/>
          <w:sz w:val="24"/>
          <w:szCs w:val="24"/>
        </w:rPr>
        <w:t>wspólnego ubiegania się o zamówienie</w:t>
      </w:r>
      <w:r w:rsidRPr="00E87ACE">
        <w:rPr>
          <w:rFonts w:ascii="Arial" w:hAnsi="Arial" w:cs="Arial"/>
          <w:sz w:val="24"/>
          <w:szCs w:val="24"/>
        </w:rPr>
        <w:t xml:space="preserve"> przez wykonawców, oświadczeni</w:t>
      </w:r>
      <w:r w:rsidR="0027319F" w:rsidRPr="00E87ACE">
        <w:rPr>
          <w:rFonts w:ascii="Arial" w:hAnsi="Arial" w:cs="Arial"/>
          <w:sz w:val="24"/>
          <w:szCs w:val="24"/>
        </w:rPr>
        <w:t>a</w:t>
      </w:r>
      <w:r w:rsidRPr="00E87ACE">
        <w:rPr>
          <w:rFonts w:ascii="Arial" w:hAnsi="Arial" w:cs="Arial"/>
          <w:sz w:val="24"/>
          <w:szCs w:val="24"/>
        </w:rPr>
        <w:t>, o który</w:t>
      </w:r>
      <w:r w:rsidR="0027319F" w:rsidRPr="00E87ACE">
        <w:rPr>
          <w:rFonts w:ascii="Arial" w:hAnsi="Arial" w:cs="Arial"/>
          <w:sz w:val="24"/>
          <w:szCs w:val="24"/>
        </w:rPr>
        <w:t>ch</w:t>
      </w:r>
      <w:r w:rsidR="00E87ACE">
        <w:rPr>
          <w:rFonts w:ascii="Arial" w:hAnsi="Arial" w:cs="Arial"/>
          <w:sz w:val="24"/>
          <w:szCs w:val="24"/>
        </w:rPr>
        <w:t xml:space="preserve"> mowa </w:t>
      </w:r>
      <w:r w:rsidRPr="00E87ACE">
        <w:rPr>
          <w:rFonts w:ascii="Arial" w:hAnsi="Arial" w:cs="Arial"/>
          <w:sz w:val="24"/>
          <w:szCs w:val="24"/>
        </w:rPr>
        <w:t xml:space="preserve">w pkt 1, </w:t>
      </w:r>
      <w:r w:rsidRPr="00E87ACE">
        <w:rPr>
          <w:rFonts w:ascii="Arial" w:hAnsi="Arial" w:cs="Arial"/>
          <w:b/>
          <w:bCs/>
          <w:sz w:val="24"/>
          <w:szCs w:val="24"/>
          <w:u w:val="single"/>
        </w:rPr>
        <w:t>składa każdy z wykonawców</w:t>
      </w:r>
      <w:r w:rsidRPr="00E87ACE">
        <w:rPr>
          <w:rFonts w:ascii="Arial" w:hAnsi="Arial" w:cs="Arial"/>
          <w:sz w:val="24"/>
          <w:szCs w:val="24"/>
        </w:rPr>
        <w:t xml:space="preserve"> </w:t>
      </w:r>
      <w:bookmarkStart w:id="31" w:name="_Hlk61700009"/>
      <w:r w:rsidRPr="00E87ACE">
        <w:rPr>
          <w:rFonts w:ascii="Arial" w:hAnsi="Arial" w:cs="Arial"/>
          <w:sz w:val="24"/>
          <w:szCs w:val="24"/>
        </w:rPr>
        <w:t>(</w:t>
      </w:r>
      <w:r w:rsidRPr="00E87ACE">
        <w:rPr>
          <w:rFonts w:ascii="Arial" w:hAnsi="Arial" w:cs="Arial"/>
          <w:b/>
          <w:bCs/>
          <w:sz w:val="24"/>
          <w:szCs w:val="24"/>
          <w:u w:val="single"/>
        </w:rPr>
        <w:t>dotyczy także wspólników spółki cywilnej</w:t>
      </w:r>
      <w:r w:rsidRPr="00E87ACE">
        <w:rPr>
          <w:rFonts w:ascii="Arial" w:hAnsi="Arial" w:cs="Arial"/>
          <w:sz w:val="24"/>
          <w:szCs w:val="24"/>
        </w:rPr>
        <w:t xml:space="preserve">). </w:t>
      </w:r>
      <w:bookmarkEnd w:id="31"/>
      <w:r w:rsidRPr="00E87ACE">
        <w:rPr>
          <w:rFonts w:ascii="Arial" w:hAnsi="Arial" w:cs="Arial"/>
          <w:sz w:val="24"/>
          <w:szCs w:val="24"/>
        </w:rPr>
        <w:t xml:space="preserve">Oświadczenia te potwierdzają brak podstaw wykluczenia oraz spełnianie warunków udziału w postępowaniu </w:t>
      </w:r>
      <w:r w:rsidRPr="00E87ACE">
        <w:rPr>
          <w:rFonts w:ascii="Arial" w:hAnsi="Arial" w:cs="Arial"/>
          <w:b/>
          <w:bCs/>
          <w:sz w:val="24"/>
          <w:szCs w:val="24"/>
        </w:rPr>
        <w:t>w zakresie,</w:t>
      </w:r>
      <w:r w:rsidR="00E87ACE">
        <w:rPr>
          <w:rFonts w:ascii="Arial" w:hAnsi="Arial" w:cs="Arial"/>
          <w:b/>
          <w:bCs/>
          <w:sz w:val="24"/>
          <w:szCs w:val="24"/>
        </w:rPr>
        <w:t xml:space="preserve"> </w:t>
      </w:r>
      <w:r w:rsidRPr="00E87ACE">
        <w:rPr>
          <w:rFonts w:ascii="Arial" w:hAnsi="Arial" w:cs="Arial"/>
          <w:sz w:val="24"/>
          <w:szCs w:val="24"/>
        </w:rPr>
        <w:t xml:space="preserve">w jakim </w:t>
      </w:r>
      <w:r w:rsidRPr="00E87ACE">
        <w:rPr>
          <w:rFonts w:ascii="Arial" w:hAnsi="Arial" w:cs="Arial"/>
          <w:b/>
          <w:bCs/>
          <w:sz w:val="24"/>
          <w:szCs w:val="24"/>
          <w:u w:val="single"/>
        </w:rPr>
        <w:t>każdy z wykonawców</w:t>
      </w:r>
      <w:r w:rsidRPr="00E87ACE">
        <w:rPr>
          <w:rFonts w:ascii="Arial" w:hAnsi="Arial" w:cs="Arial"/>
          <w:sz w:val="24"/>
          <w:szCs w:val="24"/>
        </w:rPr>
        <w:t xml:space="preserve"> wykazuje spełnianie warunków udziału w postępowaniu</w:t>
      </w:r>
      <w:r w:rsidR="00084429" w:rsidRPr="00E87ACE">
        <w:rPr>
          <w:rFonts w:ascii="Arial" w:hAnsi="Arial" w:cs="Arial"/>
          <w:sz w:val="24"/>
          <w:szCs w:val="24"/>
        </w:rPr>
        <w:t xml:space="preserve"> (art. 125 ust. 4 </w:t>
      </w:r>
      <w:bookmarkEnd w:id="30"/>
      <w:r w:rsidR="00084429" w:rsidRPr="00E87ACE">
        <w:rPr>
          <w:rFonts w:ascii="Arial" w:hAnsi="Arial" w:cs="Arial"/>
          <w:sz w:val="24"/>
          <w:szCs w:val="24"/>
        </w:rPr>
        <w:t>ustawy Pzp)</w:t>
      </w:r>
      <w:r w:rsidRPr="00E87ACE">
        <w:rPr>
          <w:rFonts w:ascii="Arial" w:hAnsi="Arial" w:cs="Arial"/>
          <w:sz w:val="24"/>
          <w:szCs w:val="24"/>
        </w:rPr>
        <w:t>.</w:t>
      </w:r>
      <w:bookmarkStart w:id="32" w:name="_Hlk61701001"/>
    </w:p>
    <w:p w14:paraId="1E95C5E9" w14:textId="77777777" w:rsidR="00B75637" w:rsidRDefault="00C1729D" w:rsidP="00AF528B">
      <w:pPr>
        <w:pStyle w:val="Akapitzlist"/>
        <w:numPr>
          <w:ilvl w:val="0"/>
          <w:numId w:val="10"/>
        </w:numPr>
        <w:tabs>
          <w:tab w:val="left" w:pos="284"/>
        </w:tabs>
        <w:spacing w:line="360" w:lineRule="auto"/>
        <w:ind w:left="284"/>
        <w:jc w:val="both"/>
        <w:rPr>
          <w:rFonts w:ascii="Arial" w:hAnsi="Arial" w:cs="Arial"/>
          <w:sz w:val="24"/>
          <w:szCs w:val="24"/>
        </w:rPr>
      </w:pPr>
      <w:r w:rsidRPr="00E87ACE">
        <w:rPr>
          <w:rFonts w:ascii="Arial" w:hAnsi="Arial" w:cs="Arial"/>
          <w:sz w:val="24"/>
          <w:szCs w:val="24"/>
        </w:rPr>
        <w:t xml:space="preserve">W odniesieniu do warunków dotyczących kwalifikacji zawodowych lub doświadczenia </w:t>
      </w:r>
      <w:r w:rsidRPr="00E87ACE">
        <w:rPr>
          <w:rFonts w:ascii="Arial" w:hAnsi="Arial" w:cs="Arial"/>
          <w:b/>
          <w:bCs/>
          <w:sz w:val="24"/>
          <w:szCs w:val="24"/>
          <w:u w:val="single"/>
        </w:rPr>
        <w:t>wykonawcy wspólnie ubiegający się o udzielenie zamówienia</w:t>
      </w:r>
      <w:r w:rsidRPr="00E87ACE">
        <w:rPr>
          <w:rFonts w:ascii="Arial" w:hAnsi="Arial" w:cs="Arial"/>
          <w:sz w:val="24"/>
          <w:szCs w:val="24"/>
        </w:rPr>
        <w:t xml:space="preserve"> (dotyczy także wspólników spółki cywilnej) mogą polegać na </w:t>
      </w:r>
      <w:r w:rsidRPr="00E87ACE">
        <w:rPr>
          <w:rFonts w:ascii="Arial" w:hAnsi="Arial" w:cs="Arial"/>
          <w:b/>
          <w:bCs/>
          <w:sz w:val="24"/>
          <w:szCs w:val="24"/>
        </w:rPr>
        <w:t>zdolnościach tych z wykonawców,</w:t>
      </w:r>
      <w:r w:rsidRPr="00E87ACE">
        <w:rPr>
          <w:rFonts w:ascii="Arial" w:hAnsi="Arial" w:cs="Arial"/>
          <w:sz w:val="24"/>
          <w:szCs w:val="24"/>
        </w:rPr>
        <w:t xml:space="preserve"> </w:t>
      </w:r>
      <w:r w:rsidRPr="00E87ACE">
        <w:rPr>
          <w:rFonts w:ascii="Arial" w:hAnsi="Arial" w:cs="Arial"/>
          <w:b/>
          <w:bCs/>
          <w:sz w:val="24"/>
          <w:szCs w:val="24"/>
        </w:rPr>
        <w:t>którzy wykonają</w:t>
      </w:r>
      <w:r w:rsidRPr="00E87ACE">
        <w:rPr>
          <w:rFonts w:ascii="Arial" w:hAnsi="Arial" w:cs="Arial"/>
          <w:sz w:val="24"/>
          <w:szCs w:val="24"/>
        </w:rPr>
        <w:t xml:space="preserve"> roboty budowlane lub usługi, </w:t>
      </w:r>
      <w:r w:rsidRPr="00E87ACE">
        <w:rPr>
          <w:rFonts w:ascii="Arial" w:hAnsi="Arial" w:cs="Arial"/>
          <w:b/>
          <w:bCs/>
          <w:sz w:val="24"/>
          <w:szCs w:val="24"/>
        </w:rPr>
        <w:t>do realizacji których te zdolności są wymagane</w:t>
      </w:r>
      <w:r w:rsidRPr="00E87ACE">
        <w:rPr>
          <w:rFonts w:ascii="Arial" w:hAnsi="Arial" w:cs="Arial"/>
          <w:sz w:val="24"/>
          <w:szCs w:val="24"/>
        </w:rPr>
        <w:t>. W takim przypadku, wykonawcy wspólnie ubiegający się o udzielenie zamówienia</w:t>
      </w:r>
      <w:r w:rsidR="0096401C" w:rsidRPr="00E87ACE">
        <w:rPr>
          <w:rFonts w:ascii="Arial" w:hAnsi="Arial" w:cs="Arial"/>
          <w:sz w:val="24"/>
          <w:szCs w:val="24"/>
        </w:rPr>
        <w:t>,</w:t>
      </w:r>
      <w:r w:rsidRPr="00E87ACE">
        <w:rPr>
          <w:rFonts w:ascii="Arial" w:hAnsi="Arial" w:cs="Arial"/>
          <w:sz w:val="24"/>
          <w:szCs w:val="24"/>
        </w:rPr>
        <w:t xml:space="preserve"> </w:t>
      </w:r>
      <w:r w:rsidRPr="00E87ACE">
        <w:rPr>
          <w:rFonts w:ascii="Arial" w:hAnsi="Arial" w:cs="Arial"/>
          <w:b/>
          <w:bCs/>
          <w:sz w:val="24"/>
          <w:szCs w:val="24"/>
          <w:u w:val="single"/>
        </w:rPr>
        <w:t>dołączają do oferty</w:t>
      </w:r>
      <w:r w:rsidRPr="00E87ACE">
        <w:rPr>
          <w:rFonts w:ascii="Arial" w:hAnsi="Arial" w:cs="Arial"/>
          <w:sz w:val="24"/>
          <w:szCs w:val="24"/>
        </w:rPr>
        <w:t xml:space="preserve"> </w:t>
      </w:r>
      <w:bookmarkStart w:id="33" w:name="_Hlk61700833"/>
      <w:r w:rsidRPr="00E87ACE">
        <w:rPr>
          <w:rFonts w:ascii="Arial" w:hAnsi="Arial" w:cs="Arial"/>
          <w:b/>
          <w:bCs/>
          <w:sz w:val="24"/>
          <w:szCs w:val="24"/>
        </w:rPr>
        <w:t>oświadczenie, z którego wynika, które</w:t>
      </w:r>
      <w:r w:rsidRPr="00E87ACE">
        <w:rPr>
          <w:rFonts w:ascii="Arial" w:hAnsi="Arial" w:cs="Arial"/>
          <w:sz w:val="24"/>
          <w:szCs w:val="24"/>
        </w:rPr>
        <w:t xml:space="preserve"> </w:t>
      </w:r>
      <w:r w:rsidR="00084429" w:rsidRPr="00E87ACE">
        <w:rPr>
          <w:rFonts w:ascii="Arial" w:hAnsi="Arial" w:cs="Arial"/>
          <w:sz w:val="24"/>
          <w:szCs w:val="24"/>
        </w:rPr>
        <w:t xml:space="preserve">(prace) </w:t>
      </w:r>
      <w:r w:rsidRPr="00E87ACE">
        <w:rPr>
          <w:rFonts w:ascii="Arial" w:hAnsi="Arial" w:cs="Arial"/>
          <w:sz w:val="24"/>
          <w:szCs w:val="24"/>
        </w:rPr>
        <w:t>roboty budowlane, dostawy lub usługi</w:t>
      </w:r>
      <w:r w:rsidR="00084429" w:rsidRPr="00E87ACE">
        <w:rPr>
          <w:rFonts w:ascii="Arial" w:hAnsi="Arial" w:cs="Arial"/>
          <w:sz w:val="24"/>
          <w:szCs w:val="24"/>
        </w:rPr>
        <w:t>,</w:t>
      </w:r>
      <w:r w:rsidR="0096401C" w:rsidRPr="00E87ACE">
        <w:rPr>
          <w:rFonts w:ascii="Arial" w:hAnsi="Arial" w:cs="Arial"/>
          <w:sz w:val="24"/>
          <w:szCs w:val="24"/>
        </w:rPr>
        <w:t xml:space="preserve"> </w:t>
      </w:r>
      <w:r w:rsidRPr="00E87ACE">
        <w:rPr>
          <w:rFonts w:ascii="Arial" w:hAnsi="Arial" w:cs="Arial"/>
          <w:b/>
          <w:bCs/>
          <w:sz w:val="24"/>
          <w:szCs w:val="24"/>
          <w:u w:val="single"/>
        </w:rPr>
        <w:t>wykonają poszczególni wykonawcy</w:t>
      </w:r>
      <w:r w:rsidR="00A23F14" w:rsidRPr="00E87ACE">
        <w:rPr>
          <w:rFonts w:ascii="Arial" w:hAnsi="Arial" w:cs="Arial"/>
          <w:sz w:val="24"/>
          <w:szCs w:val="24"/>
        </w:rPr>
        <w:t xml:space="preserve"> </w:t>
      </w:r>
      <w:bookmarkStart w:id="34" w:name="_Hlk61789303"/>
      <w:bookmarkStart w:id="35" w:name="_Hlk61802249"/>
      <w:r w:rsidR="00A23F14" w:rsidRPr="00E87ACE">
        <w:rPr>
          <w:rFonts w:ascii="Arial" w:hAnsi="Arial" w:cs="Arial"/>
          <w:sz w:val="24"/>
          <w:szCs w:val="24"/>
        </w:rPr>
        <w:t>(art. 117 ust. 4</w:t>
      </w:r>
      <w:r w:rsidR="00C75E0C" w:rsidRPr="00E87ACE">
        <w:rPr>
          <w:rFonts w:ascii="Arial" w:hAnsi="Arial" w:cs="Arial"/>
          <w:sz w:val="24"/>
          <w:szCs w:val="24"/>
        </w:rPr>
        <w:t xml:space="preserve"> i </w:t>
      </w:r>
      <w:r w:rsidR="00A23F14" w:rsidRPr="00E87ACE">
        <w:rPr>
          <w:rFonts w:ascii="Arial" w:hAnsi="Arial" w:cs="Arial"/>
          <w:sz w:val="24"/>
          <w:szCs w:val="24"/>
        </w:rPr>
        <w:t>5 ustawy Pzp)</w:t>
      </w:r>
      <w:bookmarkEnd w:id="34"/>
      <w:r w:rsidRPr="00E87ACE">
        <w:rPr>
          <w:rFonts w:ascii="Arial" w:hAnsi="Arial" w:cs="Arial"/>
          <w:sz w:val="24"/>
          <w:szCs w:val="24"/>
        </w:rPr>
        <w:t>.</w:t>
      </w:r>
      <w:bookmarkStart w:id="36" w:name="_Hlk61703521"/>
      <w:bookmarkEnd w:id="35"/>
      <w:bookmarkEnd w:id="32"/>
      <w:bookmarkEnd w:id="33"/>
    </w:p>
    <w:p w14:paraId="711A295C" w14:textId="77777777" w:rsidR="00035774" w:rsidRDefault="00155462" w:rsidP="00AF528B">
      <w:pPr>
        <w:pStyle w:val="Akapitzlist"/>
        <w:numPr>
          <w:ilvl w:val="0"/>
          <w:numId w:val="10"/>
        </w:numPr>
        <w:tabs>
          <w:tab w:val="left" w:pos="284"/>
        </w:tabs>
        <w:spacing w:line="360" w:lineRule="auto"/>
        <w:ind w:left="284"/>
        <w:jc w:val="both"/>
        <w:rPr>
          <w:rFonts w:ascii="Arial" w:hAnsi="Arial" w:cs="Arial"/>
          <w:sz w:val="24"/>
          <w:szCs w:val="24"/>
        </w:rPr>
      </w:pPr>
      <w:r w:rsidRPr="00B75637">
        <w:rPr>
          <w:rFonts w:ascii="Arial" w:hAnsi="Arial" w:cs="Arial"/>
          <w:sz w:val="24"/>
          <w:szCs w:val="24"/>
        </w:rPr>
        <w:t xml:space="preserve">Wykonawca, w przypadku </w:t>
      </w:r>
      <w:r w:rsidRPr="00B75637">
        <w:rPr>
          <w:rFonts w:ascii="Arial" w:hAnsi="Arial" w:cs="Arial"/>
          <w:b/>
          <w:bCs/>
          <w:sz w:val="24"/>
          <w:szCs w:val="24"/>
        </w:rPr>
        <w:t>polegania na zdolnościach</w:t>
      </w:r>
      <w:r w:rsidRPr="00B75637">
        <w:rPr>
          <w:rFonts w:ascii="Arial" w:hAnsi="Arial" w:cs="Arial"/>
          <w:sz w:val="24"/>
          <w:szCs w:val="24"/>
        </w:rPr>
        <w:t xml:space="preserve"> lub sytuacji podmiotów udostępniających zasoby, przedstawia, wraz z oświadczeni</w:t>
      </w:r>
      <w:r w:rsidR="0027319F" w:rsidRPr="00B75637">
        <w:rPr>
          <w:rFonts w:ascii="Arial" w:hAnsi="Arial" w:cs="Arial"/>
          <w:sz w:val="24"/>
          <w:szCs w:val="24"/>
        </w:rPr>
        <w:t>ami,</w:t>
      </w:r>
      <w:r w:rsidRPr="00B75637">
        <w:rPr>
          <w:rFonts w:ascii="Arial" w:hAnsi="Arial" w:cs="Arial"/>
          <w:sz w:val="24"/>
          <w:szCs w:val="24"/>
        </w:rPr>
        <w:t xml:space="preserve"> o który</w:t>
      </w:r>
      <w:r w:rsidR="0027319F" w:rsidRPr="00B75637">
        <w:rPr>
          <w:rFonts w:ascii="Arial" w:hAnsi="Arial" w:cs="Arial"/>
          <w:sz w:val="24"/>
          <w:szCs w:val="24"/>
        </w:rPr>
        <w:t>ch</w:t>
      </w:r>
      <w:r w:rsidRPr="00B75637">
        <w:rPr>
          <w:rFonts w:ascii="Arial" w:hAnsi="Arial" w:cs="Arial"/>
          <w:sz w:val="24"/>
          <w:szCs w:val="24"/>
        </w:rPr>
        <w:t xml:space="preserve"> mowa w </w:t>
      </w:r>
      <w:r w:rsidR="00BE2239" w:rsidRPr="00B75637">
        <w:rPr>
          <w:rFonts w:ascii="Arial" w:hAnsi="Arial" w:cs="Arial"/>
          <w:sz w:val="24"/>
          <w:szCs w:val="24"/>
        </w:rPr>
        <w:t>pkt</w:t>
      </w:r>
      <w:r w:rsidRPr="00B75637">
        <w:rPr>
          <w:rFonts w:ascii="Arial" w:hAnsi="Arial" w:cs="Arial"/>
          <w:sz w:val="24"/>
          <w:szCs w:val="24"/>
        </w:rPr>
        <w:t xml:space="preserve"> 1, także </w:t>
      </w:r>
      <w:r w:rsidRPr="00B75637">
        <w:rPr>
          <w:rFonts w:ascii="Arial" w:hAnsi="Arial" w:cs="Arial"/>
          <w:b/>
          <w:bCs/>
          <w:sz w:val="24"/>
          <w:szCs w:val="24"/>
          <w:u w:val="single"/>
        </w:rPr>
        <w:t>oświadczeni</w:t>
      </w:r>
      <w:r w:rsidR="0027319F" w:rsidRPr="00B75637">
        <w:rPr>
          <w:rFonts w:ascii="Arial" w:hAnsi="Arial" w:cs="Arial"/>
          <w:b/>
          <w:bCs/>
          <w:sz w:val="24"/>
          <w:szCs w:val="24"/>
          <w:u w:val="single"/>
        </w:rPr>
        <w:t>a</w:t>
      </w:r>
      <w:r w:rsidRPr="00B75637">
        <w:rPr>
          <w:rFonts w:ascii="Arial" w:hAnsi="Arial" w:cs="Arial"/>
          <w:b/>
          <w:bCs/>
          <w:sz w:val="24"/>
          <w:szCs w:val="24"/>
          <w:u w:val="single"/>
        </w:rPr>
        <w:t xml:space="preserve"> podmiotu</w:t>
      </w:r>
      <w:r w:rsidRPr="00B75637">
        <w:rPr>
          <w:rFonts w:ascii="Arial" w:hAnsi="Arial" w:cs="Arial"/>
          <w:sz w:val="24"/>
          <w:szCs w:val="24"/>
        </w:rPr>
        <w:t xml:space="preserve"> udostępniającego zasoby, potwierdzające brak podstaw wykluczenia tego podmiotu oraz odpowiednio spełnianie warunków udziału w postępowaniu, </w:t>
      </w:r>
      <w:r w:rsidRPr="00B75637">
        <w:rPr>
          <w:rFonts w:ascii="Arial" w:hAnsi="Arial" w:cs="Arial"/>
          <w:sz w:val="24"/>
          <w:szCs w:val="24"/>
          <w:u w:val="single"/>
        </w:rPr>
        <w:t>w zakresie, w jakim wykonawca powołuje się na jego zasoby</w:t>
      </w:r>
      <w:r w:rsidR="00A23F14" w:rsidRPr="00B75637">
        <w:rPr>
          <w:rFonts w:ascii="Arial" w:hAnsi="Arial" w:cs="Arial"/>
          <w:sz w:val="24"/>
          <w:szCs w:val="24"/>
        </w:rPr>
        <w:t xml:space="preserve"> (art. 125 ust. 5 ustawy Pzp)</w:t>
      </w:r>
      <w:r w:rsidRPr="00B75637">
        <w:rPr>
          <w:rFonts w:ascii="Arial" w:hAnsi="Arial" w:cs="Arial"/>
          <w:sz w:val="24"/>
          <w:szCs w:val="24"/>
        </w:rPr>
        <w:t>.</w:t>
      </w:r>
      <w:bookmarkEnd w:id="36"/>
    </w:p>
    <w:p w14:paraId="7D6EEFCA" w14:textId="75F89C89" w:rsidR="001900F4" w:rsidRPr="00035774" w:rsidRDefault="00E019C4" w:rsidP="00AF528B">
      <w:pPr>
        <w:pStyle w:val="Akapitzlist"/>
        <w:numPr>
          <w:ilvl w:val="0"/>
          <w:numId w:val="10"/>
        </w:numPr>
        <w:tabs>
          <w:tab w:val="left" w:pos="284"/>
        </w:tabs>
        <w:spacing w:line="360" w:lineRule="auto"/>
        <w:ind w:left="284"/>
        <w:jc w:val="both"/>
        <w:rPr>
          <w:rFonts w:ascii="Arial" w:hAnsi="Arial" w:cs="Arial"/>
          <w:sz w:val="24"/>
          <w:szCs w:val="24"/>
        </w:rPr>
      </w:pPr>
      <w:r w:rsidRPr="00035774">
        <w:rPr>
          <w:rFonts w:ascii="Arial" w:hAnsi="Arial" w:cs="Arial"/>
          <w:sz w:val="24"/>
          <w:szCs w:val="24"/>
        </w:rPr>
        <w:t>W zakresie nieuregulowanym niniejsz</w:t>
      </w:r>
      <w:r w:rsidR="001900F4" w:rsidRPr="00035774">
        <w:rPr>
          <w:rFonts w:ascii="Arial" w:hAnsi="Arial" w:cs="Arial"/>
          <w:sz w:val="24"/>
          <w:szCs w:val="24"/>
        </w:rPr>
        <w:t>ym dokumentem</w:t>
      </w:r>
      <w:r w:rsidRPr="00035774">
        <w:rPr>
          <w:rFonts w:ascii="Arial" w:hAnsi="Arial" w:cs="Arial"/>
          <w:sz w:val="24"/>
          <w:szCs w:val="24"/>
        </w:rPr>
        <w:t xml:space="preserve">, zastosowanie mają </w:t>
      </w:r>
      <w:r w:rsidR="001900F4" w:rsidRPr="00035774">
        <w:rPr>
          <w:rFonts w:ascii="Arial" w:hAnsi="Arial" w:cs="Arial"/>
          <w:sz w:val="24"/>
          <w:szCs w:val="24"/>
        </w:rPr>
        <w:t xml:space="preserve">m.in. </w:t>
      </w:r>
      <w:bookmarkStart w:id="37" w:name="_Hlk61788922"/>
      <w:r w:rsidRPr="00035774">
        <w:rPr>
          <w:rFonts w:ascii="Arial" w:hAnsi="Arial" w:cs="Arial"/>
          <w:sz w:val="24"/>
          <w:szCs w:val="24"/>
        </w:rPr>
        <w:t xml:space="preserve">przepisy </w:t>
      </w:r>
      <w:bookmarkStart w:id="38" w:name="_Hlk61817200"/>
      <w:r w:rsidR="00BE2239" w:rsidRPr="00035774">
        <w:rPr>
          <w:rFonts w:ascii="Arial" w:hAnsi="Arial" w:cs="Arial"/>
          <w:sz w:val="24"/>
          <w:szCs w:val="24"/>
        </w:rPr>
        <w:t xml:space="preserve">rozporządzenia Ministra Rozwoju, Pracy i Technologii z dnia 23 grudnia 2020r. w sprawie podmiotowych środków dowodowych oraz innych dokumentów lub oświadczeń, jakich może żądać zamawiający od wykonawcy </w:t>
      </w:r>
      <w:bookmarkStart w:id="39" w:name="_Hlk61540588"/>
      <w:r w:rsidR="00BE2239" w:rsidRPr="00035774">
        <w:rPr>
          <w:rFonts w:ascii="Arial" w:hAnsi="Arial" w:cs="Arial"/>
          <w:sz w:val="24"/>
          <w:szCs w:val="24"/>
        </w:rPr>
        <w:t>(Dz. U. z 2020r.</w:t>
      </w:r>
      <w:r w:rsidR="00BE2239" w:rsidRPr="00035774">
        <w:rPr>
          <w:rFonts w:ascii="Arial" w:hAnsi="Arial" w:cs="Arial"/>
          <w:sz w:val="24"/>
          <w:szCs w:val="24"/>
        </w:rPr>
        <w:br/>
        <w:t>poz. 2415)</w:t>
      </w:r>
      <w:bookmarkEnd w:id="37"/>
      <w:bookmarkEnd w:id="38"/>
      <w:r w:rsidR="00BE2239" w:rsidRPr="00035774">
        <w:rPr>
          <w:rFonts w:ascii="Arial" w:hAnsi="Arial" w:cs="Arial"/>
          <w:sz w:val="24"/>
          <w:szCs w:val="24"/>
        </w:rPr>
        <w:t xml:space="preserve"> </w:t>
      </w:r>
      <w:bookmarkEnd w:id="39"/>
      <w:r w:rsidR="00BE2239" w:rsidRPr="00035774">
        <w:rPr>
          <w:rFonts w:ascii="Arial" w:hAnsi="Arial" w:cs="Arial"/>
          <w:sz w:val="24"/>
          <w:szCs w:val="24"/>
        </w:rPr>
        <w:t xml:space="preserve">oraz </w:t>
      </w:r>
      <w:r w:rsidR="001900F4" w:rsidRPr="00035774">
        <w:rPr>
          <w:rFonts w:ascii="Arial" w:hAnsi="Arial" w:cs="Arial"/>
          <w:sz w:val="24"/>
          <w:szCs w:val="24"/>
        </w:rPr>
        <w:t>rozporządzenia Prezesa Rady Ministrów z dnia 30 grudnia 2020r. w sprawie sposobu sporządzania i przekazywania informacji oraz wymagań technicznych dla dokumentów elektronicznych oraz środków komunikacji elektronicznej w postępowaniu o udzielenie zamów</w:t>
      </w:r>
      <w:r w:rsidR="00F63FE9">
        <w:rPr>
          <w:rFonts w:ascii="Arial" w:hAnsi="Arial" w:cs="Arial"/>
          <w:sz w:val="24"/>
          <w:szCs w:val="24"/>
        </w:rPr>
        <w:t xml:space="preserve">ienia publicznego lub konkursie </w:t>
      </w:r>
      <w:r w:rsidR="001900F4" w:rsidRPr="00035774">
        <w:rPr>
          <w:rFonts w:ascii="Arial" w:hAnsi="Arial" w:cs="Arial"/>
          <w:sz w:val="24"/>
          <w:szCs w:val="24"/>
        </w:rPr>
        <w:t>(Dz. U. z 2020r. poz. 2452).</w:t>
      </w:r>
    </w:p>
    <w:p w14:paraId="3950C880" w14:textId="77777777" w:rsidR="000F6E85" w:rsidRDefault="000F6E85" w:rsidP="00977BF4">
      <w:pPr>
        <w:tabs>
          <w:tab w:val="left" w:pos="0"/>
          <w:tab w:val="left" w:pos="142"/>
          <w:tab w:val="left" w:pos="284"/>
          <w:tab w:val="left" w:pos="426"/>
        </w:tabs>
        <w:spacing w:line="360" w:lineRule="auto"/>
        <w:ind w:left="1"/>
        <w:jc w:val="both"/>
        <w:rPr>
          <w:rFonts w:ascii="Arial" w:hAnsi="Arial" w:cs="Arial"/>
          <w:b/>
          <w:bCs/>
          <w:color w:val="00B050"/>
          <w:sz w:val="24"/>
          <w:szCs w:val="24"/>
        </w:rPr>
      </w:pPr>
    </w:p>
    <w:p w14:paraId="5D9A30AC" w14:textId="77777777" w:rsidR="00F63FE9" w:rsidRPr="00FF1DDC" w:rsidRDefault="00F63FE9" w:rsidP="00977BF4">
      <w:pPr>
        <w:tabs>
          <w:tab w:val="left" w:pos="0"/>
          <w:tab w:val="left" w:pos="142"/>
          <w:tab w:val="left" w:pos="284"/>
          <w:tab w:val="left" w:pos="426"/>
        </w:tabs>
        <w:spacing w:line="360" w:lineRule="auto"/>
        <w:ind w:left="1"/>
        <w:jc w:val="both"/>
        <w:rPr>
          <w:rFonts w:ascii="Arial" w:hAnsi="Arial" w:cs="Arial"/>
          <w:b/>
          <w:bCs/>
          <w:color w:val="00B050"/>
          <w:sz w:val="24"/>
          <w:szCs w:val="24"/>
        </w:rPr>
      </w:pPr>
    </w:p>
    <w:p w14:paraId="597EE3F9" w14:textId="67C40BF3" w:rsidR="005E32F5" w:rsidRPr="00FF1DDC" w:rsidRDefault="005E32F5" w:rsidP="00977BF4">
      <w:pPr>
        <w:spacing w:line="360" w:lineRule="auto"/>
        <w:jc w:val="both"/>
        <w:rPr>
          <w:rFonts w:ascii="Arial" w:hAnsi="Arial" w:cs="Arial"/>
          <w:b/>
          <w:bCs/>
          <w:sz w:val="24"/>
          <w:szCs w:val="24"/>
        </w:rPr>
      </w:pPr>
      <w:r w:rsidRPr="00FF1DDC">
        <w:rPr>
          <w:rFonts w:ascii="Arial" w:hAnsi="Arial" w:cs="Arial"/>
          <w:b/>
          <w:bCs/>
          <w:sz w:val="24"/>
          <w:szCs w:val="24"/>
        </w:rPr>
        <w:t>VII. Informacje o środkach komunikacji elektronicznej, przy użyciu których zamawiający będzie komunikował się z wykonawcami:</w:t>
      </w:r>
    </w:p>
    <w:p w14:paraId="44EA151A" w14:textId="77777777" w:rsidR="00F63FE9"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F63FE9">
        <w:rPr>
          <w:rFonts w:ascii="Arial" w:hAnsi="Arial" w:cs="Arial"/>
          <w:sz w:val="24"/>
        </w:rPr>
        <w:lastRenderedPageBreak/>
        <w:t>Ilekroć w niniejszym dokumencie jest mowa o środkach komunikacji elektronicznej, należy przez to rozumieć środki komunikacji elektronicznej w rozumieniu ustawy z dnia 18 lipca 2002r. o świadczeniu usług drogą elektroniczną (t.j. Dz. U. z 2020r. poz. 344).</w:t>
      </w:r>
    </w:p>
    <w:p w14:paraId="701F82B6" w14:textId="77777777" w:rsidR="00F63FE9"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F63FE9">
        <w:rPr>
          <w:rFonts w:ascii="Arial" w:hAnsi="Arial" w:cs="Arial"/>
          <w:bCs/>
          <w:sz w:val="24"/>
        </w:rPr>
        <w:t>Komunikacja w przedmiotowym postępowaniu o udzielenie zamówienia, w tym składanie ofert, wymiana informacji oraz przekazywanie dokumentów lub oświadczeń m</w:t>
      </w:r>
      <w:r>
        <w:rPr>
          <w:rFonts w:ascii="Arial" w:hAnsi="Arial" w:cs="Arial"/>
          <w:bCs/>
          <w:sz w:val="24"/>
        </w:rPr>
        <w:t xml:space="preserve">iędzy zamawiającym a wykonawcą, </w:t>
      </w:r>
      <w:r w:rsidRPr="00F63FE9">
        <w:rPr>
          <w:rFonts w:ascii="Arial" w:hAnsi="Arial" w:cs="Arial"/>
          <w:bCs/>
          <w:sz w:val="24"/>
        </w:rPr>
        <w:t>z uwzględnieniem wyjątków określonych w ustawie Pzp, odbywa się przy użyciu środków komunikacji elektronicznej, za pośrednictwem Platformy znajdującej się pod adresem: https://ezamowienia.gov.pl/ Wyjątek stanowi umowa, dla której przewidziano formę pisemną.</w:t>
      </w:r>
    </w:p>
    <w:p w14:paraId="4479CBBA" w14:textId="77777777" w:rsidR="00F63FE9"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F63FE9">
        <w:rPr>
          <w:rFonts w:ascii="Arial" w:hAnsi="Arial" w:cs="Arial"/>
          <w:sz w:val="24"/>
        </w:rPr>
        <w:t>Pobranie i odczytanie dokumentów elektronicznych, oświadczeń, k</w:t>
      </w:r>
      <w:r>
        <w:rPr>
          <w:rFonts w:ascii="Arial" w:hAnsi="Arial" w:cs="Arial"/>
          <w:sz w:val="24"/>
        </w:rPr>
        <w:t xml:space="preserve">opii dokumentów elektronicznych </w:t>
      </w:r>
      <w:r w:rsidRPr="00F63FE9">
        <w:rPr>
          <w:rFonts w:ascii="Arial" w:hAnsi="Arial" w:cs="Arial"/>
          <w:sz w:val="24"/>
        </w:rPr>
        <w:t>i oświadczeń, informacji, wniosków przesyłanych za pośrednictwem środków komunikacji elektronicznej nie może powodować poniesienia przez zamawiającego jakichkolwiek kosztów.</w:t>
      </w:r>
    </w:p>
    <w:p w14:paraId="794157C5" w14:textId="77777777" w:rsidR="00F63FE9"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F63FE9">
        <w:rPr>
          <w:rFonts w:ascii="Arial" w:hAnsi="Arial" w:cs="Arial"/>
          <w:sz w:val="24"/>
        </w:rPr>
        <w:t xml:space="preserve">W przypadku nie potwierdzenia faktu otrzymania korespondencji za pomocą poczty elektronicznej zamawiający uzna, iż korespondencja dotarła czytelna do wykonawcy w dniu </w:t>
      </w:r>
      <w:r>
        <w:rPr>
          <w:rFonts w:ascii="Arial" w:hAnsi="Arial" w:cs="Arial"/>
          <w:sz w:val="24"/>
        </w:rPr>
        <w:t xml:space="preserve">i godzinie jej nadania (zgodnie </w:t>
      </w:r>
      <w:r w:rsidRPr="00F63FE9">
        <w:rPr>
          <w:rFonts w:ascii="Arial" w:hAnsi="Arial" w:cs="Arial"/>
          <w:sz w:val="24"/>
        </w:rPr>
        <w:t>z raportem poczty elektronicznej).</w:t>
      </w:r>
    </w:p>
    <w:p w14:paraId="40F56D82" w14:textId="77777777" w:rsidR="00F63FE9"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F63FE9">
        <w:rPr>
          <w:rFonts w:ascii="Arial" w:hAnsi="Arial" w:cs="Arial"/>
          <w:sz w:val="24"/>
        </w:rPr>
        <w:t>Zamawiający może komunikować się z wykonawcami za pomocą poczty elektronicznej.</w:t>
      </w:r>
    </w:p>
    <w:p w14:paraId="5D451DB6" w14:textId="1DC8BFD0" w:rsidR="00F63FE9"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F63FE9">
        <w:rPr>
          <w:rFonts w:ascii="Arial" w:hAnsi="Arial" w:cs="Arial"/>
          <w:sz w:val="24"/>
          <w:u w:val="single"/>
        </w:rPr>
        <w:t>Przesłanie wniosków o wyjaśnienie treści SWZ</w:t>
      </w:r>
      <w:r w:rsidRPr="00F63FE9">
        <w:rPr>
          <w:rFonts w:ascii="Arial" w:hAnsi="Arial" w:cs="Arial"/>
          <w:sz w:val="24"/>
        </w:rPr>
        <w:t xml:space="preserve"> odbywać się będzie przy użyciu środków komunikacji elektronicznej, przy użyciu poczty elektronicznej lub „e-zamówienia” (https:// </w:t>
      </w:r>
      <w:hyperlink r:id="rId9" w:history="1">
        <w:r w:rsidRPr="00343442">
          <w:rPr>
            <w:rStyle w:val="Hipercze"/>
            <w:rFonts w:ascii="Arial" w:hAnsi="Arial" w:cs="Arial"/>
            <w:sz w:val="24"/>
          </w:rPr>
          <w:t>https://ezamowienia.gov.pl/</w:t>
        </w:r>
      </w:hyperlink>
      <w:r w:rsidRPr="00F63FE9">
        <w:rPr>
          <w:rFonts w:ascii="Arial" w:hAnsi="Arial" w:cs="Arial"/>
          <w:sz w:val="24"/>
        </w:rPr>
        <w:t>).</w:t>
      </w:r>
    </w:p>
    <w:p w14:paraId="031D124B" w14:textId="77777777" w:rsidR="00523914"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F63FE9">
        <w:rPr>
          <w:rFonts w:ascii="Arial" w:hAnsi="Arial" w:cs="Arial"/>
          <w:sz w:val="24"/>
        </w:rPr>
        <w:t>Za datę przekazania oferty, wniosków, zawiadomień, dokumentów elektronicznych, oświadczeń lub elektronicznych kopii dokumentów lub oświadczeń oraz innych informacji przyjmuje się datę ich przekazania na e-Zamówienia.</w:t>
      </w:r>
    </w:p>
    <w:p w14:paraId="4713BFE1" w14:textId="0D538B82" w:rsidR="00F63FE9" w:rsidRPr="00523914"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523914">
        <w:rPr>
          <w:rFonts w:ascii="Arial" w:hAnsi="Arial" w:cs="Arial"/>
          <w:sz w:val="24"/>
        </w:rPr>
        <w:t xml:space="preserve">Osoby uprawnione do komunikowania się z wykonawcami: </w:t>
      </w:r>
    </w:p>
    <w:p w14:paraId="5BB4F9D2" w14:textId="25C5B8C1" w:rsidR="00F63FE9" w:rsidRPr="00F63FE9" w:rsidRDefault="00F63FE9" w:rsidP="00F63FE9">
      <w:pPr>
        <w:pStyle w:val="Akapitzlist"/>
        <w:tabs>
          <w:tab w:val="left" w:pos="284"/>
          <w:tab w:val="left" w:pos="426"/>
        </w:tabs>
        <w:spacing w:line="360" w:lineRule="auto"/>
        <w:ind w:left="0"/>
        <w:jc w:val="both"/>
        <w:rPr>
          <w:rFonts w:ascii="Arial" w:hAnsi="Arial" w:cs="Arial"/>
          <w:sz w:val="24"/>
        </w:rPr>
      </w:pPr>
      <w:r w:rsidRPr="00F63FE9">
        <w:rPr>
          <w:rFonts w:ascii="Arial" w:hAnsi="Arial" w:cs="Arial"/>
          <w:sz w:val="24"/>
        </w:rPr>
        <w:t>Izabela Płomińska</w:t>
      </w:r>
    </w:p>
    <w:p w14:paraId="1EEDAFA7" w14:textId="77777777" w:rsidR="007B0FCF" w:rsidRPr="00FF1DDC" w:rsidRDefault="007B0FCF" w:rsidP="00977BF4">
      <w:pPr>
        <w:pStyle w:val="Akapitzlist"/>
        <w:tabs>
          <w:tab w:val="left" w:pos="284"/>
          <w:tab w:val="left" w:pos="426"/>
        </w:tabs>
        <w:spacing w:line="360" w:lineRule="auto"/>
        <w:ind w:left="0"/>
        <w:jc w:val="both"/>
        <w:rPr>
          <w:rFonts w:ascii="Arial" w:hAnsi="Arial" w:cs="Arial"/>
          <w:sz w:val="24"/>
          <w:szCs w:val="24"/>
        </w:rPr>
      </w:pPr>
    </w:p>
    <w:p w14:paraId="05556D46" w14:textId="76703029" w:rsidR="00FC04CC" w:rsidRPr="00FF1DDC" w:rsidRDefault="00FC04CC" w:rsidP="00977BF4">
      <w:pPr>
        <w:spacing w:line="360" w:lineRule="auto"/>
        <w:jc w:val="both"/>
        <w:rPr>
          <w:rFonts w:ascii="Arial" w:hAnsi="Arial" w:cs="Arial"/>
          <w:b/>
          <w:bCs/>
          <w:sz w:val="24"/>
          <w:szCs w:val="24"/>
        </w:rPr>
      </w:pPr>
      <w:r w:rsidRPr="00FF1DDC">
        <w:rPr>
          <w:rFonts w:ascii="Arial" w:hAnsi="Arial" w:cs="Arial"/>
          <w:b/>
          <w:bCs/>
          <w:sz w:val="24"/>
          <w:szCs w:val="24"/>
        </w:rPr>
        <w:t>VIIa. Informacje o wymaganiach technicznych i organizacyjnych sporządzania, wysyłania i odbierania korespondencji elektronicznej:</w:t>
      </w:r>
    </w:p>
    <w:p w14:paraId="0F3F15BB" w14:textId="71FCFE1B" w:rsidR="008E0BA9" w:rsidRDefault="006220DF" w:rsidP="00AF528B">
      <w:pPr>
        <w:pStyle w:val="Akapitzlist"/>
        <w:numPr>
          <w:ilvl w:val="0"/>
          <w:numId w:val="15"/>
        </w:numPr>
        <w:tabs>
          <w:tab w:val="left" w:pos="142"/>
        </w:tabs>
        <w:spacing w:line="360" w:lineRule="auto"/>
        <w:ind w:left="284"/>
        <w:jc w:val="both"/>
        <w:rPr>
          <w:rFonts w:ascii="Arial" w:hAnsi="Arial" w:cs="Arial"/>
          <w:sz w:val="24"/>
          <w:szCs w:val="24"/>
        </w:rPr>
      </w:pPr>
      <w:r w:rsidRPr="00CD5353">
        <w:rPr>
          <w:rFonts w:ascii="Arial" w:hAnsi="Arial" w:cs="Arial"/>
          <w:b/>
          <w:bCs/>
          <w:sz w:val="24"/>
          <w:szCs w:val="24"/>
          <w:u w:val="single"/>
        </w:rPr>
        <w:t>Składanie ofert i wszelkich dokumentów lub oświadczeń składanych wraz z ofertą</w:t>
      </w:r>
      <w:r w:rsidRPr="00CD5353">
        <w:rPr>
          <w:rFonts w:ascii="Arial" w:hAnsi="Arial" w:cs="Arial"/>
          <w:sz w:val="24"/>
          <w:szCs w:val="24"/>
        </w:rPr>
        <w:t xml:space="preserve"> dopuszcza się jedynie przy użyciu środków komunikacji elektronicznej, </w:t>
      </w:r>
      <w:bookmarkStart w:id="40" w:name="_Hlk61520406"/>
      <w:r w:rsidRPr="00CD5353">
        <w:rPr>
          <w:rFonts w:ascii="Arial" w:hAnsi="Arial" w:cs="Arial"/>
          <w:sz w:val="24"/>
          <w:szCs w:val="24"/>
        </w:rPr>
        <w:t>przy użyciu systemu „e-Zamówienia” (</w:t>
      </w:r>
      <w:hyperlink r:id="rId10" w:history="1">
        <w:r w:rsidR="008E0BA9" w:rsidRPr="00343442">
          <w:rPr>
            <w:rStyle w:val="Hipercze"/>
            <w:rFonts w:ascii="Arial" w:hAnsi="Arial" w:cs="Arial"/>
            <w:sz w:val="24"/>
            <w:szCs w:val="24"/>
          </w:rPr>
          <w:t>https://ezamowienia.gov.pl/pl/</w:t>
        </w:r>
      </w:hyperlink>
      <w:r w:rsidRPr="00CD5353">
        <w:rPr>
          <w:rFonts w:ascii="Arial" w:hAnsi="Arial" w:cs="Arial"/>
          <w:sz w:val="24"/>
          <w:szCs w:val="24"/>
        </w:rPr>
        <w:t>)</w:t>
      </w:r>
      <w:bookmarkEnd w:id="40"/>
      <w:r w:rsidRPr="00CD5353">
        <w:rPr>
          <w:rFonts w:ascii="Arial" w:hAnsi="Arial" w:cs="Arial"/>
          <w:sz w:val="24"/>
          <w:szCs w:val="24"/>
        </w:rPr>
        <w:t>.</w:t>
      </w:r>
    </w:p>
    <w:p w14:paraId="49BFAC03" w14:textId="77777777" w:rsidR="000360AF" w:rsidRDefault="006220DF" w:rsidP="00AF528B">
      <w:pPr>
        <w:pStyle w:val="Akapitzlist"/>
        <w:numPr>
          <w:ilvl w:val="0"/>
          <w:numId w:val="15"/>
        </w:numPr>
        <w:tabs>
          <w:tab w:val="left" w:pos="142"/>
        </w:tabs>
        <w:spacing w:line="360" w:lineRule="auto"/>
        <w:ind w:left="284"/>
        <w:jc w:val="both"/>
        <w:rPr>
          <w:rFonts w:ascii="Arial" w:hAnsi="Arial" w:cs="Arial"/>
          <w:sz w:val="24"/>
          <w:szCs w:val="24"/>
        </w:rPr>
      </w:pPr>
      <w:r w:rsidRPr="008E0BA9">
        <w:rPr>
          <w:rFonts w:ascii="Arial" w:hAnsi="Arial" w:cs="Arial"/>
          <w:sz w:val="24"/>
          <w:szCs w:val="24"/>
        </w:rPr>
        <w:t>Korzystanie z „e-Zamówienia” jest jednoznaczne z akceptacją Regulaminu korzystania z systemu.</w:t>
      </w:r>
    </w:p>
    <w:p w14:paraId="01C8AB8C" w14:textId="77777777" w:rsidR="000360AF" w:rsidRDefault="006220DF" w:rsidP="00AF528B">
      <w:pPr>
        <w:pStyle w:val="Akapitzlist"/>
        <w:numPr>
          <w:ilvl w:val="0"/>
          <w:numId w:val="15"/>
        </w:numPr>
        <w:tabs>
          <w:tab w:val="left" w:pos="142"/>
        </w:tabs>
        <w:spacing w:line="360" w:lineRule="auto"/>
        <w:ind w:left="284"/>
        <w:jc w:val="both"/>
        <w:rPr>
          <w:rFonts w:ascii="Arial" w:hAnsi="Arial" w:cs="Arial"/>
          <w:sz w:val="24"/>
          <w:szCs w:val="24"/>
        </w:rPr>
      </w:pPr>
      <w:r w:rsidRPr="000360AF">
        <w:rPr>
          <w:rFonts w:ascii="Arial" w:hAnsi="Arial" w:cs="Arial"/>
          <w:sz w:val="24"/>
          <w:szCs w:val="24"/>
        </w:rPr>
        <w:t xml:space="preserve">Wykonawca, zamierzający wziąć udział w postępowaniu o udzielenie zamówienia publicznego, musi posiadać konto na portalu „e-Zamówienia”, i posiadać uprawnienia do </w:t>
      </w:r>
      <w:r w:rsidRPr="000360AF">
        <w:rPr>
          <w:rFonts w:ascii="Arial" w:hAnsi="Arial" w:cs="Arial"/>
          <w:sz w:val="24"/>
          <w:szCs w:val="24"/>
        </w:rPr>
        <w:lastRenderedPageBreak/>
        <w:t xml:space="preserve">składania ofert. Wykonawca posiadający konto na „e-Zamówienia” ma dostęp do formularzy: złożenia, zmiany, wycofania oferty lub wniosku oraz do formularza do komunikacji. </w:t>
      </w:r>
      <w:r w:rsidRPr="000360AF">
        <w:rPr>
          <w:rFonts w:ascii="Arial" w:eastAsia="Calibri" w:hAnsi="Arial" w:cs="Arial"/>
          <w:sz w:val="24"/>
          <w:szCs w:val="24"/>
        </w:rPr>
        <w:t>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240065C7" w14:textId="77777777" w:rsidR="000360AF" w:rsidRDefault="006220DF" w:rsidP="00AF528B">
      <w:pPr>
        <w:pStyle w:val="Akapitzlist"/>
        <w:numPr>
          <w:ilvl w:val="0"/>
          <w:numId w:val="15"/>
        </w:numPr>
        <w:tabs>
          <w:tab w:val="left" w:pos="142"/>
        </w:tabs>
        <w:spacing w:line="360" w:lineRule="auto"/>
        <w:ind w:left="284"/>
        <w:jc w:val="both"/>
        <w:rPr>
          <w:rFonts w:ascii="Arial" w:hAnsi="Arial" w:cs="Arial"/>
          <w:sz w:val="24"/>
          <w:szCs w:val="24"/>
        </w:rPr>
      </w:pPr>
      <w:r w:rsidRPr="000360AF">
        <w:rPr>
          <w:rFonts w:ascii="Arial" w:eastAsia="Calibri" w:hAnsi="Arial" w:cs="Arial"/>
          <w:sz w:val="24"/>
          <w:szCs w:val="24"/>
        </w:rPr>
        <w:t>Przeglądanie i pobieranie publicznej treści dokumentacji postępowania nie wymaga posiadania konta na</w:t>
      </w:r>
      <w:r w:rsidRPr="000360AF">
        <w:rPr>
          <w:rFonts w:ascii="Arial" w:hAnsi="Arial" w:cs="Arial"/>
          <w:sz w:val="24"/>
          <w:szCs w:val="24"/>
        </w:rPr>
        <w:t xml:space="preserve"> </w:t>
      </w:r>
      <w:r w:rsidRPr="000360AF">
        <w:rPr>
          <w:rFonts w:ascii="Arial" w:eastAsia="Calibri" w:hAnsi="Arial" w:cs="Arial"/>
          <w:sz w:val="24"/>
          <w:szCs w:val="24"/>
        </w:rPr>
        <w:t>Platformie e-Zamówienia ani logowania.</w:t>
      </w:r>
    </w:p>
    <w:p w14:paraId="6D289F65" w14:textId="77777777" w:rsidR="000360AF" w:rsidRDefault="006220DF" w:rsidP="00AF528B">
      <w:pPr>
        <w:pStyle w:val="Akapitzlist"/>
        <w:numPr>
          <w:ilvl w:val="0"/>
          <w:numId w:val="15"/>
        </w:numPr>
        <w:tabs>
          <w:tab w:val="left" w:pos="142"/>
        </w:tabs>
        <w:spacing w:line="360" w:lineRule="auto"/>
        <w:ind w:left="284"/>
        <w:jc w:val="both"/>
        <w:rPr>
          <w:rFonts w:ascii="Arial" w:hAnsi="Arial" w:cs="Arial"/>
          <w:sz w:val="24"/>
          <w:szCs w:val="24"/>
        </w:rPr>
      </w:pPr>
      <w:r w:rsidRPr="000360AF">
        <w:rPr>
          <w:rFonts w:ascii="Arial" w:hAnsi="Arial" w:cs="Arial"/>
          <w:sz w:val="24"/>
          <w:szCs w:val="24"/>
        </w:rPr>
        <w:t>Wymagania techniczne i organizacyjne wysyłania i odbierania dokumentów elektronicznych, elektronicznych kopii dokumentów i oświadczeń oraz informacji przekazywanych przy ich użyciu opisane zostały w instrukcjach:</w:t>
      </w:r>
    </w:p>
    <w:p w14:paraId="4E10C95C" w14:textId="77777777" w:rsidR="000360AF" w:rsidRDefault="006220DF" w:rsidP="00AF528B">
      <w:pPr>
        <w:pStyle w:val="Akapitzlist"/>
        <w:numPr>
          <w:ilvl w:val="0"/>
          <w:numId w:val="16"/>
        </w:numPr>
        <w:tabs>
          <w:tab w:val="left" w:pos="142"/>
        </w:tabs>
        <w:spacing w:line="360" w:lineRule="auto"/>
        <w:jc w:val="both"/>
        <w:rPr>
          <w:rFonts w:ascii="Arial" w:hAnsi="Arial" w:cs="Arial"/>
          <w:sz w:val="24"/>
          <w:szCs w:val="24"/>
        </w:rPr>
      </w:pPr>
      <w:r w:rsidRPr="000360AF">
        <w:rPr>
          <w:rFonts w:ascii="Arial" w:hAnsi="Arial" w:cs="Arial"/>
          <w:sz w:val="24"/>
          <w:szCs w:val="24"/>
        </w:rPr>
        <w:t>Komunikacja w postępowaniu- instrukcja interaktywna</w:t>
      </w:r>
    </w:p>
    <w:p w14:paraId="71F91C0E" w14:textId="77777777" w:rsidR="000360AF" w:rsidRDefault="006220DF" w:rsidP="00AF528B">
      <w:pPr>
        <w:pStyle w:val="Akapitzlist"/>
        <w:numPr>
          <w:ilvl w:val="0"/>
          <w:numId w:val="16"/>
        </w:numPr>
        <w:tabs>
          <w:tab w:val="left" w:pos="142"/>
        </w:tabs>
        <w:spacing w:line="360" w:lineRule="auto"/>
        <w:jc w:val="both"/>
        <w:rPr>
          <w:rFonts w:ascii="Arial" w:hAnsi="Arial" w:cs="Arial"/>
          <w:sz w:val="24"/>
          <w:szCs w:val="24"/>
        </w:rPr>
      </w:pPr>
      <w:r w:rsidRPr="000360AF">
        <w:rPr>
          <w:rFonts w:ascii="Arial" w:hAnsi="Arial" w:cs="Arial"/>
          <w:sz w:val="24"/>
          <w:szCs w:val="24"/>
        </w:rPr>
        <w:t>Oferty, wnioski i prace konkursowe- instrukcja interaktywna</w:t>
      </w:r>
    </w:p>
    <w:p w14:paraId="0C820C94" w14:textId="7CB646C9" w:rsidR="006220DF" w:rsidRPr="000360AF" w:rsidRDefault="006220DF" w:rsidP="00AF528B">
      <w:pPr>
        <w:pStyle w:val="Akapitzlist"/>
        <w:numPr>
          <w:ilvl w:val="0"/>
          <w:numId w:val="16"/>
        </w:numPr>
        <w:tabs>
          <w:tab w:val="left" w:pos="142"/>
        </w:tabs>
        <w:spacing w:line="360" w:lineRule="auto"/>
        <w:jc w:val="both"/>
        <w:rPr>
          <w:rFonts w:ascii="Arial" w:hAnsi="Arial" w:cs="Arial"/>
          <w:sz w:val="24"/>
          <w:szCs w:val="24"/>
        </w:rPr>
      </w:pPr>
      <w:r w:rsidRPr="000360AF">
        <w:rPr>
          <w:rFonts w:ascii="Arial" w:hAnsi="Arial" w:cs="Arial"/>
          <w:sz w:val="24"/>
          <w:szCs w:val="24"/>
        </w:rPr>
        <w:t>Instrukcja podpisywania</w:t>
      </w:r>
    </w:p>
    <w:p w14:paraId="74293958" w14:textId="77777777" w:rsidR="006220DF" w:rsidRPr="006220DF" w:rsidRDefault="006220DF" w:rsidP="006220DF">
      <w:pPr>
        <w:tabs>
          <w:tab w:val="left" w:pos="284"/>
        </w:tabs>
        <w:spacing w:line="360" w:lineRule="auto"/>
        <w:jc w:val="both"/>
        <w:rPr>
          <w:rFonts w:ascii="Arial" w:hAnsi="Arial" w:cs="Arial"/>
          <w:sz w:val="24"/>
          <w:szCs w:val="24"/>
        </w:rPr>
      </w:pPr>
      <w:r w:rsidRPr="006220DF">
        <w:rPr>
          <w:rFonts w:ascii="Arial" w:hAnsi="Arial" w:cs="Arial"/>
          <w:sz w:val="24"/>
          <w:szCs w:val="24"/>
        </w:rPr>
        <w:t xml:space="preserve">dostępne na stronie </w:t>
      </w:r>
      <w:hyperlink r:id="rId11" w:history="1">
        <w:r w:rsidRPr="006220DF">
          <w:rPr>
            <w:rStyle w:val="Hipercze"/>
            <w:rFonts w:ascii="Arial" w:hAnsi="Arial" w:cs="Arial"/>
            <w:sz w:val="24"/>
            <w:szCs w:val="24"/>
          </w:rPr>
          <w:t>https://ezamowienia.gov.pl/pl/</w:t>
        </w:r>
      </w:hyperlink>
      <w:r w:rsidRPr="006220DF">
        <w:rPr>
          <w:rFonts w:ascii="Arial" w:hAnsi="Arial" w:cs="Arial"/>
          <w:sz w:val="24"/>
          <w:szCs w:val="24"/>
        </w:rPr>
        <w:t xml:space="preserve"> w zakładce centrum pomocy&gt;instrukcje interaktywne.</w:t>
      </w:r>
    </w:p>
    <w:p w14:paraId="75937069" w14:textId="77777777" w:rsidR="004F76F7" w:rsidRPr="004F76F7" w:rsidRDefault="006220DF" w:rsidP="00AF528B">
      <w:pPr>
        <w:pStyle w:val="Akapitzlist"/>
        <w:numPr>
          <w:ilvl w:val="0"/>
          <w:numId w:val="15"/>
        </w:numPr>
        <w:tabs>
          <w:tab w:val="left" w:pos="284"/>
        </w:tabs>
        <w:spacing w:line="360" w:lineRule="auto"/>
        <w:ind w:left="284"/>
        <w:jc w:val="both"/>
        <w:rPr>
          <w:rFonts w:ascii="Arial" w:hAnsi="Arial" w:cs="Arial"/>
          <w:sz w:val="24"/>
          <w:szCs w:val="24"/>
        </w:rPr>
      </w:pPr>
      <w:r w:rsidRPr="000360AF">
        <w:rPr>
          <w:rFonts w:ascii="Arial" w:eastAsia="Calibri" w:hAnsi="Arial" w:cs="Arial"/>
          <w:sz w:val="24"/>
          <w:szCs w:val="24"/>
        </w:rPr>
        <w:t>Wszystkie wysłane i odebrane w postępowaniu przez wykonawcę wiadomości widoczne są po zalogowaniu w podglądzie postępowania w zakładce „Komunikacja”.</w:t>
      </w:r>
    </w:p>
    <w:p w14:paraId="77ACDA0E" w14:textId="77777777" w:rsidR="004F76F7" w:rsidRPr="004F76F7" w:rsidRDefault="006220DF" w:rsidP="00AF528B">
      <w:pPr>
        <w:pStyle w:val="Akapitzlist"/>
        <w:numPr>
          <w:ilvl w:val="0"/>
          <w:numId w:val="15"/>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t>Maksymalny rozmiar plików przesyłanych za pośrednictwem „Formularzy do komunikacji” wynosi 150 MB (wielkość ta dotyczy plików przesyłanych jako załączniki do jednego formularza).</w:t>
      </w:r>
    </w:p>
    <w:p w14:paraId="186AF153" w14:textId="77777777" w:rsidR="004F76F7" w:rsidRPr="004F76F7" w:rsidRDefault="006220DF" w:rsidP="00AF528B">
      <w:pPr>
        <w:pStyle w:val="Akapitzlist"/>
        <w:numPr>
          <w:ilvl w:val="0"/>
          <w:numId w:val="15"/>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t>Ofertę należy złożyć na właściwym formularzu (aktualnym formularzu ofertowym pobranym z platformy do tego postępowania) – jeśli formularz będzie nieprawidłowy system poinformuje o tym w trakcie składania oferty.</w:t>
      </w:r>
    </w:p>
    <w:p w14:paraId="3E40E619" w14:textId="77777777" w:rsidR="004F76F7" w:rsidRPr="004F76F7" w:rsidRDefault="006220DF" w:rsidP="00AF528B">
      <w:pPr>
        <w:pStyle w:val="Akapitzlist"/>
        <w:numPr>
          <w:ilvl w:val="0"/>
          <w:numId w:val="15"/>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t>W celu pobrania wzorców formularza (ofertowego, wniosku o dopuszczenie do udziału w postępowaniu lub konkursowego) oraz pozostałych dokumentów postępowania należy przejść do szczegółów postępowania.</w:t>
      </w:r>
    </w:p>
    <w:p w14:paraId="4EC3826F" w14:textId="2E302D0A" w:rsidR="006220DF" w:rsidRPr="004F76F7" w:rsidRDefault="006220DF" w:rsidP="00AF528B">
      <w:pPr>
        <w:pStyle w:val="Akapitzlist"/>
        <w:numPr>
          <w:ilvl w:val="0"/>
          <w:numId w:val="15"/>
        </w:numPr>
        <w:tabs>
          <w:tab w:val="left" w:pos="284"/>
        </w:tabs>
        <w:spacing w:line="360" w:lineRule="auto"/>
        <w:ind w:left="284"/>
        <w:jc w:val="both"/>
        <w:rPr>
          <w:rFonts w:ascii="Arial" w:hAnsi="Arial" w:cs="Arial"/>
          <w:sz w:val="24"/>
          <w:szCs w:val="24"/>
        </w:rPr>
      </w:pPr>
      <w:r w:rsidRPr="004F76F7">
        <w:rPr>
          <w:rFonts w:ascii="Arial" w:hAnsi="Arial" w:cs="Arial"/>
          <w:sz w:val="24"/>
          <w:szCs w:val="24"/>
        </w:rPr>
        <w:t>Ofertę, oświadczenia, o których mowa w art. 125 ust. 1 ustawy Pzp., podmiotowe środki dowodowe, pełnomocnictwa, zobowiązanie podmiotu udostępniającego zasoby, sporządza się w postaci elektronicznej w formacie danych   .doc, .docx, .odt, .pdf, .gif,  .jpg, .jpeg,  .ods,  .tif,  .txt,  .xls, .xlsx, .xml, .zip</w:t>
      </w:r>
      <w:r w:rsidR="00353A93">
        <w:rPr>
          <w:rFonts w:ascii="Arial" w:hAnsi="Arial" w:cs="Arial"/>
          <w:sz w:val="24"/>
          <w:szCs w:val="24"/>
        </w:rPr>
        <w:t>.</w:t>
      </w:r>
      <w:r w:rsidRPr="004F76F7">
        <w:rPr>
          <w:rFonts w:ascii="Arial" w:hAnsi="Arial" w:cs="Arial"/>
          <w:sz w:val="24"/>
          <w:szCs w:val="24"/>
        </w:rPr>
        <w:t xml:space="preserve"> </w:t>
      </w:r>
      <w:r w:rsidRPr="004F76F7">
        <w:rPr>
          <w:rFonts w:ascii="Arial" w:hAnsi="Arial" w:cs="Arial"/>
          <w:b/>
          <w:sz w:val="24"/>
          <w:szCs w:val="24"/>
          <w:u w:val="single"/>
        </w:rPr>
        <w:t>Zamawiający zaleca sporządzanie dokumentów w formacie .pdf</w:t>
      </w:r>
    </w:p>
    <w:p w14:paraId="3D6FC41A" w14:textId="77777777" w:rsidR="006220DF" w:rsidRPr="006220DF" w:rsidRDefault="006220DF" w:rsidP="00AF528B">
      <w:pPr>
        <w:pStyle w:val="Akapitzlist"/>
        <w:numPr>
          <w:ilvl w:val="0"/>
          <w:numId w:val="15"/>
        </w:numPr>
        <w:tabs>
          <w:tab w:val="left" w:pos="284"/>
        </w:tabs>
        <w:spacing w:line="360" w:lineRule="auto"/>
        <w:jc w:val="both"/>
        <w:rPr>
          <w:rFonts w:ascii="Arial" w:hAnsi="Arial" w:cs="Arial"/>
          <w:sz w:val="24"/>
          <w:szCs w:val="24"/>
        </w:rPr>
      </w:pPr>
      <w:r w:rsidRPr="006220DF">
        <w:rPr>
          <w:rFonts w:ascii="Arial" w:eastAsia="Calibri" w:hAnsi="Arial" w:cs="Arial"/>
          <w:sz w:val="24"/>
          <w:szCs w:val="24"/>
        </w:rPr>
        <w:t>Zamawiający może również komunikować się z Wykonawcami za pomocą poczty elektronicznej, email lub ePUAP.</w:t>
      </w:r>
    </w:p>
    <w:p w14:paraId="047A64B3" w14:textId="77777777" w:rsidR="0050145E" w:rsidRDefault="006220DF" w:rsidP="00AF528B">
      <w:pPr>
        <w:pStyle w:val="Akapitzlist"/>
        <w:numPr>
          <w:ilvl w:val="0"/>
          <w:numId w:val="15"/>
        </w:numPr>
        <w:tabs>
          <w:tab w:val="left" w:pos="284"/>
        </w:tabs>
        <w:spacing w:line="360" w:lineRule="auto"/>
        <w:jc w:val="both"/>
        <w:rPr>
          <w:rFonts w:ascii="Arial" w:hAnsi="Arial" w:cs="Arial"/>
          <w:sz w:val="24"/>
          <w:szCs w:val="24"/>
        </w:rPr>
      </w:pPr>
      <w:r w:rsidRPr="006220DF">
        <w:rPr>
          <w:rFonts w:ascii="Arial" w:hAnsi="Arial" w:cs="Arial"/>
          <w:sz w:val="24"/>
          <w:szCs w:val="24"/>
        </w:rPr>
        <w:lastRenderedPageBreak/>
        <w:t xml:space="preserve">Wykonawca składa ofertę za pośrednictwem formularza „oferty/wnioski” dostępnego na </w:t>
      </w:r>
      <w:bookmarkStart w:id="41" w:name="_Hlk61807303"/>
      <w:r w:rsidRPr="006220DF">
        <w:rPr>
          <w:rFonts w:ascii="Arial" w:hAnsi="Arial" w:cs="Arial"/>
          <w:sz w:val="24"/>
          <w:szCs w:val="24"/>
        </w:rPr>
        <w:t>„e-zamówienia”.</w:t>
      </w:r>
      <w:bookmarkEnd w:id="41"/>
    </w:p>
    <w:p w14:paraId="6A06A645" w14:textId="7EC709C8" w:rsidR="00FC04CC" w:rsidRPr="0050145E" w:rsidRDefault="006220DF" w:rsidP="00AF528B">
      <w:pPr>
        <w:pStyle w:val="Akapitzlist"/>
        <w:numPr>
          <w:ilvl w:val="0"/>
          <w:numId w:val="15"/>
        </w:numPr>
        <w:tabs>
          <w:tab w:val="left" w:pos="284"/>
        </w:tabs>
        <w:spacing w:line="360" w:lineRule="auto"/>
        <w:jc w:val="both"/>
        <w:rPr>
          <w:rFonts w:ascii="Arial" w:hAnsi="Arial" w:cs="Arial"/>
          <w:sz w:val="24"/>
          <w:szCs w:val="24"/>
        </w:rPr>
      </w:pPr>
      <w:r w:rsidRPr="0050145E">
        <w:rPr>
          <w:rFonts w:ascii="Arial" w:hAnsi="Arial" w:cs="Arial"/>
          <w:b/>
          <w:bCs/>
          <w:sz w:val="24"/>
          <w:szCs w:val="24"/>
          <w:u w:val="single"/>
        </w:rPr>
        <w:t>Ofertę,</w:t>
      </w:r>
      <w:r w:rsidRPr="0050145E">
        <w:rPr>
          <w:rFonts w:ascii="Arial" w:hAnsi="Arial" w:cs="Arial"/>
          <w:sz w:val="24"/>
          <w:szCs w:val="24"/>
        </w:rPr>
        <w:t xml:space="preserve"> oświadczenie, o którym mowa w art. 125 ust. 1 ustawy Pzp, </w:t>
      </w:r>
      <w:r w:rsidRPr="0050145E">
        <w:rPr>
          <w:rFonts w:ascii="Arial" w:hAnsi="Arial" w:cs="Arial"/>
          <w:bCs/>
          <w:sz w:val="24"/>
          <w:szCs w:val="24"/>
        </w:rPr>
        <w:t xml:space="preserve">składa się, pod rygorem nieważności, </w:t>
      </w:r>
      <w:r w:rsidRPr="0050145E">
        <w:rPr>
          <w:rFonts w:ascii="Arial" w:hAnsi="Arial" w:cs="Arial"/>
          <w:bCs/>
          <w:sz w:val="24"/>
          <w:szCs w:val="24"/>
          <w:u w:val="single"/>
        </w:rPr>
        <w:t xml:space="preserve">w formie elektronicznej lub w postaci elektronicznej </w:t>
      </w:r>
      <w:r w:rsidRPr="0050145E">
        <w:rPr>
          <w:rFonts w:ascii="Arial" w:hAnsi="Arial" w:cs="Arial"/>
          <w:b/>
          <w:sz w:val="24"/>
          <w:szCs w:val="24"/>
          <w:u w:val="single"/>
        </w:rPr>
        <w:t>opatrzonej p</w:t>
      </w:r>
      <w:r w:rsidR="004B496A">
        <w:rPr>
          <w:rFonts w:ascii="Arial" w:hAnsi="Arial" w:cs="Arial"/>
          <w:b/>
          <w:sz w:val="24"/>
          <w:szCs w:val="24"/>
          <w:u w:val="single"/>
        </w:rPr>
        <w:t>odpisem</w:t>
      </w:r>
      <w:r w:rsidR="002A2A13">
        <w:rPr>
          <w:rFonts w:ascii="Arial" w:hAnsi="Arial" w:cs="Arial"/>
          <w:b/>
          <w:sz w:val="24"/>
          <w:szCs w:val="24"/>
          <w:u w:val="single"/>
        </w:rPr>
        <w:t xml:space="preserve"> zaufanym, podpisem osobistym.</w:t>
      </w:r>
    </w:p>
    <w:p w14:paraId="5C670E7C" w14:textId="77777777" w:rsidR="006220DF" w:rsidRPr="00FF1DDC" w:rsidRDefault="006220DF" w:rsidP="006220DF">
      <w:pPr>
        <w:tabs>
          <w:tab w:val="left" w:pos="284"/>
        </w:tabs>
        <w:spacing w:line="360" w:lineRule="auto"/>
        <w:jc w:val="both"/>
        <w:rPr>
          <w:rFonts w:ascii="Arial" w:hAnsi="Arial" w:cs="Arial"/>
          <w:color w:val="00B050"/>
          <w:sz w:val="24"/>
          <w:szCs w:val="24"/>
        </w:rPr>
      </w:pPr>
    </w:p>
    <w:p w14:paraId="0FB47561" w14:textId="77777777" w:rsidR="00D351CD" w:rsidRPr="00FF1DDC" w:rsidRDefault="00D351CD" w:rsidP="00977BF4">
      <w:pPr>
        <w:keepNext/>
        <w:keepLines/>
        <w:widowControl w:val="0"/>
        <w:tabs>
          <w:tab w:val="left" w:pos="227"/>
        </w:tabs>
        <w:suppressAutoHyphens/>
        <w:spacing w:line="360" w:lineRule="auto"/>
        <w:rPr>
          <w:rFonts w:ascii="Arial" w:eastAsia="Lucida Sans Unicode" w:hAnsi="Arial" w:cs="Arial"/>
          <w:iCs/>
          <w:sz w:val="24"/>
          <w:szCs w:val="24"/>
          <w:lang w:eastAsia="en-US"/>
        </w:rPr>
      </w:pPr>
      <w:bookmarkStart w:id="42" w:name="_Hlk2621162"/>
      <w:r w:rsidRPr="00FF1DDC">
        <w:rPr>
          <w:rFonts w:ascii="Arial" w:hAnsi="Arial" w:cs="Arial"/>
          <w:b/>
          <w:iCs/>
          <w:sz w:val="24"/>
          <w:szCs w:val="24"/>
          <w:lang w:eastAsia="zh-CN"/>
        </w:rPr>
        <w:t>VIII. Wymagania dotyczące wadium:</w:t>
      </w:r>
    </w:p>
    <w:p w14:paraId="349974E5" w14:textId="1F204578" w:rsidR="00DC765B" w:rsidRPr="00FB57E9" w:rsidRDefault="00EA21CA" w:rsidP="00DC765B">
      <w:pPr>
        <w:pStyle w:val="Akapitzlist"/>
        <w:numPr>
          <w:ilvl w:val="0"/>
          <w:numId w:val="17"/>
        </w:numPr>
        <w:tabs>
          <w:tab w:val="left" w:pos="284"/>
        </w:tabs>
        <w:spacing w:line="360" w:lineRule="auto"/>
        <w:ind w:left="284"/>
        <w:jc w:val="both"/>
        <w:rPr>
          <w:rFonts w:ascii="Arial" w:hAnsi="Arial" w:cs="Arial"/>
          <w:sz w:val="24"/>
          <w:szCs w:val="24"/>
        </w:rPr>
      </w:pPr>
      <w:r w:rsidRPr="00DC765B">
        <w:rPr>
          <w:rFonts w:ascii="Arial" w:hAnsi="Arial" w:cs="Arial"/>
          <w:sz w:val="24"/>
          <w:szCs w:val="24"/>
        </w:rPr>
        <w:t xml:space="preserve">Wysokość wadium ustala się </w:t>
      </w:r>
      <w:r w:rsidRPr="00FB57E9">
        <w:rPr>
          <w:rFonts w:ascii="Arial" w:hAnsi="Arial" w:cs="Arial"/>
          <w:sz w:val="24"/>
          <w:szCs w:val="24"/>
        </w:rPr>
        <w:t>w kwocie</w:t>
      </w:r>
      <w:r w:rsidR="004C26CC" w:rsidRPr="00FB57E9">
        <w:rPr>
          <w:rFonts w:ascii="Arial" w:hAnsi="Arial" w:cs="Arial"/>
          <w:sz w:val="24"/>
          <w:szCs w:val="24"/>
        </w:rPr>
        <w:t xml:space="preserve"> </w:t>
      </w:r>
      <w:r w:rsidR="00FB57E9" w:rsidRPr="005A2D60">
        <w:rPr>
          <w:rFonts w:ascii="Arial" w:hAnsi="Arial" w:cs="Arial"/>
          <w:b/>
          <w:bCs/>
          <w:sz w:val="24"/>
          <w:szCs w:val="24"/>
        </w:rPr>
        <w:t>1</w:t>
      </w:r>
      <w:r w:rsidR="002D3EFC" w:rsidRPr="005A2D60">
        <w:rPr>
          <w:rFonts w:ascii="Arial" w:hAnsi="Arial" w:cs="Arial"/>
          <w:b/>
          <w:bCs/>
          <w:sz w:val="24"/>
          <w:szCs w:val="24"/>
        </w:rPr>
        <w:t>5</w:t>
      </w:r>
      <w:r w:rsidR="00DD3102" w:rsidRPr="005A2D60">
        <w:rPr>
          <w:rFonts w:ascii="Arial" w:hAnsi="Arial" w:cs="Arial"/>
          <w:b/>
          <w:bCs/>
          <w:sz w:val="24"/>
          <w:szCs w:val="24"/>
        </w:rPr>
        <w:t xml:space="preserve"> </w:t>
      </w:r>
      <w:r w:rsidR="00810DD3" w:rsidRPr="005A2D60">
        <w:rPr>
          <w:rFonts w:ascii="Arial" w:hAnsi="Arial" w:cs="Arial"/>
          <w:b/>
          <w:bCs/>
          <w:sz w:val="24"/>
          <w:szCs w:val="24"/>
        </w:rPr>
        <w:t>000</w:t>
      </w:r>
      <w:r w:rsidR="00AE2572" w:rsidRPr="005A2D60">
        <w:rPr>
          <w:rFonts w:ascii="Arial" w:hAnsi="Arial" w:cs="Arial"/>
          <w:b/>
          <w:bCs/>
          <w:sz w:val="24"/>
          <w:szCs w:val="24"/>
        </w:rPr>
        <w:t>,00</w:t>
      </w:r>
      <w:r w:rsidR="004C26CC" w:rsidRPr="005A2D60">
        <w:rPr>
          <w:rFonts w:ascii="Arial" w:hAnsi="Arial" w:cs="Arial"/>
          <w:b/>
          <w:bCs/>
          <w:sz w:val="24"/>
          <w:szCs w:val="24"/>
        </w:rPr>
        <w:t xml:space="preserve"> </w:t>
      </w:r>
      <w:r w:rsidR="0080778B" w:rsidRPr="005A2D60">
        <w:rPr>
          <w:rFonts w:ascii="Arial" w:hAnsi="Arial" w:cs="Arial"/>
          <w:b/>
          <w:bCs/>
          <w:sz w:val="24"/>
          <w:szCs w:val="24"/>
        </w:rPr>
        <w:t>zł</w:t>
      </w:r>
      <w:r w:rsidR="008248BE" w:rsidRPr="005A2D60">
        <w:rPr>
          <w:rFonts w:ascii="Arial" w:hAnsi="Arial" w:cs="Arial"/>
          <w:sz w:val="24"/>
          <w:szCs w:val="24"/>
        </w:rPr>
        <w:t xml:space="preserve"> </w:t>
      </w:r>
    </w:p>
    <w:p w14:paraId="782DE998" w14:textId="77777777" w:rsidR="00F62F81" w:rsidRPr="00F62F81" w:rsidRDefault="00EA21CA" w:rsidP="00AF528B">
      <w:pPr>
        <w:pStyle w:val="Akapitzlist"/>
        <w:numPr>
          <w:ilvl w:val="0"/>
          <w:numId w:val="17"/>
        </w:numPr>
        <w:tabs>
          <w:tab w:val="left" w:pos="284"/>
        </w:tabs>
        <w:spacing w:line="360" w:lineRule="auto"/>
        <w:ind w:left="284"/>
        <w:jc w:val="both"/>
        <w:rPr>
          <w:rFonts w:ascii="Arial" w:hAnsi="Arial" w:cs="Arial"/>
          <w:sz w:val="24"/>
          <w:szCs w:val="24"/>
        </w:rPr>
      </w:pPr>
      <w:r w:rsidRPr="00DC765B">
        <w:rPr>
          <w:rFonts w:ascii="Arial" w:hAnsi="Arial" w:cs="Arial"/>
          <w:sz w:val="24"/>
          <w:szCs w:val="24"/>
        </w:rPr>
        <w:t xml:space="preserve">Wadium wnosi się przed upływem terminu składania ofert, </w:t>
      </w:r>
      <w:r w:rsidRPr="00DC765B">
        <w:rPr>
          <w:rFonts w:ascii="Arial" w:hAnsi="Arial" w:cs="Arial"/>
          <w:sz w:val="24"/>
          <w:szCs w:val="24"/>
          <w:u w:val="single"/>
        </w:rPr>
        <w:t>z oznaczeniem przedmiotowego postępowania</w:t>
      </w:r>
      <w:r w:rsidR="00960F84" w:rsidRPr="00DC765B">
        <w:rPr>
          <w:rFonts w:ascii="Arial" w:hAnsi="Arial" w:cs="Arial"/>
          <w:sz w:val="24"/>
          <w:szCs w:val="24"/>
          <w:u w:val="single"/>
        </w:rPr>
        <w:t>.</w:t>
      </w:r>
    </w:p>
    <w:p w14:paraId="6D2C6FBD" w14:textId="77777777" w:rsidR="00F62F81" w:rsidRDefault="00EA21CA" w:rsidP="00AF528B">
      <w:pPr>
        <w:pStyle w:val="Akapitzlist"/>
        <w:numPr>
          <w:ilvl w:val="0"/>
          <w:numId w:val="17"/>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Wadium może być wnoszone w formach określonych w </w:t>
      </w:r>
      <w:r w:rsidR="004C0F87" w:rsidRPr="00F62F81">
        <w:rPr>
          <w:rFonts w:ascii="Arial" w:hAnsi="Arial" w:cs="Arial"/>
          <w:sz w:val="24"/>
          <w:szCs w:val="24"/>
        </w:rPr>
        <w:t xml:space="preserve">art. </w:t>
      </w:r>
      <w:r w:rsidR="00237CF6" w:rsidRPr="00F62F81">
        <w:rPr>
          <w:rFonts w:ascii="Arial" w:hAnsi="Arial" w:cs="Arial"/>
          <w:sz w:val="24"/>
          <w:szCs w:val="24"/>
        </w:rPr>
        <w:t>97 ust. 7</w:t>
      </w:r>
      <w:r w:rsidRPr="00F62F81">
        <w:rPr>
          <w:rFonts w:ascii="Arial" w:hAnsi="Arial" w:cs="Arial"/>
          <w:sz w:val="24"/>
          <w:szCs w:val="24"/>
        </w:rPr>
        <w:t xml:space="preserve"> ustawy</w:t>
      </w:r>
      <w:r w:rsidR="00A84512" w:rsidRPr="00F62F81">
        <w:rPr>
          <w:rFonts w:ascii="Arial" w:hAnsi="Arial" w:cs="Arial"/>
          <w:sz w:val="24"/>
          <w:szCs w:val="24"/>
        </w:rPr>
        <w:t xml:space="preserve"> Pzp</w:t>
      </w:r>
      <w:r w:rsidRPr="00F62F81">
        <w:rPr>
          <w:rFonts w:ascii="Arial" w:hAnsi="Arial" w:cs="Arial"/>
          <w:sz w:val="24"/>
          <w:szCs w:val="24"/>
        </w:rPr>
        <w:t>.</w:t>
      </w:r>
    </w:p>
    <w:p w14:paraId="24B958BC" w14:textId="77777777" w:rsidR="00F62F81" w:rsidRPr="00F62F81" w:rsidRDefault="00237CF6" w:rsidP="00AF528B">
      <w:pPr>
        <w:pStyle w:val="Akapitzlist"/>
        <w:numPr>
          <w:ilvl w:val="0"/>
          <w:numId w:val="17"/>
        </w:numPr>
        <w:tabs>
          <w:tab w:val="left" w:pos="284"/>
        </w:tabs>
        <w:spacing w:line="360" w:lineRule="auto"/>
        <w:ind w:left="284"/>
        <w:jc w:val="both"/>
        <w:rPr>
          <w:rFonts w:ascii="Arial" w:hAnsi="Arial" w:cs="Arial"/>
          <w:sz w:val="24"/>
          <w:szCs w:val="24"/>
        </w:rPr>
      </w:pPr>
      <w:r w:rsidRPr="00F62F81">
        <w:rPr>
          <w:rFonts w:ascii="Arial" w:hAnsi="Arial" w:cs="Arial"/>
          <w:sz w:val="24"/>
          <w:szCs w:val="24"/>
        </w:rPr>
        <w:t>Jeżeli wadium jest wnoszone w formie gwarancji lub poręczenia, o których mowa w art. 97 ust. 7 pkt 2-4 ustawy</w:t>
      </w:r>
      <w:r w:rsidR="00A84512" w:rsidRPr="00F62F81">
        <w:rPr>
          <w:rFonts w:ascii="Arial" w:hAnsi="Arial" w:cs="Arial"/>
          <w:sz w:val="24"/>
          <w:szCs w:val="24"/>
        </w:rPr>
        <w:t xml:space="preserve"> Pzp</w:t>
      </w:r>
      <w:r w:rsidRPr="00F62F81">
        <w:rPr>
          <w:rFonts w:ascii="Arial" w:hAnsi="Arial" w:cs="Arial"/>
          <w:sz w:val="24"/>
          <w:szCs w:val="24"/>
        </w:rPr>
        <w:t xml:space="preserve">, wykonawca przekazuje zamawiającemu oryginał gwarancji lub poręczenia, </w:t>
      </w:r>
      <w:r w:rsidRPr="00F62F81">
        <w:rPr>
          <w:rFonts w:ascii="Arial" w:hAnsi="Arial" w:cs="Arial"/>
          <w:b/>
          <w:bCs/>
          <w:sz w:val="24"/>
          <w:szCs w:val="24"/>
          <w:u w:val="single"/>
        </w:rPr>
        <w:t>w postaci elektronicznej.</w:t>
      </w:r>
    </w:p>
    <w:p w14:paraId="64A1461E" w14:textId="758DF0DF" w:rsidR="00EA21CA" w:rsidRPr="00F62F81" w:rsidRDefault="00EA21CA" w:rsidP="00AF528B">
      <w:pPr>
        <w:pStyle w:val="Akapitzlist"/>
        <w:numPr>
          <w:ilvl w:val="0"/>
          <w:numId w:val="17"/>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Wadium w pieniądzu wpłacać należy przelewem na </w:t>
      </w:r>
      <w:r w:rsidRPr="00F62F81">
        <w:rPr>
          <w:rFonts w:ascii="Arial" w:eastAsia="Lucida Sans Unicode" w:hAnsi="Arial" w:cs="Arial"/>
          <w:sz w:val="24"/>
          <w:szCs w:val="24"/>
          <w:lang w:eastAsia="en-US"/>
        </w:rPr>
        <w:t>rachunek bankowy zamawiającego:</w:t>
      </w:r>
    </w:p>
    <w:p w14:paraId="3145A858" w14:textId="20893F4A" w:rsidR="00724F56" w:rsidRPr="00FF1DDC" w:rsidRDefault="009E6D5A" w:rsidP="00977BF4">
      <w:pPr>
        <w:tabs>
          <w:tab w:val="left" w:pos="284"/>
        </w:tabs>
        <w:spacing w:line="360" w:lineRule="auto"/>
        <w:jc w:val="center"/>
        <w:rPr>
          <w:rFonts w:ascii="Arial" w:hAnsi="Arial" w:cs="Arial"/>
          <w:b/>
          <w:sz w:val="24"/>
          <w:szCs w:val="24"/>
        </w:rPr>
      </w:pPr>
      <w:r w:rsidRPr="00FF1DDC">
        <w:rPr>
          <w:rFonts w:ascii="Arial" w:hAnsi="Arial" w:cs="Arial"/>
          <w:b/>
          <w:sz w:val="24"/>
          <w:szCs w:val="24"/>
        </w:rPr>
        <w:t>nr konta: 21 8562 0007 0040 0291 2000 0060</w:t>
      </w:r>
    </w:p>
    <w:p w14:paraId="00C9F034" w14:textId="77777777" w:rsidR="00C95CDB" w:rsidRDefault="00EA21CA" w:rsidP="00AF528B">
      <w:pPr>
        <w:pStyle w:val="Akapitzlist"/>
        <w:numPr>
          <w:ilvl w:val="0"/>
          <w:numId w:val="17"/>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Poręczenia i gwarancje obejmować winny termin związania wykonawcy ofertą, </w:t>
      </w:r>
      <w:r w:rsidR="00C72A73" w:rsidRPr="00F62F81">
        <w:rPr>
          <w:rFonts w:ascii="Arial" w:hAnsi="Arial" w:cs="Arial"/>
          <w:sz w:val="24"/>
          <w:szCs w:val="24"/>
        </w:rPr>
        <w:t>przy czym pierwszym dniem terminu związania ofertą jest dzień, w którym upływa termin składania ofert.</w:t>
      </w:r>
    </w:p>
    <w:p w14:paraId="3C5E689C" w14:textId="77777777" w:rsidR="00C95CDB" w:rsidRDefault="00EA21CA" w:rsidP="00AF528B">
      <w:pPr>
        <w:pStyle w:val="Akapitzlist"/>
        <w:numPr>
          <w:ilvl w:val="0"/>
          <w:numId w:val="17"/>
        </w:numPr>
        <w:tabs>
          <w:tab w:val="left" w:pos="284"/>
        </w:tabs>
        <w:spacing w:line="360" w:lineRule="auto"/>
        <w:ind w:left="284"/>
        <w:jc w:val="both"/>
        <w:rPr>
          <w:rFonts w:ascii="Arial" w:hAnsi="Arial" w:cs="Arial"/>
          <w:sz w:val="24"/>
          <w:szCs w:val="24"/>
        </w:rPr>
      </w:pPr>
      <w:r w:rsidRPr="00C95CDB">
        <w:rPr>
          <w:rFonts w:ascii="Arial" w:hAnsi="Arial" w:cs="Arial"/>
          <w:sz w:val="24"/>
          <w:szCs w:val="24"/>
        </w:rPr>
        <w:t>Gwarancje wadialne winny zawierać co najmniej bezwarunkowe i nieod</w:t>
      </w:r>
      <w:r w:rsidR="00C95CDB">
        <w:rPr>
          <w:rFonts w:ascii="Arial" w:hAnsi="Arial" w:cs="Arial"/>
          <w:sz w:val="24"/>
          <w:szCs w:val="24"/>
        </w:rPr>
        <w:t xml:space="preserve">wołalne w okresie obowiązywania </w:t>
      </w:r>
      <w:r w:rsidRPr="00C95CDB">
        <w:rPr>
          <w:rFonts w:ascii="Arial" w:hAnsi="Arial" w:cs="Arial"/>
          <w:sz w:val="24"/>
          <w:szCs w:val="24"/>
        </w:rPr>
        <w:t>i wymagalne na pierwsze żądanie zobowiązanie gwaranta (ubezpieczyciela, banku) do wypłaty zamawiającemu pełnej kwoty wadium w okolicznościach zatrzymania wadium - zgodnie z przepisami ustawy.</w:t>
      </w:r>
    </w:p>
    <w:p w14:paraId="3AB223F0" w14:textId="77777777" w:rsidR="00C95CDB" w:rsidRPr="00C95CDB" w:rsidRDefault="008A1FAF" w:rsidP="00AF528B">
      <w:pPr>
        <w:pStyle w:val="Akapitzlist"/>
        <w:numPr>
          <w:ilvl w:val="0"/>
          <w:numId w:val="17"/>
        </w:numPr>
        <w:tabs>
          <w:tab w:val="left" w:pos="284"/>
        </w:tabs>
        <w:spacing w:line="360" w:lineRule="auto"/>
        <w:ind w:left="284"/>
        <w:jc w:val="both"/>
        <w:rPr>
          <w:rFonts w:ascii="Arial" w:hAnsi="Arial" w:cs="Arial"/>
          <w:sz w:val="24"/>
          <w:szCs w:val="24"/>
        </w:rPr>
      </w:pPr>
      <w:r w:rsidRPr="00C95CDB">
        <w:rPr>
          <w:rFonts w:ascii="Arial" w:hAnsi="Arial" w:cs="Arial"/>
          <w:bCs/>
          <w:sz w:val="24"/>
          <w:szCs w:val="24"/>
        </w:rPr>
        <w:t xml:space="preserve">Treść gwarancji </w:t>
      </w:r>
      <w:r w:rsidRPr="00C95CDB">
        <w:rPr>
          <w:rFonts w:ascii="Arial" w:hAnsi="Arial" w:cs="Arial"/>
          <w:sz w:val="24"/>
          <w:szCs w:val="24"/>
        </w:rPr>
        <w:t>wadialnej</w:t>
      </w:r>
      <w:r w:rsidRPr="00C95CDB">
        <w:rPr>
          <w:rFonts w:ascii="Arial" w:hAnsi="Arial" w:cs="Arial"/>
          <w:bCs/>
          <w:sz w:val="24"/>
          <w:szCs w:val="24"/>
        </w:rPr>
        <w:t xml:space="preserve"> musi zawierać następujące elementy:</w:t>
      </w:r>
    </w:p>
    <w:p w14:paraId="22242C79" w14:textId="77777777" w:rsidR="00C95CDB" w:rsidRDefault="008A1FAF" w:rsidP="00AF528B">
      <w:pPr>
        <w:pStyle w:val="Akapitzlist"/>
        <w:numPr>
          <w:ilvl w:val="0"/>
          <w:numId w:val="18"/>
        </w:numPr>
        <w:tabs>
          <w:tab w:val="left" w:pos="284"/>
        </w:tabs>
        <w:spacing w:line="360" w:lineRule="auto"/>
        <w:ind w:left="567"/>
        <w:jc w:val="both"/>
        <w:rPr>
          <w:rFonts w:ascii="Arial" w:hAnsi="Arial" w:cs="Arial"/>
          <w:sz w:val="24"/>
          <w:szCs w:val="24"/>
        </w:rPr>
      </w:pPr>
      <w:r w:rsidRPr="00C95CDB">
        <w:rPr>
          <w:rFonts w:ascii="Arial" w:hAnsi="Arial" w:cs="Arial"/>
          <w:sz w:val="24"/>
          <w:szCs w:val="24"/>
        </w:rPr>
        <w:t>nazwę dającego zlecenie (wykonawcy), beneficjenta gwarancji/poręczenia (zamawiającego), gwaranta (banku lub instytucji ubezpieczeniowej udzielających gwarancji/poręczenia) oraz wskazanie ich siedzib;</w:t>
      </w:r>
    </w:p>
    <w:p w14:paraId="5AFFFF01" w14:textId="77777777" w:rsidR="00C95CDB" w:rsidRDefault="008A1FAF" w:rsidP="00AF528B">
      <w:pPr>
        <w:pStyle w:val="Akapitzlist"/>
        <w:numPr>
          <w:ilvl w:val="0"/>
          <w:numId w:val="18"/>
        </w:numPr>
        <w:tabs>
          <w:tab w:val="left" w:pos="284"/>
        </w:tabs>
        <w:spacing w:line="360" w:lineRule="auto"/>
        <w:ind w:left="567"/>
        <w:jc w:val="both"/>
        <w:rPr>
          <w:rFonts w:ascii="Arial" w:hAnsi="Arial" w:cs="Arial"/>
          <w:sz w:val="24"/>
          <w:szCs w:val="24"/>
        </w:rPr>
      </w:pPr>
      <w:r w:rsidRPr="00C95CDB">
        <w:rPr>
          <w:rFonts w:ascii="Arial" w:hAnsi="Arial" w:cs="Arial"/>
          <w:sz w:val="24"/>
          <w:szCs w:val="24"/>
        </w:rPr>
        <w:t>określenie wierzytelności, która ma być zabezpieczona gwarancją/poręczeniem – określenie przedmiotu zamówienia;</w:t>
      </w:r>
    </w:p>
    <w:p w14:paraId="5A278D7E" w14:textId="77777777" w:rsidR="00B8021C" w:rsidRDefault="008A1FAF" w:rsidP="00AF528B">
      <w:pPr>
        <w:pStyle w:val="Akapitzlist"/>
        <w:numPr>
          <w:ilvl w:val="0"/>
          <w:numId w:val="18"/>
        </w:numPr>
        <w:tabs>
          <w:tab w:val="left" w:pos="284"/>
        </w:tabs>
        <w:spacing w:line="360" w:lineRule="auto"/>
        <w:ind w:left="567"/>
        <w:jc w:val="both"/>
        <w:rPr>
          <w:rFonts w:ascii="Arial" w:hAnsi="Arial" w:cs="Arial"/>
          <w:sz w:val="24"/>
          <w:szCs w:val="24"/>
        </w:rPr>
      </w:pPr>
      <w:r w:rsidRPr="00C95CDB">
        <w:rPr>
          <w:rFonts w:ascii="Arial" w:hAnsi="Arial" w:cs="Arial"/>
          <w:sz w:val="24"/>
          <w:szCs w:val="24"/>
        </w:rPr>
        <w:t>kwotę gwarancji/poręczenia;</w:t>
      </w:r>
    </w:p>
    <w:p w14:paraId="06EE21E2" w14:textId="3A6C0D7D" w:rsidR="008A1FAF" w:rsidRPr="00B8021C" w:rsidRDefault="008A1FAF" w:rsidP="00AF528B">
      <w:pPr>
        <w:pStyle w:val="Akapitzlist"/>
        <w:numPr>
          <w:ilvl w:val="0"/>
          <w:numId w:val="18"/>
        </w:numPr>
        <w:tabs>
          <w:tab w:val="left" w:pos="284"/>
        </w:tabs>
        <w:spacing w:line="360" w:lineRule="auto"/>
        <w:ind w:left="567"/>
        <w:jc w:val="both"/>
        <w:rPr>
          <w:rFonts w:ascii="Arial" w:hAnsi="Arial" w:cs="Arial"/>
          <w:sz w:val="24"/>
          <w:szCs w:val="24"/>
        </w:rPr>
      </w:pPr>
      <w:r w:rsidRPr="00B8021C">
        <w:rPr>
          <w:rFonts w:ascii="Arial" w:hAnsi="Arial" w:cs="Arial"/>
          <w:sz w:val="24"/>
          <w:szCs w:val="24"/>
        </w:rPr>
        <w:t xml:space="preserve">zobowiązanie gwaranta/poręczyciela do zapłacenia bezwarunkowo i nieodwołalnie kwoty gwarancji/poręczenia na pierwsze pisemne żądanie </w:t>
      </w:r>
      <w:r w:rsidR="00C72A73" w:rsidRPr="00B8021C">
        <w:rPr>
          <w:rFonts w:ascii="Arial" w:hAnsi="Arial" w:cs="Arial"/>
          <w:sz w:val="24"/>
          <w:szCs w:val="24"/>
        </w:rPr>
        <w:t>z</w:t>
      </w:r>
      <w:r w:rsidRPr="00B8021C">
        <w:rPr>
          <w:rFonts w:ascii="Arial" w:hAnsi="Arial" w:cs="Arial"/>
          <w:sz w:val="24"/>
          <w:szCs w:val="24"/>
        </w:rPr>
        <w:t xml:space="preserve">amawiającego w okolicznościach określonych w </w:t>
      </w:r>
      <w:r w:rsidR="004C0F87" w:rsidRPr="00B8021C">
        <w:rPr>
          <w:rFonts w:ascii="Arial" w:hAnsi="Arial" w:cs="Arial"/>
          <w:sz w:val="24"/>
          <w:szCs w:val="24"/>
        </w:rPr>
        <w:t>art.</w:t>
      </w:r>
      <w:r w:rsidR="00237CF6" w:rsidRPr="00B8021C">
        <w:rPr>
          <w:rFonts w:ascii="Arial" w:hAnsi="Arial" w:cs="Arial"/>
          <w:sz w:val="24"/>
          <w:szCs w:val="24"/>
        </w:rPr>
        <w:t xml:space="preserve"> 98 ust. 6 </w:t>
      </w:r>
      <w:r w:rsidRPr="00B8021C">
        <w:rPr>
          <w:rFonts w:ascii="Arial" w:hAnsi="Arial" w:cs="Arial"/>
          <w:sz w:val="24"/>
          <w:szCs w:val="24"/>
        </w:rPr>
        <w:t>ustawy</w:t>
      </w:r>
      <w:r w:rsidR="00A84512" w:rsidRPr="00B8021C">
        <w:rPr>
          <w:rFonts w:ascii="Arial" w:hAnsi="Arial" w:cs="Arial"/>
          <w:sz w:val="24"/>
          <w:szCs w:val="24"/>
        </w:rPr>
        <w:t xml:space="preserve"> Pzp</w:t>
      </w:r>
      <w:r w:rsidRPr="00B8021C">
        <w:rPr>
          <w:rFonts w:ascii="Arial" w:hAnsi="Arial" w:cs="Arial"/>
          <w:sz w:val="24"/>
          <w:szCs w:val="24"/>
        </w:rPr>
        <w:t>.</w:t>
      </w:r>
    </w:p>
    <w:bookmarkEnd w:id="42"/>
    <w:p w14:paraId="182940C3" w14:textId="77777777" w:rsidR="00D351CD" w:rsidRPr="00FF1DDC" w:rsidRDefault="00D351CD" w:rsidP="00977BF4">
      <w:pPr>
        <w:pStyle w:val="Nagwek7"/>
        <w:spacing w:before="0" w:after="0" w:line="360" w:lineRule="auto"/>
        <w:rPr>
          <w:rFonts w:ascii="Arial" w:hAnsi="Arial" w:cs="Arial"/>
          <w:b/>
          <w:bCs/>
          <w:color w:val="00B050"/>
          <w:szCs w:val="24"/>
        </w:rPr>
      </w:pPr>
    </w:p>
    <w:p w14:paraId="01A6323D" w14:textId="77777777" w:rsidR="008E004C" w:rsidRPr="00FF1DDC" w:rsidRDefault="00231056" w:rsidP="00977BF4">
      <w:pPr>
        <w:keepNext/>
        <w:keepLines/>
        <w:widowControl w:val="0"/>
        <w:suppressAutoHyphens/>
        <w:spacing w:line="360" w:lineRule="auto"/>
        <w:outlineLvl w:val="6"/>
        <w:rPr>
          <w:rFonts w:ascii="Arial" w:hAnsi="Arial" w:cs="Arial"/>
          <w:b/>
          <w:iCs/>
          <w:sz w:val="24"/>
          <w:szCs w:val="24"/>
        </w:rPr>
      </w:pPr>
      <w:r w:rsidRPr="00FF1DDC">
        <w:rPr>
          <w:rFonts w:ascii="Arial" w:hAnsi="Arial" w:cs="Arial"/>
          <w:b/>
          <w:iCs/>
          <w:sz w:val="24"/>
          <w:szCs w:val="24"/>
        </w:rPr>
        <w:lastRenderedPageBreak/>
        <w:t>IX. Termin związania ofertą:</w:t>
      </w:r>
    </w:p>
    <w:p w14:paraId="5FE206E1" w14:textId="76389A63" w:rsidR="008E004C" w:rsidRPr="009C447F" w:rsidRDefault="008E004C" w:rsidP="00977BF4">
      <w:pPr>
        <w:widowControl w:val="0"/>
        <w:suppressAutoHyphens/>
        <w:spacing w:line="360" w:lineRule="auto"/>
        <w:jc w:val="both"/>
        <w:rPr>
          <w:rFonts w:ascii="Arial" w:hAnsi="Arial" w:cs="Arial"/>
          <w:sz w:val="24"/>
          <w:szCs w:val="24"/>
          <w:lang w:eastAsia="en-US"/>
        </w:rPr>
      </w:pPr>
      <w:r w:rsidRPr="00FF1DDC">
        <w:rPr>
          <w:rFonts w:ascii="Arial" w:hAnsi="Arial" w:cs="Arial"/>
          <w:sz w:val="24"/>
          <w:szCs w:val="24"/>
          <w:lang w:eastAsia="en-US"/>
        </w:rPr>
        <w:t xml:space="preserve">Termin związania ofertą wynosi </w:t>
      </w:r>
      <w:r w:rsidR="00413994" w:rsidRPr="00FF1DDC">
        <w:rPr>
          <w:rFonts w:ascii="Arial" w:hAnsi="Arial" w:cs="Arial"/>
          <w:sz w:val="24"/>
          <w:szCs w:val="24"/>
          <w:lang w:eastAsia="en-US"/>
        </w:rPr>
        <w:t>3</w:t>
      </w:r>
      <w:r w:rsidRPr="00FF1DDC">
        <w:rPr>
          <w:rFonts w:ascii="Arial" w:hAnsi="Arial" w:cs="Arial"/>
          <w:sz w:val="24"/>
          <w:szCs w:val="24"/>
          <w:lang w:eastAsia="en-US"/>
        </w:rPr>
        <w:t xml:space="preserve">0 dni od </w:t>
      </w:r>
      <w:r w:rsidR="00BA76D6" w:rsidRPr="00FF1DDC">
        <w:rPr>
          <w:rFonts w:ascii="Arial" w:hAnsi="Arial" w:cs="Arial"/>
          <w:sz w:val="24"/>
          <w:szCs w:val="24"/>
          <w:lang w:eastAsia="en-US"/>
        </w:rPr>
        <w:t xml:space="preserve">dnia </w:t>
      </w:r>
      <w:r w:rsidRPr="00FF1DDC">
        <w:rPr>
          <w:rFonts w:ascii="Arial" w:hAnsi="Arial" w:cs="Arial"/>
          <w:sz w:val="24"/>
          <w:szCs w:val="24"/>
          <w:lang w:eastAsia="en-US"/>
        </w:rPr>
        <w:t>upływ</w:t>
      </w:r>
      <w:r w:rsidRPr="00D24AA5">
        <w:rPr>
          <w:rFonts w:ascii="Arial" w:hAnsi="Arial" w:cs="Arial"/>
          <w:color w:val="000000" w:themeColor="text1"/>
          <w:sz w:val="24"/>
          <w:szCs w:val="24"/>
          <w:lang w:eastAsia="en-US"/>
        </w:rPr>
        <w:t>u terminu składania ofert</w:t>
      </w:r>
      <w:r w:rsidR="00BA76D6" w:rsidRPr="00D24AA5">
        <w:rPr>
          <w:rFonts w:ascii="Arial" w:hAnsi="Arial" w:cs="Arial"/>
          <w:color w:val="000000" w:themeColor="text1"/>
          <w:sz w:val="24"/>
          <w:szCs w:val="24"/>
          <w:lang w:eastAsia="en-US"/>
        </w:rPr>
        <w:t xml:space="preserve">, </w:t>
      </w:r>
      <w:r w:rsidR="00BA76D6" w:rsidRPr="00D24AA5">
        <w:rPr>
          <w:rFonts w:ascii="Arial" w:hAnsi="Arial" w:cs="Arial"/>
          <w:b/>
          <w:bCs/>
          <w:color w:val="000000" w:themeColor="text1"/>
          <w:sz w:val="24"/>
          <w:szCs w:val="24"/>
          <w:lang w:eastAsia="en-US"/>
        </w:rPr>
        <w:t>tj. do</w:t>
      </w:r>
      <w:r w:rsidR="007C57AA" w:rsidRPr="00D24AA5">
        <w:rPr>
          <w:rFonts w:ascii="Arial" w:hAnsi="Arial" w:cs="Arial"/>
          <w:b/>
          <w:bCs/>
          <w:color w:val="000000" w:themeColor="text1"/>
          <w:sz w:val="24"/>
          <w:szCs w:val="24"/>
          <w:lang w:eastAsia="en-US"/>
        </w:rPr>
        <w:t xml:space="preserve"> </w:t>
      </w:r>
      <w:r w:rsidR="00BA76D6" w:rsidRPr="009C447F">
        <w:rPr>
          <w:rFonts w:ascii="Arial" w:hAnsi="Arial" w:cs="Arial"/>
          <w:b/>
          <w:bCs/>
          <w:sz w:val="24"/>
          <w:szCs w:val="24"/>
          <w:lang w:eastAsia="en-US"/>
        </w:rPr>
        <w:t xml:space="preserve">dnia </w:t>
      </w:r>
      <w:r w:rsidR="009C447F" w:rsidRPr="009C447F">
        <w:rPr>
          <w:rFonts w:ascii="Arial" w:hAnsi="Arial" w:cs="Arial"/>
          <w:b/>
          <w:bCs/>
          <w:sz w:val="24"/>
          <w:szCs w:val="24"/>
          <w:lang w:eastAsia="en-US"/>
        </w:rPr>
        <w:t>02 września</w:t>
      </w:r>
      <w:r w:rsidR="0055075C" w:rsidRPr="009C447F">
        <w:rPr>
          <w:rFonts w:ascii="Arial" w:hAnsi="Arial" w:cs="Arial"/>
          <w:b/>
          <w:bCs/>
          <w:sz w:val="24"/>
          <w:szCs w:val="24"/>
          <w:lang w:eastAsia="en-US"/>
        </w:rPr>
        <w:t xml:space="preserve"> 2023</w:t>
      </w:r>
      <w:r w:rsidR="002E4EFB" w:rsidRPr="009C447F">
        <w:rPr>
          <w:rFonts w:ascii="Arial" w:hAnsi="Arial" w:cs="Arial"/>
          <w:b/>
          <w:bCs/>
          <w:sz w:val="24"/>
          <w:szCs w:val="24"/>
          <w:lang w:eastAsia="en-US"/>
        </w:rPr>
        <w:t xml:space="preserve"> </w:t>
      </w:r>
      <w:r w:rsidR="00BA76D6" w:rsidRPr="009C447F">
        <w:rPr>
          <w:rFonts w:ascii="Arial" w:hAnsi="Arial" w:cs="Arial"/>
          <w:b/>
          <w:bCs/>
          <w:sz w:val="24"/>
          <w:szCs w:val="24"/>
          <w:lang w:eastAsia="en-US"/>
        </w:rPr>
        <w:t>r.</w:t>
      </w:r>
    </w:p>
    <w:p w14:paraId="718F76C7" w14:textId="77777777" w:rsidR="002A3DC7" w:rsidRPr="00FF1DDC" w:rsidRDefault="002A3DC7" w:rsidP="00977BF4">
      <w:pPr>
        <w:spacing w:line="360" w:lineRule="auto"/>
        <w:ind w:left="851" w:hanging="851"/>
        <w:jc w:val="both"/>
        <w:rPr>
          <w:rFonts w:ascii="Arial" w:hAnsi="Arial" w:cs="Arial"/>
          <w:color w:val="00B050"/>
          <w:sz w:val="24"/>
          <w:szCs w:val="24"/>
        </w:rPr>
      </w:pPr>
    </w:p>
    <w:p w14:paraId="25153FA2" w14:textId="77777777" w:rsidR="00A93293" w:rsidRDefault="008E004C" w:rsidP="00A93293">
      <w:pPr>
        <w:spacing w:line="360" w:lineRule="auto"/>
        <w:ind w:left="851" w:hanging="851"/>
        <w:jc w:val="both"/>
        <w:rPr>
          <w:rFonts w:ascii="Arial" w:hAnsi="Arial" w:cs="Arial"/>
          <w:b/>
          <w:bCs/>
          <w:sz w:val="24"/>
          <w:szCs w:val="24"/>
        </w:rPr>
      </w:pPr>
      <w:r w:rsidRPr="00FF1DDC">
        <w:rPr>
          <w:rFonts w:ascii="Arial" w:hAnsi="Arial" w:cs="Arial"/>
          <w:b/>
          <w:bCs/>
          <w:sz w:val="24"/>
          <w:szCs w:val="24"/>
        </w:rPr>
        <w:t>X. Op</w:t>
      </w:r>
      <w:r w:rsidR="00231056" w:rsidRPr="00FF1DDC">
        <w:rPr>
          <w:rFonts w:ascii="Arial" w:hAnsi="Arial" w:cs="Arial"/>
          <w:b/>
          <w:bCs/>
          <w:sz w:val="24"/>
          <w:szCs w:val="24"/>
        </w:rPr>
        <w:t>is sposobu przygotowania oferty:</w:t>
      </w:r>
    </w:p>
    <w:p w14:paraId="69A6F047" w14:textId="77777777" w:rsidR="00A93293" w:rsidRPr="00A93293" w:rsidRDefault="00CF4127" w:rsidP="00AF528B">
      <w:pPr>
        <w:pStyle w:val="Akapitzlist"/>
        <w:numPr>
          <w:ilvl w:val="0"/>
          <w:numId w:val="19"/>
        </w:numPr>
        <w:spacing w:line="360" w:lineRule="auto"/>
        <w:ind w:left="284"/>
        <w:jc w:val="both"/>
        <w:rPr>
          <w:rFonts w:ascii="Arial" w:hAnsi="Arial" w:cs="Arial"/>
          <w:b/>
          <w:bCs/>
          <w:sz w:val="24"/>
          <w:szCs w:val="24"/>
        </w:rPr>
      </w:pPr>
      <w:r w:rsidRPr="00A93293">
        <w:rPr>
          <w:rFonts w:ascii="Arial" w:hAnsi="Arial" w:cs="Arial"/>
          <w:sz w:val="24"/>
          <w:szCs w:val="24"/>
        </w:rPr>
        <w:t xml:space="preserve">Dokumenty i oświadczenia wymagane od wykonawców w przedmiotowym postępowaniu, </w:t>
      </w:r>
      <w:r w:rsidRPr="00A93293">
        <w:rPr>
          <w:rFonts w:ascii="Arial" w:hAnsi="Arial" w:cs="Arial"/>
          <w:b/>
          <w:sz w:val="24"/>
          <w:szCs w:val="24"/>
          <w:u w:val="single"/>
        </w:rPr>
        <w:t>na etapie składania ofert</w:t>
      </w:r>
      <w:r w:rsidRPr="00A93293">
        <w:rPr>
          <w:rFonts w:ascii="Arial" w:hAnsi="Arial" w:cs="Arial"/>
          <w:sz w:val="24"/>
          <w:szCs w:val="24"/>
          <w:u w:val="single"/>
        </w:rPr>
        <w:t>:</w:t>
      </w:r>
    </w:p>
    <w:p w14:paraId="433528DB" w14:textId="77777777" w:rsidR="00103429" w:rsidRPr="00103429" w:rsidRDefault="00CF4127" w:rsidP="00AF528B">
      <w:pPr>
        <w:pStyle w:val="Akapitzlist"/>
        <w:numPr>
          <w:ilvl w:val="0"/>
          <w:numId w:val="20"/>
        </w:numPr>
        <w:spacing w:line="360" w:lineRule="auto"/>
        <w:jc w:val="both"/>
        <w:rPr>
          <w:rFonts w:ascii="Arial" w:hAnsi="Arial" w:cs="Arial"/>
          <w:b/>
          <w:bCs/>
          <w:sz w:val="24"/>
          <w:szCs w:val="24"/>
        </w:rPr>
      </w:pPr>
      <w:r w:rsidRPr="00A93293">
        <w:rPr>
          <w:rFonts w:ascii="Arial" w:hAnsi="Arial" w:cs="Arial"/>
          <w:sz w:val="24"/>
          <w:szCs w:val="24"/>
        </w:rPr>
        <w:t>wypełniony formularz oferty</w:t>
      </w:r>
      <w:bookmarkStart w:id="43" w:name="_Hlk38616949"/>
      <w:r w:rsidRPr="00A93293">
        <w:rPr>
          <w:rFonts w:ascii="Arial" w:hAnsi="Arial" w:cs="Arial"/>
          <w:sz w:val="24"/>
          <w:szCs w:val="24"/>
        </w:rPr>
        <w:t>:</w:t>
      </w:r>
    </w:p>
    <w:p w14:paraId="59B38323" w14:textId="77777777" w:rsidR="00103429" w:rsidRPr="00103429" w:rsidRDefault="00CF4127" w:rsidP="00AF528B">
      <w:pPr>
        <w:pStyle w:val="Akapitzlist"/>
        <w:numPr>
          <w:ilvl w:val="0"/>
          <w:numId w:val="21"/>
        </w:numPr>
        <w:spacing w:line="360" w:lineRule="auto"/>
        <w:jc w:val="both"/>
        <w:rPr>
          <w:rFonts w:ascii="Arial" w:hAnsi="Arial" w:cs="Arial"/>
          <w:b/>
          <w:bCs/>
          <w:sz w:val="24"/>
          <w:szCs w:val="24"/>
        </w:rPr>
      </w:pPr>
      <w:r w:rsidRPr="00103429">
        <w:rPr>
          <w:rFonts w:ascii="Arial" w:hAnsi="Arial" w:cs="Arial"/>
          <w:sz w:val="24"/>
          <w:szCs w:val="24"/>
        </w:rPr>
        <w:t>oferowanej ceny za wykonanie przedmiotu zamówienia,</w:t>
      </w:r>
    </w:p>
    <w:p w14:paraId="116656F4" w14:textId="77777777" w:rsidR="00103429" w:rsidRPr="00103429" w:rsidRDefault="00CF4127" w:rsidP="00AF528B">
      <w:pPr>
        <w:pStyle w:val="Akapitzlist"/>
        <w:numPr>
          <w:ilvl w:val="0"/>
          <w:numId w:val="21"/>
        </w:numPr>
        <w:spacing w:line="360" w:lineRule="auto"/>
        <w:jc w:val="both"/>
        <w:rPr>
          <w:rFonts w:ascii="Arial" w:hAnsi="Arial" w:cs="Arial"/>
          <w:b/>
          <w:bCs/>
          <w:sz w:val="24"/>
          <w:szCs w:val="24"/>
        </w:rPr>
      </w:pPr>
      <w:r w:rsidRPr="00103429">
        <w:rPr>
          <w:rFonts w:ascii="Arial" w:hAnsi="Arial" w:cs="Arial"/>
          <w:sz w:val="24"/>
          <w:szCs w:val="24"/>
        </w:rPr>
        <w:t xml:space="preserve">oferowanej długości okresu gwarancji (nie </w:t>
      </w:r>
      <w:bookmarkStart w:id="44" w:name="_Hlk63186558"/>
      <w:r w:rsidRPr="00103429">
        <w:rPr>
          <w:rFonts w:ascii="Arial" w:hAnsi="Arial" w:cs="Arial"/>
          <w:sz w:val="24"/>
          <w:szCs w:val="24"/>
        </w:rPr>
        <w:t>krótszej</w:t>
      </w:r>
      <w:bookmarkEnd w:id="44"/>
      <w:r w:rsidRPr="00103429">
        <w:rPr>
          <w:rFonts w:ascii="Arial" w:hAnsi="Arial" w:cs="Arial"/>
          <w:sz w:val="24"/>
          <w:szCs w:val="24"/>
        </w:rPr>
        <w:t xml:space="preserve"> niż 48 miesięcy, jako wymaganej przez zamawiającego);</w:t>
      </w:r>
      <w:bookmarkEnd w:id="43"/>
    </w:p>
    <w:p w14:paraId="51E9EC1B" w14:textId="3EF198CB" w:rsidR="00CF4127" w:rsidRPr="00103429" w:rsidRDefault="00CF4127" w:rsidP="00AF528B">
      <w:pPr>
        <w:pStyle w:val="Akapitzlist"/>
        <w:numPr>
          <w:ilvl w:val="0"/>
          <w:numId w:val="20"/>
        </w:numPr>
        <w:spacing w:line="360" w:lineRule="auto"/>
        <w:jc w:val="both"/>
        <w:rPr>
          <w:rFonts w:ascii="Arial" w:hAnsi="Arial" w:cs="Arial"/>
          <w:b/>
          <w:bCs/>
          <w:sz w:val="24"/>
          <w:szCs w:val="24"/>
        </w:rPr>
      </w:pPr>
      <w:r w:rsidRPr="00103429">
        <w:rPr>
          <w:rFonts w:ascii="Arial" w:hAnsi="Arial" w:cs="Arial"/>
          <w:sz w:val="24"/>
          <w:szCs w:val="24"/>
        </w:rPr>
        <w:t xml:space="preserve">dokumenty i oświadczenia wymienione </w:t>
      </w:r>
      <w:r w:rsidRPr="00103429">
        <w:rPr>
          <w:rFonts w:ascii="Arial" w:hAnsi="Arial" w:cs="Arial"/>
          <w:b/>
          <w:sz w:val="24"/>
          <w:szCs w:val="24"/>
          <w:u w:val="single"/>
        </w:rPr>
        <w:t>w rozdziale VI pkt 1 i 4</w:t>
      </w:r>
      <w:r w:rsidRPr="00103429">
        <w:rPr>
          <w:rFonts w:ascii="Arial" w:hAnsi="Arial" w:cs="Arial"/>
          <w:sz w:val="24"/>
          <w:szCs w:val="24"/>
        </w:rPr>
        <w:t>.</w:t>
      </w:r>
    </w:p>
    <w:p w14:paraId="7E527542" w14:textId="77777777" w:rsid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F802EA">
        <w:rPr>
          <w:rFonts w:ascii="Arial" w:hAnsi="Arial" w:cs="Arial"/>
          <w:sz w:val="24"/>
          <w:szCs w:val="24"/>
        </w:rPr>
        <w:t>Złożenie oferty wyraża stanowczą wolę wykonawcy do zawarcia</w:t>
      </w:r>
      <w:r w:rsidR="00B36FB6">
        <w:rPr>
          <w:rFonts w:ascii="Arial" w:hAnsi="Arial" w:cs="Arial"/>
          <w:sz w:val="24"/>
          <w:szCs w:val="24"/>
        </w:rPr>
        <w:t xml:space="preserve"> umowy na warunkach określonych </w:t>
      </w:r>
      <w:r w:rsidRPr="00F802EA">
        <w:rPr>
          <w:rFonts w:ascii="Arial" w:hAnsi="Arial" w:cs="Arial"/>
          <w:sz w:val="24"/>
          <w:szCs w:val="24"/>
        </w:rPr>
        <w:t>w SWZ oraz w projekcie umowy, który stanowi załącznik do SWZ.</w:t>
      </w:r>
    </w:p>
    <w:p w14:paraId="444B501C" w14:textId="77777777" w:rsid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hAnsi="Arial" w:cs="Arial"/>
          <w:sz w:val="24"/>
          <w:szCs w:val="24"/>
        </w:rPr>
        <w:t>Oferta musi być podpisana przez osoby uprawnione do reprezentowania wykonawcy w obrocie gospodarczym zgodnie z aktem rejestracyjnym i wymogami ustawowymi, bądź przez osobę upoważnioną.</w:t>
      </w:r>
    </w:p>
    <w:p w14:paraId="45A00B2A" w14:textId="77777777" w:rsid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hAnsi="Arial" w:cs="Arial"/>
          <w:sz w:val="24"/>
          <w:szCs w:val="24"/>
        </w:rPr>
        <w:t>Jeżeli osoba/osoby podpisująca ofertę działa na podstawie pełnomocnictwa, to z jego treści musi jednoznacznie wynikać uprawnienie do podpisania oferty.</w:t>
      </w:r>
    </w:p>
    <w:p w14:paraId="115C95B5" w14:textId="77777777" w:rsidR="00B36FB6" w:rsidRP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hAnsi="Arial" w:cs="Arial"/>
          <w:sz w:val="24"/>
          <w:szCs w:val="24"/>
        </w:rPr>
        <w:t>Zamawiający żąda przedłożenia wraz z ofertą oryginału dokumentu pełnomocnictwa</w:t>
      </w:r>
      <w:r w:rsidRPr="00B36FB6">
        <w:rPr>
          <w:rFonts w:ascii="Arial" w:eastAsia="Calibri" w:hAnsi="Arial" w:cs="Arial"/>
          <w:sz w:val="24"/>
          <w:szCs w:val="24"/>
        </w:rPr>
        <w:t>, które należy złożyć</w:t>
      </w:r>
      <w:r w:rsidR="00B36FB6">
        <w:rPr>
          <w:rFonts w:ascii="Arial" w:eastAsia="Calibri" w:hAnsi="Arial" w:cs="Arial"/>
          <w:sz w:val="24"/>
          <w:szCs w:val="24"/>
        </w:rPr>
        <w:t xml:space="preserve"> </w:t>
      </w:r>
      <w:r w:rsidRPr="00B36FB6">
        <w:rPr>
          <w:rFonts w:ascii="Arial" w:eastAsia="Calibri" w:hAnsi="Arial" w:cs="Arial"/>
          <w:sz w:val="24"/>
          <w:szCs w:val="24"/>
        </w:rPr>
        <w:t xml:space="preserve">w oryginale, w takiej samej formie, jak składana oferta, w formie elektronicznej lub w postaci elektronicznej opatrzonej podpisem zaufanym lub podpisem osobistym bądź </w:t>
      </w:r>
      <w:bookmarkStart w:id="45" w:name="_Hlk61823906"/>
      <w:r w:rsidRPr="00B36FB6">
        <w:rPr>
          <w:rFonts w:ascii="Arial" w:eastAsia="Calibri" w:hAnsi="Arial" w:cs="Arial"/>
          <w:sz w:val="24"/>
          <w:szCs w:val="24"/>
        </w:rPr>
        <w:t xml:space="preserve">elektronicznej kopii pełnomocnictwa </w:t>
      </w:r>
      <w:bookmarkEnd w:id="45"/>
      <w:r w:rsidRPr="00B36FB6">
        <w:rPr>
          <w:rFonts w:ascii="Arial" w:eastAsia="Calibri" w:hAnsi="Arial" w:cs="Arial"/>
          <w:sz w:val="24"/>
          <w:szCs w:val="24"/>
        </w:rPr>
        <w:t xml:space="preserve">poświadczonej za zgodność z oryginałem przy użyciu kwalifikowanego podpisu elektronicznego złożonego przez notariusza lub </w:t>
      </w:r>
      <w:r w:rsidRPr="00B36FB6">
        <w:rPr>
          <w:rFonts w:ascii="Arial" w:eastAsia="Calibri" w:hAnsi="Arial" w:cs="Arial"/>
          <w:sz w:val="24"/>
          <w:szCs w:val="24"/>
          <w:lang w:bidi="pl-PL"/>
        </w:rPr>
        <w:t>poprzez opatrzenie elektronicznej kopii pełnomocnictwa sporządzonej uprzednio w formie pisemnej kwalifikowanym podpisem elektronicznym, podpisem zaufanym lub podpisem osobistym mocodawcy</w:t>
      </w:r>
      <w:r w:rsidRPr="00B36FB6">
        <w:rPr>
          <w:rFonts w:ascii="Arial" w:eastAsia="Calibri" w:hAnsi="Arial" w:cs="Arial"/>
          <w:sz w:val="24"/>
          <w:szCs w:val="24"/>
        </w:rPr>
        <w:t>, o ile prawo do podpisania oferty nie wynika z innych dokumentów złożonych wraz z ofertą.</w:t>
      </w:r>
    </w:p>
    <w:p w14:paraId="54B13C37" w14:textId="77777777" w:rsid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hAnsi="Arial" w:cs="Arial"/>
          <w:sz w:val="24"/>
          <w:szCs w:val="24"/>
        </w:rPr>
        <w:t>Dokumenty sporządzone w języku obcym muszą być przekazane wraz z tłumaczeniem na język polski.</w:t>
      </w:r>
    </w:p>
    <w:p w14:paraId="454AFE19" w14:textId="77777777" w:rsid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hAnsi="Arial" w:cs="Arial"/>
          <w:sz w:val="24"/>
          <w:szCs w:val="24"/>
        </w:rPr>
        <w:t>Oferta musi być wypełniona w sposób czytelny, wszelkie poprawki lub zmiany w tekście oferty muszą być parafowane przez wykonawcę.</w:t>
      </w:r>
    </w:p>
    <w:p w14:paraId="7DECE84D" w14:textId="77777777" w:rsid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hAnsi="Arial" w:cs="Arial"/>
          <w:sz w:val="24"/>
          <w:szCs w:val="24"/>
        </w:rPr>
        <w:t xml:space="preserve">W przypadku sporządzania oferty i załączników na innych drukach niż formularze załączone do niniejszej SWZ, należy zachować zakres danych zgodny z wymaganiami </w:t>
      </w:r>
      <w:r w:rsidRPr="00B36FB6">
        <w:rPr>
          <w:rFonts w:ascii="Arial" w:hAnsi="Arial" w:cs="Arial"/>
          <w:sz w:val="24"/>
          <w:szCs w:val="24"/>
        </w:rPr>
        <w:lastRenderedPageBreak/>
        <w:t>zamawiającego, w szczególności, oferta musi zawierać adres poczty elektronicznej wykonawcy lub pełnomocnika wykonawcy.</w:t>
      </w:r>
    </w:p>
    <w:p w14:paraId="28793FD8" w14:textId="77777777" w:rsidR="00B36FB6" w:rsidRP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eastAsia="Lucida Sans Unicode" w:hAnsi="Arial" w:cs="Arial"/>
          <w:sz w:val="24"/>
          <w:szCs w:val="24"/>
          <w:lang w:eastAsia="en-US"/>
        </w:rPr>
        <w:t>Wykonawca, który powoła się na rozwiązania równoważne opisywanym przez zamawiającego (poprzez wskazanie przykładowego znaku towarowego, patentu, pochodzenia, źródła lub szczególnego procesu lub</w:t>
      </w:r>
      <w:r w:rsidR="00B36FB6">
        <w:rPr>
          <w:rFonts w:ascii="Arial" w:eastAsia="Lucida Sans Unicode" w:hAnsi="Arial" w:cs="Arial"/>
          <w:sz w:val="24"/>
          <w:szCs w:val="24"/>
          <w:lang w:eastAsia="en-US"/>
        </w:rPr>
        <w:t xml:space="preserve"> </w:t>
      </w:r>
      <w:r w:rsidRPr="00B36FB6">
        <w:rPr>
          <w:rFonts w:ascii="Arial" w:hAnsi="Arial" w:cs="Arial"/>
          <w:sz w:val="24"/>
          <w:szCs w:val="24"/>
        </w:rPr>
        <w:t>odniesienie do norm, europejskich ocen technicznych, aprobat, specyfikacji technicznych i systemów referencji technicznych</w:t>
      </w:r>
      <w:r w:rsidRPr="00B36FB6">
        <w:rPr>
          <w:rFonts w:ascii="Arial" w:eastAsia="Lucida Sans Unicode" w:hAnsi="Arial" w:cs="Arial"/>
          <w:sz w:val="24"/>
          <w:szCs w:val="24"/>
          <w:lang w:eastAsia="en-US"/>
        </w:rPr>
        <w:t>) jest obowiązany wykazać w składanej ofercie za pomocą dowolnych środków dowodowych,</w:t>
      </w:r>
      <w:r w:rsidRPr="00B36FB6">
        <w:rPr>
          <w:rFonts w:ascii="Arial" w:eastAsia="Lucida Sans Unicode" w:hAnsi="Arial" w:cs="Arial"/>
          <w:sz w:val="24"/>
          <w:szCs w:val="24"/>
          <w:lang w:eastAsia="en-US"/>
        </w:rPr>
        <w:br/>
        <w:t>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w:t>
      </w:r>
      <w:r w:rsidR="00B36FB6">
        <w:rPr>
          <w:rFonts w:ascii="Arial" w:eastAsia="Lucida Sans Unicode" w:hAnsi="Arial" w:cs="Arial"/>
          <w:sz w:val="24"/>
          <w:szCs w:val="24"/>
          <w:lang w:eastAsia="en-US"/>
        </w:rPr>
        <w:t xml:space="preserve"> </w:t>
      </w:r>
      <w:r w:rsidRPr="00B36FB6">
        <w:rPr>
          <w:rFonts w:ascii="Arial" w:eastAsia="Lucida Sans Unicode" w:hAnsi="Arial" w:cs="Arial"/>
          <w:sz w:val="24"/>
          <w:szCs w:val="24"/>
          <w:lang w:eastAsia="en-US"/>
        </w:rPr>
        <w:t>w ofercie, będzie dopuszczalne jedynie w wyjątkowych, uzasadnionych przypadkach, za wyraźną zgodą zamawiającego.</w:t>
      </w:r>
    </w:p>
    <w:p w14:paraId="03E067BE" w14:textId="77777777" w:rsid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hAnsi="Arial" w:cs="Arial"/>
          <w:sz w:val="24"/>
          <w:szCs w:val="24"/>
        </w:rPr>
        <w:t>Za równoważne zamawiający uzna te rozwiązania, które oparte są na równoważnych ustaleniach, co do przedmiotu zamówienia i spełniać będą minimalne wymagania, które spełnia produkt opisany poprzez użycie przykładowego znaku towarowego, patentu, pochodzenia, źródła lub szczególnego procesu.</w:t>
      </w:r>
    </w:p>
    <w:p w14:paraId="6D50CFE9" w14:textId="77777777" w:rsidR="00B36FB6" w:rsidRP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eastAsia="Lucida Sans Unicode" w:hAnsi="Arial" w:cs="Arial"/>
          <w:sz w:val="24"/>
          <w:szCs w:val="24"/>
          <w:lang w:eastAsia="en-US"/>
        </w:rPr>
        <w:t>Ciężar dowodowy w zakresie udowodnienia równoważności zaoferowanych rozwiązań z rozwiązaniami opisanymi poprzez wskazanie przykładowego znaku towarowego, patentu, pochodzenia, źródła lub szczególnego procesu, spoczywa na wykonawcy.</w:t>
      </w:r>
    </w:p>
    <w:p w14:paraId="3D85A5E0" w14:textId="209D5BB8" w:rsidR="00724F56" w:rsidRPr="00B36FB6" w:rsidRDefault="000D3A89" w:rsidP="00AF528B">
      <w:pPr>
        <w:pStyle w:val="Akapitzlist"/>
        <w:numPr>
          <w:ilvl w:val="0"/>
          <w:numId w:val="19"/>
        </w:numPr>
        <w:tabs>
          <w:tab w:val="left" w:pos="284"/>
        </w:tabs>
        <w:spacing w:line="360" w:lineRule="auto"/>
        <w:ind w:left="284"/>
        <w:jc w:val="both"/>
        <w:rPr>
          <w:rFonts w:ascii="Arial" w:hAnsi="Arial" w:cs="Arial"/>
          <w:sz w:val="24"/>
          <w:szCs w:val="24"/>
        </w:rPr>
      </w:pPr>
      <w:r>
        <w:rPr>
          <w:rFonts w:ascii="Arial" w:eastAsia="Lucida Sans Unicode" w:hAnsi="Arial" w:cs="Arial"/>
          <w:b/>
          <w:sz w:val="24"/>
          <w:szCs w:val="24"/>
          <w:lang w:eastAsia="en-US"/>
        </w:rPr>
        <w:t>Zamawiający nie dopuszcza składania ofert częściowych</w:t>
      </w:r>
      <w:r w:rsidR="00724F56" w:rsidRPr="00B36FB6">
        <w:rPr>
          <w:rFonts w:ascii="Arial" w:eastAsia="Lucida Sans Unicode" w:hAnsi="Arial" w:cs="Arial"/>
          <w:b/>
          <w:sz w:val="24"/>
          <w:szCs w:val="24"/>
          <w:lang w:eastAsia="en-US"/>
        </w:rPr>
        <w:t>.</w:t>
      </w:r>
    </w:p>
    <w:p w14:paraId="70237C6B" w14:textId="77777777" w:rsidR="00D905FA" w:rsidRPr="00FF1DDC" w:rsidRDefault="00D905FA" w:rsidP="00977BF4">
      <w:pPr>
        <w:tabs>
          <w:tab w:val="left" w:pos="360"/>
        </w:tabs>
        <w:spacing w:line="360" w:lineRule="auto"/>
        <w:jc w:val="both"/>
        <w:rPr>
          <w:rFonts w:ascii="Arial" w:hAnsi="Arial" w:cs="Arial"/>
          <w:b/>
          <w:bCs/>
          <w:color w:val="00B050"/>
          <w:sz w:val="24"/>
          <w:szCs w:val="24"/>
        </w:rPr>
      </w:pPr>
    </w:p>
    <w:p w14:paraId="1C68FF46" w14:textId="10E3EBE6" w:rsidR="008E004C" w:rsidRPr="00FF1DDC" w:rsidRDefault="008E004C" w:rsidP="00977BF4">
      <w:pPr>
        <w:tabs>
          <w:tab w:val="left" w:pos="360"/>
        </w:tabs>
        <w:spacing w:line="360" w:lineRule="auto"/>
        <w:jc w:val="both"/>
        <w:rPr>
          <w:rFonts w:ascii="Arial" w:hAnsi="Arial" w:cs="Arial"/>
          <w:b/>
          <w:bCs/>
          <w:sz w:val="24"/>
          <w:szCs w:val="24"/>
        </w:rPr>
      </w:pPr>
      <w:r w:rsidRPr="00FF1DDC">
        <w:rPr>
          <w:rFonts w:ascii="Arial" w:hAnsi="Arial" w:cs="Arial"/>
          <w:b/>
          <w:bCs/>
          <w:sz w:val="24"/>
          <w:szCs w:val="24"/>
        </w:rPr>
        <w:t xml:space="preserve">XI. </w:t>
      </w:r>
      <w:r w:rsidR="00726CB2" w:rsidRPr="00FF1DDC">
        <w:rPr>
          <w:rFonts w:ascii="Arial" w:hAnsi="Arial" w:cs="Arial"/>
          <w:b/>
          <w:bCs/>
          <w:sz w:val="24"/>
          <w:szCs w:val="24"/>
        </w:rPr>
        <w:t>Sposób</w:t>
      </w:r>
      <w:r w:rsidRPr="00FF1DDC">
        <w:rPr>
          <w:rFonts w:ascii="Arial" w:hAnsi="Arial" w:cs="Arial"/>
          <w:b/>
          <w:bCs/>
          <w:sz w:val="24"/>
          <w:szCs w:val="24"/>
        </w:rPr>
        <w:t xml:space="preserve"> oraz te</w:t>
      </w:r>
      <w:r w:rsidR="00231056" w:rsidRPr="00FF1DDC">
        <w:rPr>
          <w:rFonts w:ascii="Arial" w:hAnsi="Arial" w:cs="Arial"/>
          <w:b/>
          <w:bCs/>
          <w:sz w:val="24"/>
          <w:szCs w:val="24"/>
        </w:rPr>
        <w:t>rmin składania i otwarcia ofert:</w:t>
      </w:r>
    </w:p>
    <w:p w14:paraId="4DEDD247" w14:textId="77777777" w:rsidR="00942682"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5B2527">
        <w:rPr>
          <w:rFonts w:ascii="Arial" w:eastAsia="Calibri" w:hAnsi="Arial" w:cs="Arial"/>
          <w:sz w:val="24"/>
          <w:szCs w:val="24"/>
        </w:rPr>
        <w:t>Oferta powinna być złożona za pośrednictwem platformy e-zamówienia na formularzu ofertowym</w:t>
      </w:r>
      <w:r w:rsidR="00942682">
        <w:rPr>
          <w:rFonts w:ascii="Arial" w:eastAsia="Calibri" w:hAnsi="Arial" w:cs="Arial"/>
          <w:sz w:val="24"/>
          <w:szCs w:val="24"/>
        </w:rPr>
        <w:t xml:space="preserve"> </w:t>
      </w:r>
      <w:r w:rsidRPr="00942682">
        <w:rPr>
          <w:rFonts w:ascii="Arial" w:eastAsia="Calibri" w:hAnsi="Arial" w:cs="Arial"/>
          <w:sz w:val="24"/>
          <w:szCs w:val="24"/>
        </w:rPr>
        <w:t>dostępnym w systemie, sekcja ogłoszenia i dokumenty postępowania zamieszczonej w szczegółach Postępowania</w:t>
      </w:r>
    </w:p>
    <w:p w14:paraId="6EAAEB8A" w14:textId="77777777" w:rsidR="00942682"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t>Zalogowany wykonawca używając przycisku „Wypełnij” widocznego pod „Formularzem ofertowym” zobowiązany jest do zweryfikowania poprawności danych automatycznie pobranych przez system z</w:t>
      </w:r>
      <w:r w:rsidR="00942682">
        <w:rPr>
          <w:rFonts w:ascii="Arial" w:eastAsia="Calibri" w:hAnsi="Arial" w:cs="Arial"/>
          <w:sz w:val="24"/>
          <w:szCs w:val="24"/>
        </w:rPr>
        <w:t xml:space="preserve"> </w:t>
      </w:r>
      <w:r w:rsidRPr="00942682">
        <w:rPr>
          <w:rFonts w:ascii="Arial" w:eastAsia="Calibri" w:hAnsi="Arial" w:cs="Arial"/>
          <w:sz w:val="24"/>
          <w:szCs w:val="24"/>
        </w:rPr>
        <w:t>jego konta i uzupełnienia pozostałych informacji dotyczących wykonawcy/wykonawców wspólnie ubiegających się o udzielenie zamówienia.</w:t>
      </w:r>
    </w:p>
    <w:p w14:paraId="22EC74FE" w14:textId="2D9CE994" w:rsidR="00942682"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t>Wykonawca składa ofertę za pośrednictwem Platformy e-zamówienia. W celu złożenia oferty należy</w:t>
      </w:r>
      <w:r w:rsidR="00166CB6">
        <w:rPr>
          <w:rFonts w:ascii="Arial" w:eastAsia="Calibri" w:hAnsi="Arial" w:cs="Arial"/>
          <w:sz w:val="24"/>
          <w:szCs w:val="24"/>
        </w:rPr>
        <w:t xml:space="preserve"> </w:t>
      </w:r>
      <w:r w:rsidRPr="00166CB6">
        <w:rPr>
          <w:rFonts w:ascii="Arial" w:eastAsia="Calibri" w:hAnsi="Arial" w:cs="Arial"/>
          <w:sz w:val="24"/>
          <w:szCs w:val="24"/>
        </w:rPr>
        <w:t>przejść do szczegółów postępowania, wybrać zakładkę oferty/wnioski, następnie przycisk złóż ofertę. Składanie ofert dostępne jest tylko dla użytkowników będących Wykonawcami, posiadającymi uprawnienie do Składania ofert/wniosków/prac konkursowych.</w:t>
      </w:r>
    </w:p>
    <w:p w14:paraId="10799F39" w14:textId="77777777" w:rsid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lastRenderedPageBreak/>
        <w:t>Na formularzu do składania ofert należy załączyć wypełniony formularz ofertowy w sekcji „Wypełniony formularz ofertowy oraz załączniki i inne dokumenty w sekcji „Załączniki i inne dokumenty przedstawione w ofercie przez Wykonawcę”. Po wprowadzeniu plików należy wcisnąć przycisk „Wyślij pliki i złóż ofertę” a następnie potwierdzić że chce się złożyć ofertę. UWAGA. Nie można zmieniać nazwy formularza ofertowego. Zmiana nazwy pliku formularza ofertowego skutkuje wyświetleniem przez system komunikatu o błędzie.</w:t>
      </w:r>
    </w:p>
    <w:p w14:paraId="5314A8B3" w14:textId="77777777" w:rsid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eastAsia="Calibri" w:hAnsi="Arial" w:cs="Arial"/>
          <w:sz w:val="24"/>
          <w:szCs w:val="24"/>
        </w:rPr>
        <w:t>Następnie system rozpoczyna proces walidacji składanych plików, ich automatyczne szyfrowanie,</w:t>
      </w:r>
      <w:r w:rsidR="00166CB6">
        <w:rPr>
          <w:rFonts w:ascii="Arial" w:eastAsia="Calibri" w:hAnsi="Arial" w:cs="Arial"/>
          <w:sz w:val="24"/>
          <w:szCs w:val="24"/>
        </w:rPr>
        <w:t xml:space="preserve"> </w:t>
      </w:r>
      <w:r w:rsidRPr="00166CB6">
        <w:rPr>
          <w:rFonts w:ascii="Arial" w:eastAsia="Calibri" w:hAnsi="Arial" w:cs="Arial"/>
          <w:sz w:val="24"/>
          <w:szCs w:val="24"/>
        </w:rPr>
        <w:t>pakowanie i składanie na platformie.</w:t>
      </w:r>
    </w:p>
    <w:p w14:paraId="57B0A63D" w14:textId="77777777" w:rsid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eastAsia="Calibri" w:hAnsi="Arial" w:cs="Arial"/>
          <w:sz w:val="24"/>
          <w:szCs w:val="24"/>
        </w:rPr>
        <w:t>System sprawdza, czy złożone pliki są podpisane i automatycznie je szyfruje, jednocześnie informując o tym wykonawcę. Potwierdzenie czasu przekazania i odbioru wniosku znajduje się w Elektronicznym Potwierdzeniu Przesłania (EPP) i Elektronicznym Potwierdzeniu Odebrania (EPO). EPP i EPO dostępne są dla zalogowanego Wykonawcy w zakładce „Oferty/Wnioski</w:t>
      </w:r>
    </w:p>
    <w:p w14:paraId="2D395407" w14:textId="7D775E78" w:rsidR="00166CB6"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 xml:space="preserve">Ofertę należy złożyć </w:t>
      </w:r>
      <w:r w:rsidRPr="0000577C">
        <w:rPr>
          <w:rFonts w:ascii="Arial" w:hAnsi="Arial" w:cs="Arial"/>
          <w:b/>
          <w:bCs/>
          <w:color w:val="000000" w:themeColor="text1"/>
          <w:sz w:val="24"/>
          <w:szCs w:val="24"/>
        </w:rPr>
        <w:t xml:space="preserve">w terminie do dnia </w:t>
      </w:r>
      <w:r w:rsidR="009C447F" w:rsidRPr="00C000CC">
        <w:rPr>
          <w:rFonts w:ascii="Arial" w:hAnsi="Arial" w:cs="Arial"/>
          <w:b/>
          <w:bCs/>
          <w:sz w:val="24"/>
          <w:szCs w:val="24"/>
        </w:rPr>
        <w:t>04 sierpnia</w:t>
      </w:r>
      <w:r w:rsidRPr="00C000CC">
        <w:rPr>
          <w:rFonts w:ascii="Arial" w:hAnsi="Arial" w:cs="Arial"/>
          <w:b/>
          <w:bCs/>
          <w:sz w:val="24"/>
          <w:szCs w:val="24"/>
        </w:rPr>
        <w:t xml:space="preserve"> 202</w:t>
      </w:r>
      <w:r w:rsidR="0048600A" w:rsidRPr="00C000CC">
        <w:rPr>
          <w:rFonts w:ascii="Arial" w:hAnsi="Arial" w:cs="Arial"/>
          <w:b/>
          <w:bCs/>
          <w:sz w:val="24"/>
          <w:szCs w:val="24"/>
        </w:rPr>
        <w:t>3</w:t>
      </w:r>
      <w:r w:rsidRPr="00C000CC">
        <w:rPr>
          <w:rFonts w:ascii="Arial" w:hAnsi="Arial" w:cs="Arial"/>
          <w:b/>
          <w:bCs/>
          <w:sz w:val="24"/>
          <w:szCs w:val="24"/>
        </w:rPr>
        <w:t xml:space="preserve"> r. </w:t>
      </w:r>
      <w:r w:rsidRPr="0000577C">
        <w:rPr>
          <w:rFonts w:ascii="Arial" w:hAnsi="Arial" w:cs="Arial"/>
          <w:b/>
          <w:bCs/>
          <w:color w:val="000000" w:themeColor="text1"/>
          <w:sz w:val="24"/>
          <w:szCs w:val="24"/>
        </w:rPr>
        <w:t xml:space="preserve">do godziny 10:00. </w:t>
      </w:r>
    </w:p>
    <w:p w14:paraId="5F907102" w14:textId="063B4BB0" w:rsidR="00166CB6"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hAnsi="Arial" w:cs="Arial"/>
          <w:bCs/>
          <w:sz w:val="24"/>
          <w:szCs w:val="24"/>
        </w:rPr>
        <w:t xml:space="preserve">Otwarcie ofert nastąpi </w:t>
      </w:r>
      <w:r w:rsidR="00D561FC">
        <w:rPr>
          <w:rFonts w:ascii="Arial" w:hAnsi="Arial" w:cs="Arial"/>
          <w:bCs/>
          <w:sz w:val="24"/>
          <w:szCs w:val="24"/>
        </w:rPr>
        <w:t>1</w:t>
      </w:r>
      <w:r w:rsidRPr="00166CB6">
        <w:rPr>
          <w:rFonts w:ascii="Arial" w:hAnsi="Arial" w:cs="Arial"/>
          <w:bCs/>
          <w:sz w:val="24"/>
          <w:szCs w:val="24"/>
        </w:rPr>
        <w:t xml:space="preserve">5 minut po upływie terminu składania ofert, o którym mowa </w:t>
      </w:r>
      <w:r w:rsidR="00166CB6">
        <w:rPr>
          <w:rFonts w:ascii="Arial" w:hAnsi="Arial" w:cs="Arial"/>
          <w:bCs/>
          <w:sz w:val="24"/>
          <w:szCs w:val="24"/>
        </w:rPr>
        <w:br/>
      </w:r>
      <w:r w:rsidRPr="00166CB6">
        <w:rPr>
          <w:rFonts w:ascii="Arial" w:hAnsi="Arial" w:cs="Arial"/>
          <w:bCs/>
          <w:sz w:val="24"/>
          <w:szCs w:val="24"/>
        </w:rPr>
        <w:t xml:space="preserve">w pkt 2. </w:t>
      </w:r>
    </w:p>
    <w:p w14:paraId="28AF853F" w14:textId="77777777" w:rsidR="00166CB6"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Otwarcie ofert nie jest publiczne.</w:t>
      </w:r>
    </w:p>
    <w:p w14:paraId="79403F9E" w14:textId="77777777" w:rsidR="00166CB6"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hAnsi="Arial" w:cs="Arial"/>
          <w:b/>
          <w:bCs/>
          <w:sz w:val="24"/>
          <w:szCs w:val="24"/>
        </w:rPr>
        <w:t xml:space="preserve">Ofertę składa się, pod </w:t>
      </w:r>
      <w:r w:rsidRPr="00166CB6">
        <w:rPr>
          <w:rFonts w:ascii="Arial" w:hAnsi="Arial" w:cs="Arial"/>
          <w:b/>
          <w:bCs/>
          <w:sz w:val="24"/>
          <w:szCs w:val="24"/>
          <w:u w:val="single"/>
        </w:rPr>
        <w:t>rygorem nieważności,</w:t>
      </w:r>
      <w:r w:rsidRPr="00166CB6">
        <w:rPr>
          <w:rFonts w:ascii="Arial" w:hAnsi="Arial" w:cs="Arial"/>
          <w:b/>
          <w:bCs/>
          <w:sz w:val="24"/>
          <w:szCs w:val="24"/>
        </w:rPr>
        <w:t xml:space="preserve"> w formie elektronicznej lub w postaci elektronicznej opatrzonej podpisem </w:t>
      </w:r>
      <w:r w:rsidRPr="00166CB6">
        <w:rPr>
          <w:rFonts w:ascii="Arial" w:hAnsi="Arial" w:cs="Arial"/>
          <w:b/>
          <w:bCs/>
          <w:sz w:val="24"/>
          <w:szCs w:val="24"/>
          <w:u w:val="single"/>
        </w:rPr>
        <w:t>zaufanym</w:t>
      </w:r>
      <w:r w:rsidRPr="00166CB6">
        <w:rPr>
          <w:rFonts w:ascii="Arial" w:hAnsi="Arial" w:cs="Arial"/>
          <w:b/>
          <w:bCs/>
          <w:sz w:val="24"/>
          <w:szCs w:val="24"/>
        </w:rPr>
        <w:t xml:space="preserve"> lub podpisem </w:t>
      </w:r>
      <w:r w:rsidRPr="00166CB6">
        <w:rPr>
          <w:rFonts w:ascii="Arial" w:hAnsi="Arial" w:cs="Arial"/>
          <w:b/>
          <w:bCs/>
          <w:sz w:val="24"/>
          <w:szCs w:val="24"/>
          <w:u w:val="single"/>
        </w:rPr>
        <w:t>osobistym.</w:t>
      </w:r>
    </w:p>
    <w:p w14:paraId="6286E456" w14:textId="77777777" w:rsidR="00166CB6"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Wykonawca może przed upływem terminu składania ofert zmienić lub wycofać ofertę.”</w:t>
      </w:r>
    </w:p>
    <w:p w14:paraId="05AC3EF8" w14:textId="77777777" w:rsidR="00166CB6"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hAnsi="Arial" w:cs="Arial"/>
          <w:bCs/>
          <w:sz w:val="24"/>
          <w:szCs w:val="24"/>
        </w:rPr>
        <w:t xml:space="preserve">Zamawiający, najpóźniej przed otwarciem ofert, udostępni na stronie internetowej prowadzonego postępowania informację </w:t>
      </w:r>
      <w:r w:rsidRPr="00166CB6">
        <w:rPr>
          <w:rFonts w:ascii="Arial" w:hAnsi="Arial" w:cs="Arial"/>
          <w:b/>
          <w:sz w:val="24"/>
          <w:szCs w:val="24"/>
        </w:rPr>
        <w:t>o kwocie, jaką zamierza przeznaczyć na sfinansowanie zamówienia.</w:t>
      </w:r>
    </w:p>
    <w:p w14:paraId="421589AB" w14:textId="3BF871A8" w:rsidR="00CF4127"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Zamawiający, niezwłocznie po otwarciu ofert, udostępni na stronie internetowej prowadzonego postępowania informac</w:t>
      </w:r>
      <w:r w:rsidRPr="00166CB6">
        <w:rPr>
          <w:rFonts w:ascii="Arial" w:hAnsi="Arial" w:cs="Arial"/>
          <w:bCs/>
          <w:sz w:val="24"/>
          <w:szCs w:val="24"/>
        </w:rPr>
        <w:t>je, o których mowa w art. 222 ust. 5 ustawy Pzp.</w:t>
      </w:r>
    </w:p>
    <w:p w14:paraId="4088CC7B" w14:textId="77777777" w:rsidR="00981C7C" w:rsidRPr="00FF1DDC" w:rsidRDefault="00981C7C" w:rsidP="00977BF4">
      <w:pPr>
        <w:tabs>
          <w:tab w:val="left" w:pos="0"/>
          <w:tab w:val="left" w:pos="284"/>
        </w:tabs>
        <w:spacing w:line="360" w:lineRule="auto"/>
        <w:jc w:val="both"/>
        <w:rPr>
          <w:rFonts w:ascii="Arial" w:hAnsi="Arial" w:cs="Arial"/>
          <w:bCs/>
          <w:color w:val="00B050"/>
          <w:sz w:val="24"/>
          <w:szCs w:val="24"/>
        </w:rPr>
      </w:pPr>
    </w:p>
    <w:p w14:paraId="5B196CB0" w14:textId="77777777" w:rsidR="00A85EF9" w:rsidRPr="00FF1DDC" w:rsidRDefault="00A85EF9" w:rsidP="00977BF4">
      <w:pPr>
        <w:spacing w:line="360" w:lineRule="auto"/>
        <w:outlineLvl w:val="6"/>
        <w:rPr>
          <w:rFonts w:ascii="Arial" w:eastAsia="Calibri" w:hAnsi="Arial" w:cs="Arial"/>
          <w:b/>
          <w:bCs/>
          <w:sz w:val="24"/>
          <w:szCs w:val="24"/>
        </w:rPr>
      </w:pPr>
      <w:r w:rsidRPr="00FF1DDC">
        <w:rPr>
          <w:rFonts w:ascii="Arial" w:eastAsia="Calibri" w:hAnsi="Arial" w:cs="Arial"/>
          <w:b/>
          <w:bCs/>
          <w:sz w:val="24"/>
          <w:szCs w:val="24"/>
        </w:rPr>
        <w:t>XII. Opis sposobu obliczenia ceny:</w:t>
      </w:r>
    </w:p>
    <w:p w14:paraId="469F9C9B" w14:textId="77777777" w:rsidR="00EF5671" w:rsidRDefault="00A33A6C" w:rsidP="00AF528B">
      <w:pPr>
        <w:pStyle w:val="Akapitzlist"/>
        <w:numPr>
          <w:ilvl w:val="0"/>
          <w:numId w:val="23"/>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sidRPr="00314F8A">
        <w:rPr>
          <w:rFonts w:ascii="Arial" w:hAnsi="Arial" w:cs="Arial"/>
          <w:sz w:val="24"/>
          <w:szCs w:val="24"/>
          <w:lang w:eastAsia="ar-SA"/>
        </w:rPr>
        <w:t xml:space="preserve">Wykonawca zobowiązany jest podać </w:t>
      </w:r>
      <w:r w:rsidRPr="00314F8A">
        <w:rPr>
          <w:rFonts w:ascii="Arial" w:hAnsi="Arial" w:cs="Arial"/>
          <w:b/>
          <w:sz w:val="24"/>
          <w:szCs w:val="24"/>
          <w:lang w:eastAsia="ar-SA"/>
        </w:rPr>
        <w:t xml:space="preserve">w ofercie </w:t>
      </w:r>
      <w:bookmarkStart w:id="46" w:name="_Hlk61537449"/>
      <w:r w:rsidR="00375488" w:rsidRPr="00314F8A">
        <w:rPr>
          <w:rFonts w:ascii="Arial" w:hAnsi="Arial" w:cs="Arial"/>
          <w:b/>
          <w:sz w:val="24"/>
          <w:szCs w:val="24"/>
          <w:lang w:eastAsia="ar-SA"/>
        </w:rPr>
        <w:t>ryczałtową</w:t>
      </w:r>
      <w:bookmarkEnd w:id="46"/>
      <w:r w:rsidR="00375488" w:rsidRPr="00314F8A">
        <w:rPr>
          <w:rFonts w:ascii="Arial" w:hAnsi="Arial" w:cs="Arial"/>
          <w:b/>
          <w:sz w:val="24"/>
          <w:szCs w:val="24"/>
          <w:lang w:eastAsia="ar-SA"/>
        </w:rPr>
        <w:t xml:space="preserve"> </w:t>
      </w:r>
      <w:r w:rsidRPr="00314F8A">
        <w:rPr>
          <w:rFonts w:ascii="Arial" w:hAnsi="Arial" w:cs="Arial"/>
          <w:b/>
          <w:sz w:val="24"/>
          <w:szCs w:val="24"/>
          <w:lang w:eastAsia="ar-SA"/>
        </w:rPr>
        <w:t xml:space="preserve">cenę brutto </w:t>
      </w:r>
      <w:r w:rsidRPr="00314F8A">
        <w:rPr>
          <w:rFonts w:ascii="Arial" w:hAnsi="Arial" w:cs="Arial"/>
          <w:b/>
          <w:sz w:val="24"/>
          <w:szCs w:val="24"/>
        </w:rPr>
        <w:t xml:space="preserve">za wykonanie całego przedmiotu zamówienia </w:t>
      </w:r>
      <w:r w:rsidRPr="00314F8A">
        <w:rPr>
          <w:rFonts w:ascii="Arial" w:hAnsi="Arial" w:cs="Arial"/>
          <w:sz w:val="24"/>
          <w:szCs w:val="24"/>
        </w:rPr>
        <w:t>(podając ją w zapisie liczbowym), uwzględniając</w:t>
      </w:r>
      <w:r w:rsidR="00032773" w:rsidRPr="00314F8A">
        <w:rPr>
          <w:rFonts w:ascii="Arial" w:hAnsi="Arial" w:cs="Arial"/>
          <w:sz w:val="24"/>
          <w:szCs w:val="24"/>
        </w:rPr>
        <w:t>ą</w:t>
      </w:r>
      <w:r w:rsidRPr="00314F8A">
        <w:rPr>
          <w:rFonts w:ascii="Arial" w:hAnsi="Arial" w:cs="Arial"/>
          <w:sz w:val="24"/>
          <w:szCs w:val="24"/>
        </w:rPr>
        <w:t xml:space="preserve"> podatek od towarów i usług w stawce właściwej na dzień złożenia oferty.</w:t>
      </w:r>
    </w:p>
    <w:p w14:paraId="53EDC381" w14:textId="38CEE1FD" w:rsidR="0088621B" w:rsidRDefault="00C778BF" w:rsidP="00AF528B">
      <w:pPr>
        <w:pStyle w:val="Akapitzlist"/>
        <w:numPr>
          <w:ilvl w:val="0"/>
          <w:numId w:val="23"/>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sidRPr="00EF5671">
        <w:rPr>
          <w:rFonts w:ascii="Arial" w:hAnsi="Arial" w:cs="Arial"/>
          <w:sz w:val="24"/>
          <w:szCs w:val="24"/>
        </w:rPr>
        <w:t xml:space="preserve">Jeżeli została złożona oferta, której wybór prowadziłby do </w:t>
      </w:r>
      <w:r w:rsidRPr="00EF5671">
        <w:rPr>
          <w:rFonts w:ascii="Arial" w:hAnsi="Arial" w:cs="Arial"/>
          <w:sz w:val="24"/>
          <w:szCs w:val="24"/>
          <w:u w:val="single"/>
        </w:rPr>
        <w:t>powstania u zamawiającego obowiązku podatkowego</w:t>
      </w:r>
      <w:r w:rsidRPr="00EF5671">
        <w:rPr>
          <w:rFonts w:ascii="Arial" w:hAnsi="Arial" w:cs="Arial"/>
          <w:sz w:val="24"/>
          <w:szCs w:val="24"/>
        </w:rPr>
        <w:t xml:space="preserve"> zgodnie z </w:t>
      </w:r>
      <w:bookmarkStart w:id="47" w:name="_Hlk61812896"/>
      <w:r w:rsidRPr="00EF5671">
        <w:rPr>
          <w:rFonts w:ascii="Arial" w:hAnsi="Arial" w:cs="Arial"/>
          <w:sz w:val="24"/>
          <w:szCs w:val="24"/>
        </w:rPr>
        <w:t>ustawą z dnia 11 marca 2004r. o podatku od towarów i usług (</w:t>
      </w:r>
      <w:r w:rsidR="007A0D0A" w:rsidRPr="00EF5671">
        <w:rPr>
          <w:rFonts w:ascii="Arial" w:hAnsi="Arial" w:cs="Arial"/>
          <w:sz w:val="24"/>
          <w:szCs w:val="24"/>
        </w:rPr>
        <w:t xml:space="preserve">t.j. </w:t>
      </w:r>
      <w:r w:rsidRPr="00EF5671">
        <w:rPr>
          <w:rFonts w:ascii="Arial" w:hAnsi="Arial" w:cs="Arial"/>
          <w:sz w:val="24"/>
          <w:szCs w:val="24"/>
        </w:rPr>
        <w:t>Dz.U. z 20</w:t>
      </w:r>
      <w:r w:rsidR="007A0D0A" w:rsidRPr="00EF5671">
        <w:rPr>
          <w:rFonts w:ascii="Arial" w:hAnsi="Arial" w:cs="Arial"/>
          <w:sz w:val="24"/>
          <w:szCs w:val="24"/>
        </w:rPr>
        <w:t>2</w:t>
      </w:r>
      <w:r w:rsidR="00963330">
        <w:rPr>
          <w:rFonts w:ascii="Arial" w:hAnsi="Arial" w:cs="Arial"/>
          <w:sz w:val="24"/>
          <w:szCs w:val="24"/>
        </w:rPr>
        <w:t xml:space="preserve">2 </w:t>
      </w:r>
      <w:r w:rsidR="0088621B">
        <w:rPr>
          <w:rFonts w:ascii="Arial" w:hAnsi="Arial" w:cs="Arial"/>
          <w:sz w:val="24"/>
          <w:szCs w:val="24"/>
        </w:rPr>
        <w:t xml:space="preserve">r. </w:t>
      </w:r>
      <w:r w:rsidRPr="00EF5671">
        <w:rPr>
          <w:rFonts w:ascii="Arial" w:hAnsi="Arial" w:cs="Arial"/>
          <w:sz w:val="24"/>
          <w:szCs w:val="24"/>
        </w:rPr>
        <w:t xml:space="preserve">poz. </w:t>
      </w:r>
      <w:r w:rsidR="00963330">
        <w:rPr>
          <w:rFonts w:ascii="Arial" w:hAnsi="Arial" w:cs="Arial"/>
          <w:sz w:val="24"/>
          <w:szCs w:val="24"/>
        </w:rPr>
        <w:t>931</w:t>
      </w:r>
      <w:r w:rsidRPr="00EF5671">
        <w:rPr>
          <w:rFonts w:ascii="Arial" w:hAnsi="Arial" w:cs="Arial"/>
          <w:sz w:val="24"/>
          <w:szCs w:val="24"/>
        </w:rPr>
        <w:t xml:space="preserve"> ze zm.), </w:t>
      </w:r>
      <w:bookmarkEnd w:id="47"/>
      <w:r w:rsidRPr="00EF5671">
        <w:rPr>
          <w:rFonts w:ascii="Arial" w:hAnsi="Arial" w:cs="Arial"/>
          <w:sz w:val="24"/>
          <w:szCs w:val="24"/>
        </w:rPr>
        <w:t>dla celów zastosowania kryterium ceny zamawiający dolicza do przedstawionej w tej ofercie ceny kwotę podatku od towarów i usług, którą miałby obowiązek rozliczyć.</w:t>
      </w:r>
    </w:p>
    <w:p w14:paraId="040496FF" w14:textId="77777777" w:rsidR="0088621B" w:rsidRDefault="0088621B" w:rsidP="00AF528B">
      <w:pPr>
        <w:pStyle w:val="Akapitzlist"/>
        <w:numPr>
          <w:ilvl w:val="0"/>
          <w:numId w:val="23"/>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Pr>
          <w:rFonts w:ascii="Arial" w:hAnsi="Arial" w:cs="Arial"/>
          <w:sz w:val="24"/>
          <w:szCs w:val="24"/>
        </w:rPr>
        <w:lastRenderedPageBreak/>
        <w:t xml:space="preserve"> </w:t>
      </w:r>
      <w:r w:rsidR="00225C78" w:rsidRPr="0088621B">
        <w:rPr>
          <w:rFonts w:ascii="Arial" w:hAnsi="Arial" w:cs="Arial"/>
          <w:sz w:val="24"/>
          <w:szCs w:val="24"/>
        </w:rPr>
        <w:t xml:space="preserve">W ofercie, o której mowa w pkt 2, </w:t>
      </w:r>
      <w:r w:rsidR="00225C78" w:rsidRPr="0088621B">
        <w:rPr>
          <w:rFonts w:ascii="Arial" w:hAnsi="Arial" w:cs="Arial"/>
          <w:sz w:val="24"/>
          <w:szCs w:val="24"/>
          <w:u w:val="single"/>
        </w:rPr>
        <w:t>wykonawca ma obowiązek</w:t>
      </w:r>
      <w:r w:rsidR="00225C78" w:rsidRPr="0088621B">
        <w:rPr>
          <w:rFonts w:ascii="Arial" w:hAnsi="Arial" w:cs="Arial"/>
          <w:sz w:val="24"/>
          <w:szCs w:val="24"/>
        </w:rPr>
        <w:t>:</w:t>
      </w:r>
    </w:p>
    <w:p w14:paraId="2CBE0FCF" w14:textId="77777777" w:rsidR="0088621B" w:rsidRDefault="00225C78" w:rsidP="00AF528B">
      <w:pPr>
        <w:pStyle w:val="Akapitzlist"/>
        <w:numPr>
          <w:ilvl w:val="0"/>
          <w:numId w:val="24"/>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poinformowania zamawiającego, że wybór jego oferty będzie prowadził do powstania u zamawiającego obowiązku podatkowego;</w:t>
      </w:r>
    </w:p>
    <w:p w14:paraId="57CDAB65" w14:textId="77777777" w:rsidR="0088621B" w:rsidRDefault="00225C78" w:rsidP="00AF528B">
      <w:pPr>
        <w:pStyle w:val="Akapitzlist"/>
        <w:numPr>
          <w:ilvl w:val="0"/>
          <w:numId w:val="24"/>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nazwy (rodzaju) towaru lub usługi, których dostawa lub świadczenie będą prowadziły do powstania obowiązku podatkowego;</w:t>
      </w:r>
    </w:p>
    <w:p w14:paraId="4676B2F5" w14:textId="77777777" w:rsidR="0088621B" w:rsidRDefault="00225C78" w:rsidP="00AF528B">
      <w:pPr>
        <w:pStyle w:val="Akapitzlist"/>
        <w:numPr>
          <w:ilvl w:val="0"/>
          <w:numId w:val="24"/>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wartości towaru lub usługi objętego obowiązkiem podatkowym zamawiającego, bez kwoty podatku;</w:t>
      </w:r>
    </w:p>
    <w:p w14:paraId="0A9ABF68" w14:textId="52BC445C" w:rsidR="00225C78" w:rsidRPr="0088621B" w:rsidRDefault="00225C78" w:rsidP="00AF528B">
      <w:pPr>
        <w:pStyle w:val="Akapitzlist"/>
        <w:numPr>
          <w:ilvl w:val="0"/>
          <w:numId w:val="24"/>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stawki podatku od towarów i usług, która zgodnie z wiedzą wykonawcy, będzie miała zastosowanie.</w:t>
      </w:r>
    </w:p>
    <w:p w14:paraId="15D90E19" w14:textId="1726C096" w:rsidR="006D06AA" w:rsidRPr="0088621B" w:rsidRDefault="00225C78" w:rsidP="00AF528B">
      <w:pPr>
        <w:pStyle w:val="Akapitzlist"/>
        <w:numPr>
          <w:ilvl w:val="0"/>
          <w:numId w:val="23"/>
        </w:numPr>
        <w:tabs>
          <w:tab w:val="left" w:pos="284"/>
        </w:tabs>
        <w:suppressAutoHyphens/>
        <w:autoSpaceDE w:val="0"/>
        <w:autoSpaceDN w:val="0"/>
        <w:adjustRightInd w:val="0"/>
        <w:spacing w:line="360" w:lineRule="auto"/>
        <w:ind w:left="284"/>
        <w:jc w:val="both"/>
        <w:rPr>
          <w:rFonts w:ascii="Arial" w:eastAsia="Calibri" w:hAnsi="Arial" w:cs="Arial"/>
          <w:sz w:val="24"/>
          <w:szCs w:val="24"/>
        </w:rPr>
      </w:pPr>
      <w:r w:rsidRPr="0088621B">
        <w:rPr>
          <w:rFonts w:ascii="Arial" w:eastAsia="Calibri" w:hAnsi="Arial" w:cs="Arial"/>
          <w:sz w:val="24"/>
          <w:szCs w:val="24"/>
        </w:rPr>
        <w:t>Wzór formularza oferty został opracowany przy założeniu, iż wybór oferty nie będzie prowadzić do powstania u zamawiającego obowiązku podatkowego w zakresie podatku od towarów i usług.</w:t>
      </w:r>
      <w:r w:rsidR="006D06AA" w:rsidRPr="0088621B">
        <w:rPr>
          <w:rFonts w:ascii="Arial" w:eastAsia="Calibri" w:hAnsi="Arial" w:cs="Arial"/>
          <w:sz w:val="24"/>
          <w:szCs w:val="24"/>
        </w:rPr>
        <w:t xml:space="preserve"> </w:t>
      </w:r>
    </w:p>
    <w:p w14:paraId="5CBFA794" w14:textId="2920C7FF" w:rsidR="00225C78" w:rsidRPr="00FF1DDC" w:rsidRDefault="00225C78" w:rsidP="00977BF4">
      <w:pPr>
        <w:tabs>
          <w:tab w:val="left" w:pos="284"/>
        </w:tabs>
        <w:suppressAutoHyphens/>
        <w:autoSpaceDE w:val="0"/>
        <w:autoSpaceDN w:val="0"/>
        <w:adjustRightInd w:val="0"/>
        <w:spacing w:line="360" w:lineRule="auto"/>
        <w:jc w:val="both"/>
        <w:rPr>
          <w:rFonts w:ascii="Arial" w:eastAsia="Calibri" w:hAnsi="Arial" w:cs="Arial"/>
          <w:color w:val="00B050"/>
          <w:sz w:val="24"/>
          <w:szCs w:val="24"/>
        </w:rPr>
      </w:pPr>
    </w:p>
    <w:p w14:paraId="6DC2BD0E" w14:textId="460A397D" w:rsidR="00960F84" w:rsidRPr="00FF1DDC" w:rsidRDefault="00913742" w:rsidP="00977BF4">
      <w:pPr>
        <w:spacing w:line="360" w:lineRule="auto"/>
        <w:jc w:val="both"/>
        <w:rPr>
          <w:rFonts w:ascii="Arial" w:eastAsia="Calibri" w:hAnsi="Arial" w:cs="Arial"/>
          <w:b/>
          <w:bCs/>
          <w:sz w:val="24"/>
          <w:szCs w:val="24"/>
        </w:rPr>
      </w:pPr>
      <w:r w:rsidRPr="00FF1DDC">
        <w:rPr>
          <w:rFonts w:ascii="Arial" w:eastAsia="Calibri" w:hAnsi="Arial" w:cs="Arial"/>
          <w:b/>
          <w:bCs/>
          <w:sz w:val="24"/>
          <w:szCs w:val="24"/>
        </w:rPr>
        <w:t>XIII. Opis kryterium, którymi zamawiający będzie się kierował przy wybo</w:t>
      </w:r>
      <w:r w:rsidR="00231056" w:rsidRPr="00FF1DDC">
        <w:rPr>
          <w:rFonts w:ascii="Arial" w:eastAsia="Calibri" w:hAnsi="Arial" w:cs="Arial"/>
          <w:b/>
          <w:bCs/>
          <w:sz w:val="24"/>
          <w:szCs w:val="24"/>
        </w:rPr>
        <w:t>rze oferty i sposób oceny ofert</w:t>
      </w:r>
      <w:r w:rsidR="00960F84" w:rsidRPr="00FF1DDC">
        <w:rPr>
          <w:rFonts w:ascii="Arial" w:eastAsia="Calibri" w:hAnsi="Arial" w:cs="Arial"/>
          <w:b/>
          <w:bCs/>
          <w:sz w:val="24"/>
          <w:szCs w:val="24"/>
        </w:rPr>
        <w:t>:</w:t>
      </w:r>
    </w:p>
    <w:p w14:paraId="2C319298" w14:textId="77777777" w:rsidR="0063026B" w:rsidRDefault="00837F8B" w:rsidP="00AF528B">
      <w:pPr>
        <w:pStyle w:val="Akapitzlist"/>
        <w:numPr>
          <w:ilvl w:val="0"/>
          <w:numId w:val="25"/>
        </w:numPr>
        <w:tabs>
          <w:tab w:val="left" w:pos="284"/>
        </w:tabs>
        <w:spacing w:line="360" w:lineRule="auto"/>
        <w:ind w:left="284"/>
        <w:jc w:val="both"/>
        <w:rPr>
          <w:rFonts w:ascii="Arial" w:eastAsia="Calibri" w:hAnsi="Arial" w:cs="Arial"/>
          <w:bCs/>
          <w:sz w:val="24"/>
          <w:szCs w:val="24"/>
        </w:rPr>
      </w:pPr>
      <w:r w:rsidRPr="0063026B">
        <w:rPr>
          <w:rFonts w:ascii="Arial" w:eastAsia="Calibri" w:hAnsi="Arial" w:cs="Arial"/>
          <w:bCs/>
          <w:sz w:val="24"/>
          <w:szCs w:val="24"/>
        </w:rPr>
        <w:t>Przy wyborze najkorzystniejszej oferty zamawiający będzie się ki</w:t>
      </w:r>
      <w:r w:rsidR="0063026B">
        <w:rPr>
          <w:rFonts w:ascii="Arial" w:eastAsia="Calibri" w:hAnsi="Arial" w:cs="Arial"/>
          <w:bCs/>
          <w:sz w:val="24"/>
          <w:szCs w:val="24"/>
        </w:rPr>
        <w:t>erował następującymi kryteriami:</w:t>
      </w:r>
    </w:p>
    <w:p w14:paraId="579A103C" w14:textId="77777777" w:rsidR="0063026B" w:rsidRDefault="00837F8B" w:rsidP="00AF528B">
      <w:pPr>
        <w:pStyle w:val="Akapitzlist"/>
        <w:numPr>
          <w:ilvl w:val="0"/>
          <w:numId w:val="26"/>
        </w:numPr>
        <w:tabs>
          <w:tab w:val="left" w:pos="284"/>
        </w:tabs>
        <w:spacing w:line="360" w:lineRule="auto"/>
        <w:jc w:val="both"/>
        <w:rPr>
          <w:rFonts w:ascii="Arial" w:eastAsia="Calibri" w:hAnsi="Arial" w:cs="Arial"/>
          <w:bCs/>
          <w:sz w:val="24"/>
          <w:szCs w:val="24"/>
        </w:rPr>
      </w:pPr>
      <w:r w:rsidRPr="0063026B">
        <w:rPr>
          <w:rFonts w:ascii="Arial" w:eastAsia="Calibri" w:hAnsi="Arial" w:cs="Arial"/>
          <w:bCs/>
          <w:sz w:val="24"/>
          <w:szCs w:val="24"/>
        </w:rPr>
        <w:t>cena</w:t>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t xml:space="preserve">- waga </w:t>
      </w:r>
      <w:r w:rsidR="00865B7F" w:rsidRPr="0063026B">
        <w:rPr>
          <w:rFonts w:ascii="Arial" w:eastAsia="Calibri" w:hAnsi="Arial" w:cs="Arial"/>
          <w:bCs/>
          <w:sz w:val="24"/>
          <w:szCs w:val="24"/>
        </w:rPr>
        <w:t>60</w:t>
      </w:r>
      <w:r w:rsidRPr="0063026B">
        <w:rPr>
          <w:rFonts w:ascii="Arial" w:eastAsia="Calibri" w:hAnsi="Arial" w:cs="Arial"/>
          <w:bCs/>
          <w:sz w:val="24"/>
          <w:szCs w:val="24"/>
        </w:rPr>
        <w:t>%;</w:t>
      </w:r>
    </w:p>
    <w:p w14:paraId="3109EB40" w14:textId="4C6DB606" w:rsidR="00837F8B" w:rsidRPr="0063026B" w:rsidRDefault="00837F8B" w:rsidP="00AF528B">
      <w:pPr>
        <w:pStyle w:val="Akapitzlist"/>
        <w:numPr>
          <w:ilvl w:val="0"/>
          <w:numId w:val="26"/>
        </w:numPr>
        <w:tabs>
          <w:tab w:val="left" w:pos="284"/>
        </w:tabs>
        <w:spacing w:line="360" w:lineRule="auto"/>
        <w:jc w:val="both"/>
        <w:rPr>
          <w:rFonts w:ascii="Arial" w:eastAsia="Calibri" w:hAnsi="Arial" w:cs="Arial"/>
          <w:bCs/>
          <w:sz w:val="24"/>
          <w:szCs w:val="24"/>
        </w:rPr>
      </w:pPr>
      <w:r w:rsidRPr="0063026B">
        <w:rPr>
          <w:rFonts w:ascii="Arial" w:eastAsia="Calibri" w:hAnsi="Arial" w:cs="Arial"/>
          <w:bCs/>
          <w:sz w:val="24"/>
          <w:szCs w:val="24"/>
        </w:rPr>
        <w:t>okres gwarancji</w:t>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t xml:space="preserve">- waga </w:t>
      </w:r>
      <w:r w:rsidR="00865B7F" w:rsidRPr="0063026B">
        <w:rPr>
          <w:rFonts w:ascii="Arial" w:eastAsia="Calibri" w:hAnsi="Arial" w:cs="Arial"/>
          <w:bCs/>
          <w:sz w:val="24"/>
          <w:szCs w:val="24"/>
        </w:rPr>
        <w:t>40</w:t>
      </w:r>
      <w:r w:rsidRPr="0063026B">
        <w:rPr>
          <w:rFonts w:ascii="Arial" w:eastAsia="Calibri" w:hAnsi="Arial" w:cs="Arial"/>
          <w:bCs/>
          <w:sz w:val="24"/>
          <w:szCs w:val="24"/>
        </w:rPr>
        <w:t>%.</w:t>
      </w:r>
    </w:p>
    <w:p w14:paraId="34716BF9" w14:textId="77777777" w:rsidR="00783E77" w:rsidRDefault="00837F8B" w:rsidP="00AF528B">
      <w:pPr>
        <w:pStyle w:val="Akapitzlist"/>
        <w:numPr>
          <w:ilvl w:val="0"/>
          <w:numId w:val="25"/>
        </w:numPr>
        <w:tabs>
          <w:tab w:val="left" w:pos="284"/>
        </w:tabs>
        <w:spacing w:line="360" w:lineRule="auto"/>
        <w:ind w:left="284"/>
        <w:jc w:val="both"/>
        <w:rPr>
          <w:rFonts w:ascii="Arial" w:eastAsia="Calibri" w:hAnsi="Arial" w:cs="Arial"/>
          <w:sz w:val="24"/>
          <w:szCs w:val="24"/>
        </w:rPr>
      </w:pPr>
      <w:r w:rsidRPr="0063026B">
        <w:rPr>
          <w:rFonts w:ascii="Arial" w:eastAsia="Calibri" w:hAnsi="Arial" w:cs="Arial"/>
          <w:sz w:val="24"/>
          <w:szCs w:val="24"/>
        </w:rPr>
        <w:t xml:space="preserve">Maksymalna liczba punktów w kryteriach równa jest określonej wadze dla tych kryteriów </w:t>
      </w:r>
      <w:r w:rsidR="00783E77">
        <w:rPr>
          <w:rFonts w:ascii="Arial" w:eastAsia="Calibri" w:hAnsi="Arial" w:cs="Arial"/>
          <w:sz w:val="24"/>
          <w:szCs w:val="24"/>
        </w:rPr>
        <w:br/>
      </w:r>
      <w:r w:rsidRPr="0063026B">
        <w:rPr>
          <w:rFonts w:ascii="Arial" w:eastAsia="Calibri" w:hAnsi="Arial" w:cs="Arial"/>
          <w:sz w:val="24"/>
          <w:szCs w:val="24"/>
        </w:rPr>
        <w:t>w %.</w:t>
      </w:r>
    </w:p>
    <w:p w14:paraId="6E2F0C12" w14:textId="7E47F86F" w:rsidR="00837F8B" w:rsidRPr="00783E77" w:rsidRDefault="00837F8B" w:rsidP="00AF528B">
      <w:pPr>
        <w:pStyle w:val="Akapitzlist"/>
        <w:numPr>
          <w:ilvl w:val="0"/>
          <w:numId w:val="25"/>
        </w:numPr>
        <w:tabs>
          <w:tab w:val="left" w:pos="284"/>
        </w:tabs>
        <w:spacing w:line="360" w:lineRule="auto"/>
        <w:ind w:left="284"/>
        <w:jc w:val="both"/>
        <w:rPr>
          <w:rFonts w:ascii="Arial" w:eastAsia="Calibri" w:hAnsi="Arial" w:cs="Arial"/>
          <w:sz w:val="24"/>
          <w:szCs w:val="24"/>
        </w:rPr>
      </w:pPr>
      <w:r w:rsidRPr="00783E77">
        <w:rPr>
          <w:rFonts w:ascii="Arial" w:hAnsi="Arial" w:cs="Arial"/>
          <w:b/>
          <w:sz w:val="24"/>
          <w:szCs w:val="24"/>
        </w:rPr>
        <w:t>Kryterium ceny</w:t>
      </w:r>
      <w:r w:rsidRPr="00783E77">
        <w:rPr>
          <w:rFonts w:ascii="Arial" w:hAnsi="Arial" w:cs="Arial"/>
          <w:sz w:val="24"/>
          <w:szCs w:val="24"/>
        </w:rPr>
        <w:t xml:space="preserve"> będzie rozpatrywane na podstawie ceny oferty za wykonanie przedmiotu zamówienia, podanej przez wykonawcę w formularzu oferty. Ilość punktów w tym kryterium zostanie obliczona na podstawie poniższego wzoru:</w:t>
      </w:r>
    </w:p>
    <w:p w14:paraId="1DEF06BA" w14:textId="04918E0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t>C = Cmin/Co x 95 pkt, gdzie:</w:t>
      </w:r>
    </w:p>
    <w:p w14:paraId="75E1CE88" w14:textId="7777777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t>C - ilość punktów w kryterium ceny,</w:t>
      </w:r>
    </w:p>
    <w:p w14:paraId="72BD23C0" w14:textId="7777777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t>Cmin - najniższa zaoferowana cena,</w:t>
      </w:r>
    </w:p>
    <w:p w14:paraId="2B11E439" w14:textId="77777777" w:rsidR="00783E77" w:rsidRDefault="00837F8B" w:rsidP="00783E77">
      <w:pPr>
        <w:tabs>
          <w:tab w:val="left" w:pos="284"/>
        </w:tabs>
        <w:spacing w:line="360" w:lineRule="auto"/>
        <w:jc w:val="both"/>
        <w:rPr>
          <w:rFonts w:ascii="Arial" w:hAnsi="Arial" w:cs="Arial"/>
          <w:sz w:val="24"/>
          <w:szCs w:val="24"/>
        </w:rPr>
      </w:pPr>
      <w:r w:rsidRPr="00FF1DDC">
        <w:rPr>
          <w:rFonts w:ascii="Arial" w:hAnsi="Arial" w:cs="Arial"/>
          <w:sz w:val="24"/>
          <w:szCs w:val="24"/>
        </w:rPr>
        <w:tab/>
        <w:t>Co</w:t>
      </w:r>
      <w:r w:rsidRPr="00FF1DDC">
        <w:rPr>
          <w:rFonts w:ascii="Arial" w:hAnsi="Arial" w:cs="Arial"/>
          <w:sz w:val="24"/>
          <w:szCs w:val="24"/>
        </w:rPr>
        <w:tab/>
        <w:t>- cena oferty ocenianej.</w:t>
      </w:r>
    </w:p>
    <w:p w14:paraId="00F98527" w14:textId="2BF3E29F" w:rsidR="00837F8B" w:rsidRPr="00783E77" w:rsidRDefault="00837F8B" w:rsidP="00AF528B">
      <w:pPr>
        <w:pStyle w:val="Akapitzlist"/>
        <w:numPr>
          <w:ilvl w:val="0"/>
          <w:numId w:val="25"/>
        </w:numPr>
        <w:tabs>
          <w:tab w:val="left" w:pos="284"/>
        </w:tabs>
        <w:spacing w:line="360" w:lineRule="auto"/>
        <w:ind w:left="284"/>
        <w:jc w:val="both"/>
        <w:rPr>
          <w:rFonts w:ascii="Arial" w:hAnsi="Arial" w:cs="Arial"/>
          <w:sz w:val="24"/>
          <w:szCs w:val="24"/>
        </w:rPr>
      </w:pPr>
      <w:r w:rsidRPr="00783E77">
        <w:rPr>
          <w:rFonts w:ascii="Arial" w:hAnsi="Arial" w:cs="Arial"/>
          <w:b/>
          <w:sz w:val="24"/>
          <w:szCs w:val="24"/>
        </w:rPr>
        <w:t>Kryterium okres gwarancji</w:t>
      </w:r>
      <w:r w:rsidRPr="00783E77">
        <w:rPr>
          <w:rFonts w:ascii="Arial" w:hAnsi="Arial" w:cs="Arial"/>
          <w:sz w:val="24"/>
          <w:szCs w:val="24"/>
        </w:rPr>
        <w:t xml:space="preserve"> będzie rozpatrywane na podstawie zaoferowanego okresu gwarancji. Ilość punktów w tym kryterium zostanie obliczona na podstawie poniższego wzoru:</w:t>
      </w:r>
    </w:p>
    <w:p w14:paraId="7F75DF90" w14:textId="530F2BD6"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 = Go/Gn x 5 pkt, gdzie:</w:t>
      </w:r>
    </w:p>
    <w:p w14:paraId="680E9292"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 - ilość punktów w kryterium okres gwarancji,</w:t>
      </w:r>
    </w:p>
    <w:p w14:paraId="1219C8C7"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Go - okres gwarancji w ofercie ocenianej,</w:t>
      </w:r>
    </w:p>
    <w:p w14:paraId="023836B0"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Gn - najdłuższy zaoferowany okres gwarancji.</w:t>
      </w:r>
    </w:p>
    <w:p w14:paraId="4196C0D9" w14:textId="77777777"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sz w:val="24"/>
          <w:szCs w:val="24"/>
        </w:rPr>
        <w:lastRenderedPageBreak/>
        <w:t xml:space="preserve">Wykonawca zobowiązany jest podać w ofercie </w:t>
      </w:r>
      <w:r w:rsidRPr="00FF1DDC">
        <w:rPr>
          <w:rFonts w:ascii="Arial" w:eastAsia="Calibri" w:hAnsi="Arial" w:cs="Arial"/>
          <w:bCs/>
          <w:sz w:val="24"/>
          <w:szCs w:val="24"/>
        </w:rPr>
        <w:t>proponowany okres gwarancji, określając go w miesiącach.</w:t>
      </w:r>
    </w:p>
    <w:p w14:paraId="4F71268A" w14:textId="01460B21" w:rsidR="00837F8B" w:rsidRPr="00FF1DDC" w:rsidRDefault="00837F8B" w:rsidP="002A6E70">
      <w:pPr>
        <w:tabs>
          <w:tab w:val="left" w:pos="426"/>
        </w:tabs>
        <w:spacing w:line="360" w:lineRule="auto"/>
        <w:jc w:val="both"/>
        <w:rPr>
          <w:rFonts w:ascii="Arial" w:hAnsi="Arial" w:cs="Arial"/>
          <w:sz w:val="24"/>
          <w:szCs w:val="24"/>
          <w:u w:val="single"/>
        </w:rPr>
      </w:pPr>
      <w:r w:rsidRPr="00FF1DDC">
        <w:rPr>
          <w:rFonts w:ascii="Arial" w:hAnsi="Arial" w:cs="Arial"/>
          <w:sz w:val="24"/>
          <w:szCs w:val="24"/>
        </w:rPr>
        <w:t xml:space="preserve">Minimalna długość okresu gwarancji na przedmiot zamówienia, wymagana przez zamawiającego, nie może być krótsza niż </w:t>
      </w:r>
      <w:r w:rsidR="00E7495A" w:rsidRPr="00FF1DDC">
        <w:rPr>
          <w:rFonts w:ascii="Arial" w:hAnsi="Arial" w:cs="Arial"/>
          <w:sz w:val="24"/>
          <w:szCs w:val="24"/>
        </w:rPr>
        <w:t>48</w:t>
      </w:r>
      <w:r w:rsidRPr="00FF1DDC">
        <w:rPr>
          <w:rFonts w:ascii="Arial" w:hAnsi="Arial" w:cs="Arial"/>
          <w:sz w:val="24"/>
          <w:szCs w:val="24"/>
        </w:rPr>
        <w:t xml:space="preserve"> miesięcy.</w:t>
      </w:r>
    </w:p>
    <w:p w14:paraId="42E06795" w14:textId="7920868A"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 xml:space="preserve">Podanie przez wykonawcę krótszego okresu gwarancji niż </w:t>
      </w:r>
      <w:r w:rsidR="00E7495A" w:rsidRPr="00FF1DDC">
        <w:rPr>
          <w:rFonts w:ascii="Arial" w:eastAsia="Calibri" w:hAnsi="Arial" w:cs="Arial"/>
          <w:bCs/>
          <w:sz w:val="24"/>
          <w:szCs w:val="24"/>
        </w:rPr>
        <w:t>48</w:t>
      </w:r>
      <w:r w:rsidRPr="00FF1DDC">
        <w:rPr>
          <w:rFonts w:ascii="Arial" w:eastAsia="Calibri" w:hAnsi="Arial" w:cs="Arial"/>
          <w:bCs/>
          <w:sz w:val="24"/>
          <w:szCs w:val="24"/>
        </w:rPr>
        <w:t xml:space="preserve"> miesięcy skutkować będzie odrzuceniem oferty.</w:t>
      </w:r>
    </w:p>
    <w:p w14:paraId="35F284BD" w14:textId="77777777"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W przypadku braku podania w ofercie jakiegokolwiek proponowanego okresu gwarancji, zamawiający uzna, że wykonawca zapewnia minimalną długość okresu gwarancji wymaganą przez zamawiającego.</w:t>
      </w:r>
    </w:p>
    <w:p w14:paraId="33DB16AF" w14:textId="6C92DB2C"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 xml:space="preserve">Jeżeli wykonawca zaoferuje okres gwarancji przekraczający </w:t>
      </w:r>
      <w:r w:rsidR="004F2239" w:rsidRPr="00FF1DDC">
        <w:rPr>
          <w:rFonts w:ascii="Arial" w:eastAsia="Calibri" w:hAnsi="Arial" w:cs="Arial"/>
          <w:bCs/>
          <w:sz w:val="24"/>
          <w:szCs w:val="24"/>
        </w:rPr>
        <w:t>60</w:t>
      </w:r>
      <w:r w:rsidR="00A44DD7" w:rsidRPr="00FF1DDC">
        <w:rPr>
          <w:rFonts w:ascii="Arial" w:eastAsia="Calibri" w:hAnsi="Arial" w:cs="Arial"/>
          <w:bCs/>
          <w:sz w:val="24"/>
          <w:szCs w:val="24"/>
        </w:rPr>
        <w:t xml:space="preserve"> miesięcy</w:t>
      </w:r>
      <w:r w:rsidRPr="00FF1DDC">
        <w:rPr>
          <w:rFonts w:ascii="Arial" w:eastAsia="Calibri" w:hAnsi="Arial" w:cs="Arial"/>
          <w:bCs/>
          <w:sz w:val="24"/>
          <w:szCs w:val="24"/>
        </w:rPr>
        <w:t xml:space="preserve"> zamawiający do oceny ofert przyjmie okres </w:t>
      </w:r>
      <w:r w:rsidR="004F2239" w:rsidRPr="00FF1DDC">
        <w:rPr>
          <w:rFonts w:ascii="Arial" w:eastAsia="Calibri" w:hAnsi="Arial" w:cs="Arial"/>
          <w:bCs/>
          <w:sz w:val="24"/>
          <w:szCs w:val="24"/>
        </w:rPr>
        <w:t>60</w:t>
      </w:r>
      <w:r w:rsidRPr="00FF1DDC">
        <w:rPr>
          <w:rFonts w:ascii="Arial" w:eastAsia="Calibri" w:hAnsi="Arial" w:cs="Arial"/>
          <w:bCs/>
          <w:sz w:val="24"/>
          <w:szCs w:val="24"/>
        </w:rPr>
        <w:t xml:space="preserve"> miesięcy.</w:t>
      </w:r>
    </w:p>
    <w:p w14:paraId="7702111C" w14:textId="632D3641" w:rsidR="00837F8B" w:rsidRPr="002A6E70" w:rsidRDefault="00837F8B" w:rsidP="00AF528B">
      <w:pPr>
        <w:pStyle w:val="Akapitzlist"/>
        <w:numPr>
          <w:ilvl w:val="0"/>
          <w:numId w:val="25"/>
        </w:numPr>
        <w:tabs>
          <w:tab w:val="left" w:pos="284"/>
        </w:tabs>
        <w:spacing w:line="360" w:lineRule="auto"/>
        <w:ind w:left="284"/>
        <w:jc w:val="both"/>
        <w:rPr>
          <w:rFonts w:ascii="Arial" w:eastAsia="Calibri" w:hAnsi="Arial" w:cs="Arial"/>
          <w:sz w:val="24"/>
          <w:szCs w:val="24"/>
        </w:rPr>
      </w:pPr>
      <w:r w:rsidRPr="002A6E70">
        <w:rPr>
          <w:rFonts w:ascii="Arial" w:eastAsia="Calibri" w:hAnsi="Arial" w:cs="Arial"/>
          <w:sz w:val="24"/>
          <w:szCs w:val="24"/>
        </w:rPr>
        <w:t>Zamawiający wybierze jako najkorzystniejszą ofertę, która uzyska łącznie największą ilość punktów.</w:t>
      </w:r>
    </w:p>
    <w:p w14:paraId="42843479" w14:textId="77777777" w:rsidR="00837F8B" w:rsidRPr="00FF1DDC" w:rsidRDefault="00837F8B" w:rsidP="00977BF4">
      <w:pPr>
        <w:pStyle w:val="ust"/>
        <w:spacing w:before="0" w:after="0" w:line="360" w:lineRule="auto"/>
        <w:ind w:left="0" w:firstLine="0"/>
        <w:rPr>
          <w:rFonts w:ascii="Arial" w:hAnsi="Arial" w:cs="Arial"/>
          <w:b/>
          <w:bCs/>
        </w:rPr>
      </w:pPr>
    </w:p>
    <w:p w14:paraId="4AE982EC" w14:textId="5F32FF97" w:rsidR="008E004C" w:rsidRPr="00FF1DDC" w:rsidRDefault="008E004C" w:rsidP="00977BF4">
      <w:pPr>
        <w:pStyle w:val="ust"/>
        <w:spacing w:before="0" w:after="0" w:line="360" w:lineRule="auto"/>
        <w:ind w:left="0" w:firstLine="0"/>
        <w:rPr>
          <w:rFonts w:ascii="Arial" w:hAnsi="Arial" w:cs="Arial"/>
          <w:b/>
          <w:bCs/>
        </w:rPr>
      </w:pPr>
      <w:r w:rsidRPr="00FF1DDC">
        <w:rPr>
          <w:rFonts w:ascii="Arial" w:hAnsi="Arial" w:cs="Arial"/>
          <w:b/>
          <w:bCs/>
        </w:rPr>
        <w:t>XIV. Informacj</w:t>
      </w:r>
      <w:r w:rsidR="004D11D7" w:rsidRPr="00FF1DDC">
        <w:rPr>
          <w:rFonts w:ascii="Arial" w:hAnsi="Arial" w:cs="Arial"/>
          <w:b/>
          <w:bCs/>
        </w:rPr>
        <w:t>e</w:t>
      </w:r>
      <w:r w:rsidRPr="00FF1DDC">
        <w:rPr>
          <w:rFonts w:ascii="Arial" w:hAnsi="Arial" w:cs="Arial"/>
          <w:b/>
          <w:bCs/>
        </w:rPr>
        <w:t xml:space="preserve"> o formalnościach, jakie powinny zostać dopełnione po wyborze oferty, w celu zawarcia umowy</w:t>
      </w:r>
      <w:r w:rsidR="00711BFF" w:rsidRPr="00FF1DDC">
        <w:rPr>
          <w:rFonts w:ascii="Arial" w:hAnsi="Arial" w:cs="Arial"/>
          <w:b/>
          <w:bCs/>
        </w:rPr>
        <w:t xml:space="preserve"> </w:t>
      </w:r>
      <w:r w:rsidRPr="00FF1DDC">
        <w:rPr>
          <w:rFonts w:ascii="Arial" w:hAnsi="Arial" w:cs="Arial"/>
          <w:b/>
          <w:bCs/>
        </w:rPr>
        <w:t>w</w:t>
      </w:r>
      <w:r w:rsidR="00231056" w:rsidRPr="00FF1DDC">
        <w:rPr>
          <w:rFonts w:ascii="Arial" w:hAnsi="Arial" w:cs="Arial"/>
          <w:b/>
          <w:bCs/>
        </w:rPr>
        <w:t xml:space="preserve"> sprawie zamówienia publicznego:</w:t>
      </w:r>
    </w:p>
    <w:p w14:paraId="5F51534B" w14:textId="77777777" w:rsidR="008A3621" w:rsidRPr="008A3621" w:rsidRDefault="00311582" w:rsidP="00AF528B">
      <w:pPr>
        <w:pStyle w:val="Akapitzlist"/>
        <w:widowControl w:val="0"/>
        <w:numPr>
          <w:ilvl w:val="0"/>
          <w:numId w:val="27"/>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Wykonawca w miejscu i terminie wyznaczonym przez zamawiającego zobowiązany jest zgłosić się w celu zawarcia umow</w:t>
      </w:r>
      <w:r w:rsidR="00724F56" w:rsidRPr="008A3621">
        <w:rPr>
          <w:rFonts w:ascii="Arial" w:eastAsia="Lucida Sans Unicode" w:hAnsi="Arial" w:cs="Arial"/>
          <w:sz w:val="24"/>
          <w:szCs w:val="24"/>
          <w:lang w:eastAsia="en-US"/>
        </w:rPr>
        <w:t>y</w:t>
      </w:r>
      <w:r w:rsidR="003341BD" w:rsidRPr="008A3621">
        <w:rPr>
          <w:rFonts w:ascii="Arial" w:eastAsia="Lucida Sans Unicode" w:hAnsi="Arial" w:cs="Arial"/>
          <w:bCs/>
          <w:sz w:val="24"/>
          <w:szCs w:val="24"/>
          <w:lang w:eastAsia="en-US"/>
        </w:rPr>
        <w:t>.</w:t>
      </w:r>
    </w:p>
    <w:p w14:paraId="227B7D77" w14:textId="77777777" w:rsidR="008A3621" w:rsidRDefault="00311582" w:rsidP="00AF528B">
      <w:pPr>
        <w:pStyle w:val="Akapitzlist"/>
        <w:widowControl w:val="0"/>
        <w:numPr>
          <w:ilvl w:val="0"/>
          <w:numId w:val="27"/>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rPr>
        <w:t xml:space="preserve">W przypadku wykonawców wspólnie ubiegających się o udzielenie zamówienia, jeżeli ich oferta zostanie wybrana, zamawiający żąda dostarczenia </w:t>
      </w:r>
      <w:r w:rsidR="008A20DB" w:rsidRPr="008A3621">
        <w:rPr>
          <w:rFonts w:ascii="Arial" w:eastAsia="Lucida Sans Unicode" w:hAnsi="Arial" w:cs="Arial"/>
          <w:sz w:val="24"/>
          <w:szCs w:val="24"/>
        </w:rPr>
        <w:t xml:space="preserve">kopii </w:t>
      </w:r>
      <w:r w:rsidRPr="008A3621">
        <w:rPr>
          <w:rFonts w:ascii="Arial" w:eastAsia="Lucida Sans Unicode" w:hAnsi="Arial" w:cs="Arial"/>
          <w:sz w:val="24"/>
          <w:szCs w:val="24"/>
        </w:rPr>
        <w:t>umowy regulującej współpracę tych wykonawców przed zawarciem umowy.</w:t>
      </w:r>
    </w:p>
    <w:p w14:paraId="04888863" w14:textId="768907A8" w:rsidR="00FD50F5" w:rsidRPr="008A3621" w:rsidRDefault="00FD50F5" w:rsidP="00AF528B">
      <w:pPr>
        <w:pStyle w:val="Akapitzlist"/>
        <w:widowControl w:val="0"/>
        <w:numPr>
          <w:ilvl w:val="0"/>
          <w:numId w:val="27"/>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rPr>
        <w:t>Zamawiający może wyrazić zgodę na podpisanie umowy drogą korespondencyjną.</w:t>
      </w:r>
    </w:p>
    <w:p w14:paraId="7BBAD553" w14:textId="77777777" w:rsidR="001A49EA" w:rsidRPr="00FF1DDC" w:rsidRDefault="001A49EA" w:rsidP="00977BF4">
      <w:pPr>
        <w:widowControl w:val="0"/>
        <w:tabs>
          <w:tab w:val="left" w:pos="426"/>
        </w:tabs>
        <w:suppressAutoHyphens/>
        <w:spacing w:line="360" w:lineRule="auto"/>
        <w:jc w:val="both"/>
        <w:rPr>
          <w:rFonts w:ascii="Arial" w:eastAsia="Lucida Sans Unicode" w:hAnsi="Arial" w:cs="Arial"/>
          <w:b/>
          <w:color w:val="00B050"/>
          <w:sz w:val="24"/>
          <w:szCs w:val="24"/>
          <w:lang w:eastAsia="en-US"/>
        </w:rPr>
      </w:pPr>
    </w:p>
    <w:p w14:paraId="176F2707" w14:textId="77777777" w:rsidR="008A3621" w:rsidRDefault="005E7101" w:rsidP="008A3621">
      <w:pPr>
        <w:widowControl w:val="0"/>
        <w:tabs>
          <w:tab w:val="left" w:pos="426"/>
        </w:tabs>
        <w:suppressAutoHyphens/>
        <w:spacing w:line="360" w:lineRule="auto"/>
        <w:jc w:val="both"/>
        <w:rPr>
          <w:rFonts w:ascii="Arial" w:eastAsia="Lucida Sans Unicode" w:hAnsi="Arial" w:cs="Arial"/>
          <w:sz w:val="24"/>
          <w:szCs w:val="24"/>
          <w:lang w:eastAsia="en-US"/>
        </w:rPr>
      </w:pPr>
      <w:r w:rsidRPr="00FF1DDC">
        <w:rPr>
          <w:rFonts w:ascii="Arial" w:eastAsia="Lucida Sans Unicode" w:hAnsi="Arial" w:cs="Arial"/>
          <w:b/>
          <w:sz w:val="24"/>
          <w:szCs w:val="24"/>
          <w:lang w:eastAsia="en-US"/>
        </w:rPr>
        <w:t xml:space="preserve">XV. Wymagania dotyczące zabezpieczenia należytego wykonania umowy, </w:t>
      </w:r>
      <w:r w:rsidRPr="00FF1DDC">
        <w:rPr>
          <w:rFonts w:ascii="Arial" w:eastAsia="Lucida Sans Unicode" w:hAnsi="Arial" w:cs="Arial"/>
          <w:sz w:val="24"/>
          <w:szCs w:val="24"/>
          <w:lang w:eastAsia="en-US"/>
        </w:rPr>
        <w:t>zwanego dalej „zabezpieczeniem”:</w:t>
      </w:r>
    </w:p>
    <w:p w14:paraId="0DD124BB" w14:textId="77777777" w:rsidR="008A3621" w:rsidRPr="008A3621" w:rsidRDefault="005E7101" w:rsidP="00AF528B">
      <w:pPr>
        <w:pStyle w:val="Akapitzlist"/>
        <w:widowControl w:val="0"/>
        <w:numPr>
          <w:ilvl w:val="0"/>
          <w:numId w:val="28"/>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Zamawiający będzie żądał od wykonawcy, przed zawarciem umowy, zabezpieczenia </w:t>
      </w:r>
      <w:r w:rsidRPr="008A3621">
        <w:rPr>
          <w:rFonts w:ascii="Arial" w:eastAsia="Lucida Sans Unicode" w:hAnsi="Arial" w:cs="Arial"/>
          <w:b/>
          <w:sz w:val="24"/>
          <w:szCs w:val="24"/>
          <w:lang w:eastAsia="en-US"/>
        </w:rPr>
        <w:t xml:space="preserve">w wysokości </w:t>
      </w:r>
      <w:r w:rsidR="00753790" w:rsidRPr="008A3621">
        <w:rPr>
          <w:rFonts w:ascii="Arial" w:eastAsia="Lucida Sans Unicode" w:hAnsi="Arial" w:cs="Arial"/>
          <w:b/>
          <w:sz w:val="24"/>
          <w:szCs w:val="24"/>
          <w:lang w:eastAsia="en-US"/>
        </w:rPr>
        <w:t>5</w:t>
      </w:r>
      <w:r w:rsidRPr="008A3621">
        <w:rPr>
          <w:rFonts w:ascii="Arial" w:eastAsia="Lucida Sans Unicode" w:hAnsi="Arial" w:cs="Arial"/>
          <w:b/>
          <w:sz w:val="24"/>
          <w:szCs w:val="24"/>
          <w:lang w:eastAsia="en-US"/>
        </w:rPr>
        <w:t>%</w:t>
      </w:r>
      <w:r w:rsidRPr="008A3621">
        <w:rPr>
          <w:rFonts w:ascii="Arial" w:eastAsia="Lucida Sans Unicode" w:hAnsi="Arial" w:cs="Arial"/>
          <w:sz w:val="24"/>
          <w:szCs w:val="24"/>
          <w:lang w:eastAsia="en-US"/>
        </w:rPr>
        <w:t xml:space="preserve"> ceny całkowitej podanej w ofercie</w:t>
      </w:r>
      <w:r w:rsidRPr="008A3621">
        <w:rPr>
          <w:rFonts w:ascii="Arial" w:eastAsia="Lucida Sans Unicode" w:hAnsi="Arial" w:cs="Arial"/>
          <w:b/>
          <w:sz w:val="24"/>
          <w:szCs w:val="24"/>
          <w:lang w:eastAsia="en-US"/>
        </w:rPr>
        <w:t>.</w:t>
      </w:r>
    </w:p>
    <w:p w14:paraId="086E6A55" w14:textId="77777777" w:rsidR="008A3621" w:rsidRDefault="005E7101" w:rsidP="00AF528B">
      <w:pPr>
        <w:pStyle w:val="Akapitzlist"/>
        <w:widowControl w:val="0"/>
        <w:numPr>
          <w:ilvl w:val="0"/>
          <w:numId w:val="28"/>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Zabezpieczenie może być wnoszone w formach określonych w </w:t>
      </w:r>
      <w:r w:rsidR="004C0F87" w:rsidRPr="008A3621">
        <w:rPr>
          <w:rFonts w:ascii="Arial" w:eastAsia="Lucida Sans Unicode" w:hAnsi="Arial" w:cs="Arial"/>
          <w:sz w:val="24"/>
          <w:szCs w:val="24"/>
          <w:lang w:eastAsia="en-US"/>
        </w:rPr>
        <w:t xml:space="preserve">art. </w:t>
      </w:r>
      <w:r w:rsidRPr="008A3621">
        <w:rPr>
          <w:rFonts w:ascii="Arial" w:eastAsia="Lucida Sans Unicode" w:hAnsi="Arial" w:cs="Arial"/>
          <w:sz w:val="24"/>
          <w:szCs w:val="24"/>
          <w:lang w:eastAsia="en-US"/>
        </w:rPr>
        <w:t>4</w:t>
      </w:r>
      <w:r w:rsidR="008D27F9" w:rsidRPr="008A3621">
        <w:rPr>
          <w:rFonts w:ascii="Arial" w:eastAsia="Lucida Sans Unicode" w:hAnsi="Arial" w:cs="Arial"/>
          <w:sz w:val="24"/>
          <w:szCs w:val="24"/>
          <w:lang w:eastAsia="en-US"/>
        </w:rPr>
        <w:t>50</w:t>
      </w:r>
      <w:r w:rsidRPr="008A3621">
        <w:rPr>
          <w:rFonts w:ascii="Arial" w:eastAsia="Lucida Sans Unicode" w:hAnsi="Arial" w:cs="Arial"/>
          <w:sz w:val="24"/>
          <w:szCs w:val="24"/>
          <w:lang w:eastAsia="en-US"/>
        </w:rPr>
        <w:t xml:space="preserve"> ust. 1 ustawy</w:t>
      </w:r>
      <w:r w:rsidR="00A84512" w:rsidRPr="008A3621">
        <w:rPr>
          <w:rFonts w:ascii="Arial" w:eastAsia="Lucida Sans Unicode" w:hAnsi="Arial" w:cs="Arial"/>
          <w:sz w:val="24"/>
          <w:szCs w:val="24"/>
          <w:lang w:eastAsia="en-US"/>
        </w:rPr>
        <w:t xml:space="preserve"> Pzp</w:t>
      </w:r>
      <w:r w:rsidRPr="008A3621">
        <w:rPr>
          <w:rFonts w:ascii="Arial" w:eastAsia="Lucida Sans Unicode" w:hAnsi="Arial" w:cs="Arial"/>
          <w:sz w:val="24"/>
          <w:szCs w:val="24"/>
          <w:lang w:eastAsia="en-US"/>
        </w:rPr>
        <w:t>.</w:t>
      </w:r>
    </w:p>
    <w:p w14:paraId="3ED5A3BE" w14:textId="0EF20401" w:rsidR="005E7101" w:rsidRPr="008A3621" w:rsidRDefault="005E7101" w:rsidP="00AF528B">
      <w:pPr>
        <w:pStyle w:val="Akapitzlist"/>
        <w:widowControl w:val="0"/>
        <w:numPr>
          <w:ilvl w:val="0"/>
          <w:numId w:val="28"/>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Zabezpieczenie wnoszone w pieniądzu wpłaca się przelewem na rachunek bankowy zamawiającego:</w:t>
      </w:r>
    </w:p>
    <w:p w14:paraId="24F78BAA" w14:textId="3199F39B" w:rsidR="005E7101" w:rsidRPr="00FF1DDC" w:rsidRDefault="005E7101" w:rsidP="00977BF4">
      <w:pPr>
        <w:tabs>
          <w:tab w:val="left" w:pos="284"/>
        </w:tabs>
        <w:spacing w:line="360" w:lineRule="auto"/>
        <w:rPr>
          <w:rFonts w:ascii="Arial" w:hAnsi="Arial" w:cs="Arial"/>
          <w:b/>
          <w:sz w:val="24"/>
          <w:szCs w:val="24"/>
        </w:rPr>
      </w:pP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00497227" w:rsidRPr="00FF1DDC">
        <w:rPr>
          <w:rFonts w:ascii="Arial" w:hAnsi="Arial" w:cs="Arial"/>
          <w:b/>
          <w:sz w:val="24"/>
          <w:szCs w:val="24"/>
        </w:rPr>
        <w:t xml:space="preserve">nr konta: </w:t>
      </w:r>
      <w:r w:rsidR="00044704" w:rsidRPr="00FF1DDC">
        <w:rPr>
          <w:rFonts w:ascii="Arial" w:hAnsi="Arial" w:cs="Arial"/>
          <w:b/>
          <w:sz w:val="24"/>
          <w:szCs w:val="24"/>
        </w:rPr>
        <w:t>21 8562 0007 0040 0291 2000 0060</w:t>
      </w:r>
    </w:p>
    <w:p w14:paraId="7028F03B" w14:textId="77777777" w:rsidR="003A6924" w:rsidRDefault="005E7101" w:rsidP="00AF528B">
      <w:pPr>
        <w:pStyle w:val="Akapitzlist"/>
        <w:widowControl w:val="0"/>
        <w:numPr>
          <w:ilvl w:val="0"/>
          <w:numId w:val="28"/>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Jeżeli zabezpieczenie będzie wnoszone w innej formie niż w pieniądzu, określonej w </w:t>
      </w:r>
      <w:r w:rsidR="004C0F87" w:rsidRPr="008A3621">
        <w:rPr>
          <w:rFonts w:ascii="Arial" w:eastAsia="Lucida Sans Unicode" w:hAnsi="Arial" w:cs="Arial"/>
          <w:sz w:val="24"/>
          <w:szCs w:val="24"/>
          <w:lang w:eastAsia="en-US"/>
        </w:rPr>
        <w:t>art.</w:t>
      </w:r>
      <w:r w:rsidR="008D27F9" w:rsidRPr="008A3621">
        <w:rPr>
          <w:rFonts w:ascii="Arial" w:eastAsia="Lucida Sans Unicode" w:hAnsi="Arial" w:cs="Arial"/>
          <w:sz w:val="24"/>
          <w:szCs w:val="24"/>
          <w:lang w:eastAsia="en-US"/>
        </w:rPr>
        <w:t xml:space="preserve"> </w:t>
      </w:r>
      <w:r w:rsidRPr="008A3621">
        <w:rPr>
          <w:rFonts w:ascii="Arial" w:eastAsia="Lucida Sans Unicode" w:hAnsi="Arial" w:cs="Arial"/>
          <w:sz w:val="24"/>
          <w:szCs w:val="24"/>
          <w:lang w:eastAsia="en-US"/>
        </w:rPr>
        <w:t>4</w:t>
      </w:r>
      <w:r w:rsidR="008D27F9" w:rsidRPr="008A3621">
        <w:rPr>
          <w:rFonts w:ascii="Arial" w:eastAsia="Lucida Sans Unicode" w:hAnsi="Arial" w:cs="Arial"/>
          <w:sz w:val="24"/>
          <w:szCs w:val="24"/>
          <w:lang w:eastAsia="en-US"/>
        </w:rPr>
        <w:t>50</w:t>
      </w:r>
      <w:r w:rsidRPr="008A3621">
        <w:rPr>
          <w:rFonts w:ascii="Arial" w:eastAsia="Lucida Sans Unicode" w:hAnsi="Arial" w:cs="Arial"/>
          <w:sz w:val="24"/>
          <w:szCs w:val="24"/>
          <w:lang w:eastAsia="en-US"/>
        </w:rPr>
        <w:t xml:space="preserve"> ust. 1</w:t>
      </w:r>
      <w:r w:rsidR="004F60A4" w:rsidRPr="008A3621">
        <w:rPr>
          <w:rFonts w:ascii="Arial" w:eastAsia="Lucida Sans Unicode" w:hAnsi="Arial" w:cs="Arial"/>
          <w:sz w:val="24"/>
          <w:szCs w:val="24"/>
          <w:lang w:eastAsia="en-US"/>
        </w:rPr>
        <w:t xml:space="preserve"> </w:t>
      </w:r>
      <w:r w:rsidRPr="008A3621">
        <w:rPr>
          <w:rFonts w:ascii="Arial" w:eastAsia="Lucida Sans Unicode" w:hAnsi="Arial" w:cs="Arial"/>
          <w:sz w:val="24"/>
          <w:szCs w:val="24"/>
          <w:lang w:eastAsia="en-US"/>
        </w:rPr>
        <w:t>pkt 2-5 ustawy</w:t>
      </w:r>
      <w:r w:rsidR="00A84512" w:rsidRPr="008A3621">
        <w:rPr>
          <w:sz w:val="24"/>
          <w:szCs w:val="24"/>
        </w:rPr>
        <w:t xml:space="preserve"> </w:t>
      </w:r>
      <w:r w:rsidR="00A84512" w:rsidRPr="008A3621">
        <w:rPr>
          <w:rFonts w:ascii="Arial" w:eastAsia="Lucida Sans Unicode" w:hAnsi="Arial" w:cs="Arial"/>
          <w:sz w:val="24"/>
          <w:szCs w:val="24"/>
          <w:lang w:eastAsia="en-US"/>
        </w:rPr>
        <w:t>Pzp</w:t>
      </w:r>
      <w:r w:rsidRPr="008A3621">
        <w:rPr>
          <w:rFonts w:ascii="Arial" w:eastAsia="Lucida Sans Unicode" w:hAnsi="Arial" w:cs="Arial"/>
          <w:sz w:val="24"/>
          <w:szCs w:val="24"/>
          <w:lang w:eastAsia="en-US"/>
        </w:rPr>
        <w:t>, zamawiający zastrzega sobie prawo do akceptacji projektu zabezpieczenia, oraz oryginał dokumentu potwierdzającego wniesienie zabezpieczenia musi być dostarczony zamawiającemu przed podpisaniem umowy.</w:t>
      </w:r>
    </w:p>
    <w:p w14:paraId="24D844C2" w14:textId="77777777" w:rsidR="003A6924" w:rsidRDefault="005E7101" w:rsidP="00AF528B">
      <w:pPr>
        <w:pStyle w:val="Akapitzlist"/>
        <w:widowControl w:val="0"/>
        <w:numPr>
          <w:ilvl w:val="0"/>
          <w:numId w:val="28"/>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3A6924">
        <w:rPr>
          <w:rFonts w:ascii="Arial" w:eastAsia="Lucida Sans Unicode" w:hAnsi="Arial" w:cs="Arial"/>
          <w:sz w:val="24"/>
          <w:szCs w:val="24"/>
          <w:lang w:eastAsia="en-US"/>
        </w:rPr>
        <w:lastRenderedPageBreak/>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3F0619C9" w14:textId="585349DC" w:rsidR="005E7101" w:rsidRPr="003A6924" w:rsidRDefault="005E7101" w:rsidP="00AF528B">
      <w:pPr>
        <w:pStyle w:val="Akapitzlist"/>
        <w:widowControl w:val="0"/>
        <w:numPr>
          <w:ilvl w:val="0"/>
          <w:numId w:val="28"/>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3A6924">
        <w:rPr>
          <w:rFonts w:ascii="Arial" w:eastAsia="Lucida Sans Unicode" w:hAnsi="Arial" w:cs="Arial"/>
          <w:sz w:val="24"/>
          <w:szCs w:val="24"/>
          <w:lang w:eastAsia="en-US"/>
        </w:rPr>
        <w:t>Jeżeli okres</w:t>
      </w:r>
      <w:r w:rsidR="008D27F9" w:rsidRPr="003A6924">
        <w:rPr>
          <w:rFonts w:ascii="Arial" w:eastAsia="Lucida Sans Unicode" w:hAnsi="Arial" w:cs="Arial"/>
          <w:sz w:val="24"/>
          <w:szCs w:val="24"/>
          <w:lang w:eastAsia="en-US"/>
        </w:rPr>
        <w:t>,</w:t>
      </w:r>
      <w:r w:rsidRPr="003A6924">
        <w:rPr>
          <w:rFonts w:ascii="Arial" w:eastAsia="Lucida Sans Unicode" w:hAnsi="Arial" w:cs="Arial"/>
          <w:sz w:val="24"/>
          <w:szCs w:val="24"/>
          <w:lang w:eastAsia="en-US"/>
        </w:rPr>
        <w:t xml:space="preserve"> na jaki ma zostać wniesione zabezpieczenie</w:t>
      </w:r>
      <w:r w:rsidR="008D27F9" w:rsidRPr="003A6924">
        <w:rPr>
          <w:rFonts w:ascii="Arial" w:eastAsia="Lucida Sans Unicode" w:hAnsi="Arial" w:cs="Arial"/>
          <w:sz w:val="24"/>
          <w:szCs w:val="24"/>
          <w:lang w:eastAsia="en-US"/>
        </w:rPr>
        <w:t>,</w:t>
      </w:r>
      <w:r w:rsidRPr="003A6924">
        <w:rPr>
          <w:rFonts w:ascii="Arial" w:eastAsia="Lucida Sans Unicode" w:hAnsi="Arial" w:cs="Arial"/>
          <w:sz w:val="24"/>
          <w:szCs w:val="24"/>
          <w:lang w:eastAsia="en-US"/>
        </w:rPr>
        <w:t xml:space="preserve"> przekracza 5 lat, zabezpieczenie w pieniądzu wnosi się na cały ten okres, a zabezpieczenie w innej formie wnosi się na okres nie krótszy niż 5 lat,</w:t>
      </w:r>
      <w:r w:rsidR="003A6924">
        <w:rPr>
          <w:rFonts w:ascii="Arial" w:eastAsia="Lucida Sans Unicode" w:hAnsi="Arial" w:cs="Arial"/>
          <w:sz w:val="24"/>
          <w:szCs w:val="24"/>
          <w:lang w:eastAsia="en-US"/>
        </w:rPr>
        <w:t xml:space="preserve"> </w:t>
      </w:r>
      <w:r w:rsidRPr="003A6924">
        <w:rPr>
          <w:rFonts w:ascii="Arial" w:eastAsia="Lucida Sans Unicode" w:hAnsi="Arial" w:cs="Arial"/>
          <w:sz w:val="24"/>
          <w:szCs w:val="24"/>
          <w:lang w:eastAsia="en-US"/>
        </w:rPr>
        <w:t>z jednoczesnym zobowiązaniem się wykonawcy do przedłużenia zabezpieczenia lub wniesienia nowego zabezpieczenia na kolejne okresy.</w:t>
      </w:r>
    </w:p>
    <w:p w14:paraId="0788932D" w14:textId="77777777" w:rsidR="004F40CC" w:rsidRPr="00FF1DDC" w:rsidRDefault="004F40CC" w:rsidP="00977BF4">
      <w:pPr>
        <w:widowControl w:val="0"/>
        <w:tabs>
          <w:tab w:val="left" w:pos="284"/>
        </w:tabs>
        <w:suppressAutoHyphens/>
        <w:spacing w:line="360" w:lineRule="auto"/>
        <w:contextualSpacing/>
        <w:jc w:val="both"/>
        <w:rPr>
          <w:rFonts w:ascii="Arial" w:eastAsia="Lucida Sans Unicode" w:hAnsi="Arial" w:cs="Arial"/>
          <w:color w:val="00B050"/>
          <w:sz w:val="24"/>
          <w:szCs w:val="24"/>
          <w:lang w:eastAsia="en-US"/>
        </w:rPr>
      </w:pPr>
    </w:p>
    <w:p w14:paraId="04B90801" w14:textId="77777777" w:rsidR="003178F0" w:rsidRPr="00FF1DDC" w:rsidRDefault="003178F0" w:rsidP="00977BF4">
      <w:pPr>
        <w:widowControl w:val="0"/>
        <w:tabs>
          <w:tab w:val="left" w:pos="426"/>
        </w:tabs>
        <w:suppressAutoHyphens/>
        <w:spacing w:line="360" w:lineRule="auto"/>
        <w:jc w:val="both"/>
        <w:rPr>
          <w:rFonts w:ascii="Arial" w:eastAsia="Lucida Sans Unicode" w:hAnsi="Arial" w:cs="Arial"/>
          <w:b/>
          <w:sz w:val="24"/>
          <w:szCs w:val="24"/>
          <w:lang w:eastAsia="en-US"/>
        </w:rPr>
      </w:pPr>
      <w:r w:rsidRPr="00FF1DDC">
        <w:rPr>
          <w:rFonts w:ascii="Arial" w:eastAsia="Lucida Sans Unicode" w:hAnsi="Arial" w:cs="Arial"/>
          <w:b/>
          <w:sz w:val="24"/>
          <w:szCs w:val="24"/>
          <w:lang w:eastAsia="en-US"/>
        </w:rPr>
        <w:t>XVI. Zmiany umowy:</w:t>
      </w:r>
    </w:p>
    <w:p w14:paraId="4974B7B9" w14:textId="729EFB98" w:rsidR="00C13231" w:rsidRPr="00FF1DDC" w:rsidRDefault="00720885" w:rsidP="00977BF4">
      <w:pPr>
        <w:pStyle w:val="Kolorowalistaakcent11"/>
        <w:widowControl w:val="0"/>
        <w:suppressAutoHyphens/>
        <w:autoSpaceDE w:val="0"/>
        <w:autoSpaceDN w:val="0"/>
        <w:adjustRightInd w:val="0"/>
        <w:spacing w:line="360" w:lineRule="auto"/>
        <w:ind w:left="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Zamawiający przewiduje możliwość następujących zmian postanowień zawartej umowy w stosunku do treści oferty, na podstawie której dokonano wyboru wykonawcy</w:t>
      </w:r>
      <w:r w:rsidR="00C13231" w:rsidRPr="00FF1DDC">
        <w:rPr>
          <w:rFonts w:ascii="Arial" w:eastAsia="Lucida Sans Unicode" w:hAnsi="Arial" w:cs="Arial"/>
          <w:sz w:val="24"/>
          <w:szCs w:val="24"/>
          <w:lang w:eastAsia="en-US"/>
        </w:rPr>
        <w:t>. Przewidywane zmiany zostały określone w §</w:t>
      </w:r>
      <w:r w:rsidR="00C13231" w:rsidRPr="00FF1DDC">
        <w:rPr>
          <w:rFonts w:ascii="Arial" w:eastAsia="Lucida Sans Unicode" w:hAnsi="Arial" w:cs="Arial"/>
          <w:color w:val="FF0000"/>
          <w:sz w:val="24"/>
          <w:szCs w:val="24"/>
          <w:lang w:eastAsia="en-US"/>
        </w:rPr>
        <w:t xml:space="preserve"> </w:t>
      </w:r>
      <w:r w:rsidR="001F6377" w:rsidRPr="00FF1DDC">
        <w:rPr>
          <w:rFonts w:ascii="Arial" w:eastAsia="Lucida Sans Unicode" w:hAnsi="Arial" w:cs="Arial"/>
          <w:sz w:val="24"/>
          <w:szCs w:val="24"/>
          <w:lang w:eastAsia="en-US"/>
        </w:rPr>
        <w:t>1</w:t>
      </w:r>
      <w:r w:rsidR="00C000CC">
        <w:rPr>
          <w:rFonts w:ascii="Arial" w:eastAsia="Lucida Sans Unicode" w:hAnsi="Arial" w:cs="Arial"/>
          <w:sz w:val="24"/>
          <w:szCs w:val="24"/>
          <w:lang w:eastAsia="en-US"/>
        </w:rPr>
        <w:t>6</w:t>
      </w:r>
      <w:r w:rsidR="00C13231" w:rsidRPr="00FF1DDC">
        <w:rPr>
          <w:rFonts w:ascii="Arial" w:eastAsia="Lucida Sans Unicode" w:hAnsi="Arial" w:cs="Arial"/>
          <w:sz w:val="24"/>
          <w:szCs w:val="24"/>
          <w:lang w:eastAsia="en-US"/>
        </w:rPr>
        <w:t xml:space="preserve"> projektu umowy.</w:t>
      </w:r>
    </w:p>
    <w:p w14:paraId="60E3A271" w14:textId="77777777" w:rsidR="00765000" w:rsidRPr="00FF1DDC" w:rsidRDefault="00765000" w:rsidP="00977BF4">
      <w:pPr>
        <w:pStyle w:val="Kolorowalistaakcent11"/>
        <w:widowControl w:val="0"/>
        <w:tabs>
          <w:tab w:val="left" w:pos="284"/>
        </w:tabs>
        <w:suppressAutoHyphens/>
        <w:autoSpaceDE w:val="0"/>
        <w:autoSpaceDN w:val="0"/>
        <w:adjustRightInd w:val="0"/>
        <w:spacing w:line="360" w:lineRule="auto"/>
        <w:ind w:left="0"/>
        <w:contextualSpacing/>
        <w:jc w:val="both"/>
        <w:rPr>
          <w:rFonts w:ascii="Arial" w:eastAsia="Lucida Sans Unicode" w:hAnsi="Arial" w:cs="Arial"/>
          <w:color w:val="00B050"/>
          <w:sz w:val="24"/>
          <w:szCs w:val="24"/>
          <w:lang w:eastAsia="en-US"/>
        </w:rPr>
      </w:pPr>
    </w:p>
    <w:p w14:paraId="17DBB16E" w14:textId="77777777" w:rsidR="00BB7BE8" w:rsidRPr="00FF1DDC" w:rsidRDefault="00BB7BE8" w:rsidP="00977BF4">
      <w:pPr>
        <w:tabs>
          <w:tab w:val="left" w:pos="284"/>
        </w:tabs>
        <w:spacing w:line="360" w:lineRule="auto"/>
        <w:jc w:val="both"/>
        <w:rPr>
          <w:rFonts w:ascii="Arial" w:hAnsi="Arial" w:cs="Arial"/>
          <w:b/>
          <w:sz w:val="24"/>
          <w:szCs w:val="24"/>
        </w:rPr>
      </w:pPr>
      <w:r w:rsidRPr="00FF1DDC">
        <w:rPr>
          <w:rFonts w:ascii="Arial" w:hAnsi="Arial" w:cs="Arial"/>
          <w:b/>
          <w:sz w:val="24"/>
          <w:szCs w:val="24"/>
        </w:rPr>
        <w:t>XVII. Pozostałe informacje:</w:t>
      </w:r>
    </w:p>
    <w:p w14:paraId="45C5E1A6" w14:textId="77777777" w:rsidR="003A6924" w:rsidRDefault="00EF216F" w:rsidP="00AF528B">
      <w:pPr>
        <w:pStyle w:val="Akapitzlist"/>
        <w:numPr>
          <w:ilvl w:val="0"/>
          <w:numId w:val="29"/>
        </w:numPr>
        <w:tabs>
          <w:tab w:val="left" w:pos="284"/>
        </w:tabs>
        <w:spacing w:line="360" w:lineRule="auto"/>
        <w:jc w:val="both"/>
        <w:rPr>
          <w:rFonts w:ascii="Arial" w:hAnsi="Arial" w:cs="Arial"/>
          <w:sz w:val="24"/>
          <w:szCs w:val="24"/>
        </w:rPr>
      </w:pPr>
      <w:r w:rsidRPr="00FF1DDC">
        <w:rPr>
          <w:rFonts w:ascii="Arial" w:hAnsi="Arial" w:cs="Arial"/>
          <w:sz w:val="24"/>
          <w:szCs w:val="24"/>
        </w:rPr>
        <w:t>Przy podjęciu decyzji o niedokonywaniu podziału zamówienia 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p w14:paraId="33091509" w14:textId="77777777" w:rsidR="003A6924" w:rsidRDefault="00BB7BE8" w:rsidP="00AF528B">
      <w:pPr>
        <w:pStyle w:val="Akapitzlist"/>
        <w:numPr>
          <w:ilvl w:val="0"/>
          <w:numId w:val="29"/>
        </w:numPr>
        <w:tabs>
          <w:tab w:val="left" w:pos="284"/>
        </w:tabs>
        <w:spacing w:line="360" w:lineRule="auto"/>
        <w:jc w:val="both"/>
        <w:rPr>
          <w:rFonts w:ascii="Arial" w:hAnsi="Arial" w:cs="Arial"/>
          <w:sz w:val="24"/>
          <w:szCs w:val="24"/>
        </w:rPr>
      </w:pPr>
      <w:r w:rsidRPr="003A6924">
        <w:rPr>
          <w:rFonts w:ascii="Arial" w:hAnsi="Arial" w:cs="Arial"/>
          <w:sz w:val="24"/>
          <w:szCs w:val="24"/>
        </w:rPr>
        <w:t xml:space="preserve">W przypadku zamówień, które mają być wykonane w miejscu podlegającym bezpośredniemu nadzorowi zamawiającego, </w:t>
      </w:r>
      <w:r w:rsidRPr="003A6924">
        <w:rPr>
          <w:rFonts w:ascii="Arial" w:hAnsi="Arial" w:cs="Arial"/>
          <w:sz w:val="24"/>
          <w:szCs w:val="24"/>
          <w:u w:val="single"/>
        </w:rPr>
        <w:t xml:space="preserve">zamawiający żąda, </w:t>
      </w:r>
      <w:r w:rsidR="00B72E00" w:rsidRPr="003A6924">
        <w:rPr>
          <w:rFonts w:ascii="Arial" w:hAnsi="Arial" w:cs="Arial"/>
          <w:sz w:val="24"/>
          <w:szCs w:val="24"/>
          <w:u w:val="single"/>
        </w:rPr>
        <w:t>aby przed przystąpieniem do wykonania zamówienia wykonawca podał nazwy, dane kontaktowe oraz przedstawicieli podwykonawców zaangażowanych w takie roboty budowlane lub usługi, jeżeli są już znani.</w:t>
      </w:r>
      <w:r w:rsidRPr="003A6924">
        <w:rPr>
          <w:rFonts w:ascii="Arial" w:hAnsi="Arial" w:cs="Arial"/>
          <w:sz w:val="24"/>
          <w:szCs w:val="24"/>
        </w:rPr>
        <w:t xml:space="preserve"> Wykonawca zawiadamia zamawiającego</w:t>
      </w:r>
      <w:r w:rsidR="00971BFC" w:rsidRPr="003A6924">
        <w:rPr>
          <w:rFonts w:ascii="Arial" w:hAnsi="Arial" w:cs="Arial"/>
          <w:sz w:val="24"/>
          <w:szCs w:val="24"/>
        </w:rPr>
        <w:t xml:space="preserve"> </w:t>
      </w:r>
      <w:r w:rsidRPr="003A6924">
        <w:rPr>
          <w:rFonts w:ascii="Arial" w:hAnsi="Arial" w:cs="Arial"/>
          <w:sz w:val="24"/>
          <w:szCs w:val="24"/>
        </w:rPr>
        <w:t xml:space="preserve">o wszelkich zmianach </w:t>
      </w:r>
      <w:r w:rsidR="00B72E00" w:rsidRPr="003A6924">
        <w:rPr>
          <w:rFonts w:ascii="Arial" w:hAnsi="Arial" w:cs="Arial"/>
          <w:sz w:val="24"/>
          <w:szCs w:val="24"/>
        </w:rPr>
        <w:t>w odniesieniu do informacji</w:t>
      </w:r>
      <w:r w:rsidRPr="003A6924">
        <w:rPr>
          <w:rFonts w:ascii="Arial" w:hAnsi="Arial" w:cs="Arial"/>
          <w:sz w:val="24"/>
          <w:szCs w:val="24"/>
        </w:rPr>
        <w:t xml:space="preserve">, o których mowa w zdaniu pierwszym, w trakcie realizacji zamówienia, a także przekazuje </w:t>
      </w:r>
      <w:r w:rsidR="00B72E00" w:rsidRPr="003A6924">
        <w:rPr>
          <w:rFonts w:ascii="Arial" w:hAnsi="Arial" w:cs="Arial"/>
          <w:sz w:val="24"/>
          <w:szCs w:val="24"/>
        </w:rPr>
        <w:t xml:space="preserve">wymagane </w:t>
      </w:r>
      <w:r w:rsidRPr="003A6924">
        <w:rPr>
          <w:rFonts w:ascii="Arial" w:hAnsi="Arial" w:cs="Arial"/>
          <w:sz w:val="24"/>
          <w:szCs w:val="24"/>
        </w:rPr>
        <w:t>informacje na temat nowych podwykonawców, którym w późniejszym okresie zamierza powierzyć realizację zamówienia.</w:t>
      </w:r>
    </w:p>
    <w:p w14:paraId="72DEE3FC" w14:textId="77777777" w:rsidR="003A6924" w:rsidRDefault="00BB7BE8" w:rsidP="00AF528B">
      <w:pPr>
        <w:pStyle w:val="Akapitzlist"/>
        <w:numPr>
          <w:ilvl w:val="0"/>
          <w:numId w:val="29"/>
        </w:numPr>
        <w:tabs>
          <w:tab w:val="left" w:pos="284"/>
        </w:tabs>
        <w:spacing w:line="360" w:lineRule="auto"/>
        <w:jc w:val="both"/>
        <w:rPr>
          <w:rFonts w:ascii="Arial" w:hAnsi="Arial" w:cs="Arial"/>
          <w:sz w:val="24"/>
          <w:szCs w:val="24"/>
        </w:rPr>
      </w:pPr>
      <w:r w:rsidRPr="003A6924">
        <w:rPr>
          <w:rFonts w:ascii="Arial" w:hAnsi="Arial" w:cs="Arial"/>
          <w:sz w:val="24"/>
          <w:szCs w:val="24"/>
        </w:rPr>
        <w:t>Zamawiający udostępnia przedmiar robót w celach informacyjnych, z zastrzeżeniem, że zamawiający nie ponosi odpowiedzialności za ewentualne jego błędy czy braki.</w:t>
      </w:r>
    </w:p>
    <w:p w14:paraId="567A5164" w14:textId="1AFADC23" w:rsidR="00BB7BE8" w:rsidRPr="003A6924" w:rsidRDefault="00BB7BE8" w:rsidP="00AF528B">
      <w:pPr>
        <w:pStyle w:val="Akapitzlist"/>
        <w:numPr>
          <w:ilvl w:val="0"/>
          <w:numId w:val="29"/>
        </w:numPr>
        <w:tabs>
          <w:tab w:val="left" w:pos="284"/>
        </w:tabs>
        <w:spacing w:line="360" w:lineRule="auto"/>
        <w:jc w:val="both"/>
        <w:rPr>
          <w:rFonts w:ascii="Arial" w:hAnsi="Arial" w:cs="Arial"/>
          <w:sz w:val="24"/>
          <w:szCs w:val="24"/>
        </w:rPr>
      </w:pPr>
      <w:r w:rsidRPr="003A6924">
        <w:rPr>
          <w:rFonts w:ascii="Arial" w:hAnsi="Arial" w:cs="Arial"/>
          <w:sz w:val="24"/>
          <w:szCs w:val="24"/>
        </w:rPr>
        <w:lastRenderedPageBreak/>
        <w:t>Załączony przedmiar robót, na podstawie § 4 ust. 3 rozporządzenia Ministra Infrastruktury z dnia</w:t>
      </w:r>
      <w:r w:rsidR="00D47050" w:rsidRPr="003A6924">
        <w:rPr>
          <w:rFonts w:ascii="Arial" w:hAnsi="Arial" w:cs="Arial"/>
          <w:sz w:val="24"/>
          <w:szCs w:val="24"/>
        </w:rPr>
        <w:t xml:space="preserve"> </w:t>
      </w:r>
      <w:r w:rsidRPr="003A6924">
        <w:rPr>
          <w:rFonts w:ascii="Arial" w:hAnsi="Arial" w:cs="Arial"/>
          <w:sz w:val="24"/>
          <w:szCs w:val="24"/>
        </w:rPr>
        <w:t>2</w:t>
      </w:r>
      <w:r w:rsidR="001C2A8D">
        <w:rPr>
          <w:rFonts w:ascii="Arial" w:hAnsi="Arial" w:cs="Arial"/>
          <w:sz w:val="24"/>
          <w:szCs w:val="24"/>
        </w:rPr>
        <w:t>0</w:t>
      </w:r>
      <w:r w:rsidRPr="003A6924">
        <w:rPr>
          <w:rFonts w:ascii="Arial" w:hAnsi="Arial" w:cs="Arial"/>
          <w:sz w:val="24"/>
          <w:szCs w:val="24"/>
        </w:rPr>
        <w:t xml:space="preserve"> </w:t>
      </w:r>
      <w:r w:rsidR="001C2A8D">
        <w:rPr>
          <w:rFonts w:ascii="Arial" w:hAnsi="Arial" w:cs="Arial"/>
          <w:sz w:val="24"/>
          <w:szCs w:val="24"/>
        </w:rPr>
        <w:t>grudnia</w:t>
      </w:r>
      <w:r w:rsidRPr="003A6924">
        <w:rPr>
          <w:rFonts w:ascii="Arial" w:hAnsi="Arial" w:cs="Arial"/>
          <w:sz w:val="24"/>
          <w:szCs w:val="24"/>
        </w:rPr>
        <w:t xml:space="preserve"> 20</w:t>
      </w:r>
      <w:r w:rsidR="001C2A8D">
        <w:rPr>
          <w:rFonts w:ascii="Arial" w:hAnsi="Arial" w:cs="Arial"/>
          <w:sz w:val="24"/>
          <w:szCs w:val="24"/>
        </w:rPr>
        <w:t xml:space="preserve">21 </w:t>
      </w:r>
      <w:r w:rsidRPr="003A6924">
        <w:rPr>
          <w:rFonts w:ascii="Arial" w:hAnsi="Arial" w:cs="Arial"/>
          <w:sz w:val="24"/>
          <w:szCs w:val="24"/>
        </w:rPr>
        <w:t>r. w sprawie szczegółowego zakresu i formy dokumentacji projektowej, specyfikacji technicznych</w:t>
      </w:r>
      <w:r w:rsidR="00E1556F" w:rsidRPr="003A6924">
        <w:rPr>
          <w:rFonts w:ascii="Arial" w:hAnsi="Arial" w:cs="Arial"/>
          <w:sz w:val="24"/>
          <w:szCs w:val="24"/>
        </w:rPr>
        <w:t xml:space="preserve"> </w:t>
      </w:r>
      <w:r w:rsidRPr="003A6924">
        <w:rPr>
          <w:rFonts w:ascii="Arial" w:hAnsi="Arial" w:cs="Arial"/>
          <w:sz w:val="24"/>
          <w:szCs w:val="24"/>
        </w:rPr>
        <w:t>wykonania i odbioru robót budowlanych oraz programu funkcjonalno-użytkowego</w:t>
      </w:r>
      <w:r w:rsidR="00D47050" w:rsidRPr="003A6924">
        <w:rPr>
          <w:rFonts w:ascii="Arial" w:hAnsi="Arial" w:cs="Arial"/>
          <w:sz w:val="24"/>
          <w:szCs w:val="24"/>
        </w:rPr>
        <w:t xml:space="preserve"> </w:t>
      </w:r>
      <w:r w:rsidRPr="003A6924">
        <w:rPr>
          <w:rFonts w:ascii="Arial" w:hAnsi="Arial" w:cs="Arial"/>
          <w:sz w:val="24"/>
          <w:szCs w:val="24"/>
        </w:rPr>
        <w:t>(</w:t>
      </w:r>
      <w:r w:rsidR="00B42166" w:rsidRPr="003A6924">
        <w:rPr>
          <w:rFonts w:ascii="Arial" w:hAnsi="Arial" w:cs="Arial"/>
          <w:sz w:val="24"/>
          <w:szCs w:val="24"/>
        </w:rPr>
        <w:t xml:space="preserve">t.j. </w:t>
      </w:r>
      <w:r w:rsidRPr="003A6924">
        <w:rPr>
          <w:rFonts w:ascii="Arial" w:hAnsi="Arial" w:cs="Arial"/>
          <w:sz w:val="24"/>
          <w:szCs w:val="24"/>
        </w:rPr>
        <w:t>Dz. U. z 20</w:t>
      </w:r>
      <w:r w:rsidR="0077160E">
        <w:rPr>
          <w:rFonts w:ascii="Arial" w:hAnsi="Arial" w:cs="Arial"/>
          <w:sz w:val="24"/>
          <w:szCs w:val="24"/>
        </w:rPr>
        <w:t>21</w:t>
      </w:r>
      <w:r w:rsidRPr="003A6924">
        <w:rPr>
          <w:rFonts w:ascii="Arial" w:hAnsi="Arial" w:cs="Arial"/>
          <w:sz w:val="24"/>
          <w:szCs w:val="24"/>
        </w:rPr>
        <w:t>r.</w:t>
      </w:r>
      <w:r w:rsidR="00F46E4F" w:rsidRPr="003A6924">
        <w:rPr>
          <w:rFonts w:ascii="Arial" w:hAnsi="Arial" w:cs="Arial"/>
          <w:sz w:val="24"/>
          <w:szCs w:val="24"/>
        </w:rPr>
        <w:br/>
      </w:r>
      <w:r w:rsidRPr="003A6924">
        <w:rPr>
          <w:rFonts w:ascii="Arial" w:hAnsi="Arial" w:cs="Arial"/>
          <w:sz w:val="24"/>
          <w:szCs w:val="24"/>
        </w:rPr>
        <w:t xml:space="preserve">poz. </w:t>
      </w:r>
      <w:r w:rsidR="0077160E">
        <w:rPr>
          <w:rFonts w:ascii="Arial" w:hAnsi="Arial" w:cs="Arial"/>
          <w:sz w:val="24"/>
          <w:szCs w:val="24"/>
        </w:rPr>
        <w:t>2454</w:t>
      </w:r>
      <w:r w:rsidRPr="003A6924">
        <w:rPr>
          <w:rFonts w:ascii="Arial" w:hAnsi="Arial" w:cs="Arial"/>
          <w:sz w:val="24"/>
          <w:szCs w:val="24"/>
        </w:rPr>
        <w:t>) nie stanowi części dokumentacji projektowej, w związku z czym nie stano</w:t>
      </w:r>
      <w:r w:rsidR="00AE2BD6" w:rsidRPr="003A6924">
        <w:rPr>
          <w:rFonts w:ascii="Arial" w:hAnsi="Arial" w:cs="Arial"/>
          <w:sz w:val="24"/>
          <w:szCs w:val="24"/>
        </w:rPr>
        <w:t xml:space="preserve">wi podstawy do opisu przedmiotu </w:t>
      </w:r>
      <w:r w:rsidRPr="003A6924">
        <w:rPr>
          <w:rFonts w:ascii="Arial" w:hAnsi="Arial" w:cs="Arial"/>
          <w:sz w:val="24"/>
          <w:szCs w:val="24"/>
        </w:rPr>
        <w:t>zamówienia</w:t>
      </w:r>
      <w:r w:rsidR="00AE2BD6" w:rsidRPr="003A6924">
        <w:rPr>
          <w:rFonts w:ascii="Arial" w:hAnsi="Arial" w:cs="Arial"/>
          <w:sz w:val="24"/>
          <w:szCs w:val="24"/>
        </w:rPr>
        <w:t xml:space="preserve"> </w:t>
      </w:r>
      <w:r w:rsidRPr="003A6924">
        <w:rPr>
          <w:rFonts w:ascii="Arial" w:hAnsi="Arial" w:cs="Arial"/>
          <w:sz w:val="24"/>
          <w:szCs w:val="24"/>
        </w:rPr>
        <w:t>i złożenia oferty.</w:t>
      </w:r>
    </w:p>
    <w:p w14:paraId="18DD3C24" w14:textId="77777777" w:rsidR="002C1866" w:rsidRPr="00FF1DDC" w:rsidRDefault="002C1866" w:rsidP="00977BF4">
      <w:pPr>
        <w:pStyle w:val="Akapitzlist"/>
        <w:tabs>
          <w:tab w:val="left" w:pos="284"/>
        </w:tabs>
        <w:spacing w:line="360" w:lineRule="auto"/>
        <w:ind w:left="0"/>
        <w:jc w:val="both"/>
        <w:rPr>
          <w:rFonts w:ascii="Arial" w:hAnsi="Arial" w:cs="Arial"/>
          <w:color w:val="00B050"/>
          <w:sz w:val="24"/>
          <w:szCs w:val="24"/>
        </w:rPr>
      </w:pPr>
    </w:p>
    <w:p w14:paraId="651B09A7" w14:textId="0E79C1DB" w:rsidR="0017306B" w:rsidRPr="00FF1DDC" w:rsidRDefault="0017306B" w:rsidP="00977BF4">
      <w:pPr>
        <w:spacing w:line="360" w:lineRule="auto"/>
        <w:jc w:val="both"/>
        <w:rPr>
          <w:rFonts w:ascii="Arial" w:eastAsia="Lucida Sans Unicode" w:hAnsi="Arial" w:cs="Arial"/>
          <w:b/>
          <w:sz w:val="24"/>
          <w:szCs w:val="24"/>
          <w:lang w:eastAsia="en-US"/>
        </w:rPr>
      </w:pPr>
      <w:r w:rsidRPr="00FF1DDC">
        <w:rPr>
          <w:rFonts w:ascii="Arial" w:eastAsia="Lucida Sans Unicode" w:hAnsi="Arial" w:cs="Arial"/>
          <w:b/>
          <w:sz w:val="24"/>
          <w:szCs w:val="24"/>
          <w:lang w:eastAsia="en-US"/>
        </w:rPr>
        <w:t>X</w:t>
      </w:r>
      <w:r w:rsidR="00182546" w:rsidRPr="00FF1DDC">
        <w:rPr>
          <w:rFonts w:ascii="Arial" w:eastAsia="Lucida Sans Unicode" w:hAnsi="Arial" w:cs="Arial"/>
          <w:b/>
          <w:sz w:val="24"/>
          <w:szCs w:val="24"/>
          <w:lang w:eastAsia="en-US"/>
        </w:rPr>
        <w:t>VII</w:t>
      </w:r>
      <w:r w:rsidRPr="00FF1DDC">
        <w:rPr>
          <w:rFonts w:ascii="Arial" w:eastAsia="Lucida Sans Unicode" w:hAnsi="Arial" w:cs="Arial"/>
          <w:b/>
          <w:sz w:val="24"/>
          <w:szCs w:val="24"/>
          <w:lang w:eastAsia="en-US"/>
        </w:rPr>
        <w:t>I. Środki ochrony prawnej.</w:t>
      </w:r>
    </w:p>
    <w:p w14:paraId="257DB30E" w14:textId="77777777" w:rsidR="00EE5C26" w:rsidRDefault="00773DF9" w:rsidP="00EE5C26">
      <w:pPr>
        <w:widowControl w:val="0"/>
        <w:suppressAutoHyphens/>
        <w:spacing w:line="360" w:lineRule="auto"/>
        <w:jc w:val="both"/>
        <w:rPr>
          <w:rFonts w:ascii="Arial" w:eastAsia="Lucida Sans Unicode" w:hAnsi="Arial" w:cs="Arial"/>
          <w:bCs/>
          <w:iCs/>
          <w:sz w:val="24"/>
          <w:szCs w:val="24"/>
          <w:lang w:eastAsia="en-US"/>
        </w:rPr>
      </w:pPr>
      <w:r w:rsidRPr="00FF1DDC">
        <w:rPr>
          <w:rFonts w:ascii="Arial" w:eastAsia="Lucida Sans Unicode" w:hAnsi="Arial" w:cs="Arial"/>
          <w:sz w:val="24"/>
          <w:szCs w:val="24"/>
          <w:lang w:eastAsia="en-US"/>
        </w:rPr>
        <w:t>Wykonawcy, a także innemu podmiotowi, jeżeli ma lub miał interes w uzyskaniu przedmiotowego zamówienia oraz poniósł lub może ponieść szkodę w wyniku naruszenia przez zamawiającego przepisów ustawy</w:t>
      </w:r>
      <w:r w:rsidR="00D843E3" w:rsidRPr="00FF1DDC">
        <w:rPr>
          <w:rFonts w:ascii="Arial" w:eastAsia="Lucida Sans Unicode" w:hAnsi="Arial" w:cs="Arial"/>
          <w:sz w:val="24"/>
          <w:szCs w:val="24"/>
          <w:lang w:eastAsia="en-US"/>
        </w:rPr>
        <w:t xml:space="preserve"> Pzp, </w:t>
      </w:r>
      <w:r w:rsidRPr="00FF1DDC">
        <w:rPr>
          <w:rFonts w:ascii="Arial" w:eastAsia="Lucida Sans Unicode" w:hAnsi="Arial" w:cs="Arial"/>
          <w:sz w:val="24"/>
          <w:szCs w:val="24"/>
          <w:lang w:eastAsia="en-US"/>
        </w:rPr>
        <w:t>przysługują środki ochrony prawnej określone w dziale I</w:t>
      </w:r>
      <w:r w:rsidR="00D843E3" w:rsidRPr="00FF1DDC">
        <w:rPr>
          <w:rFonts w:ascii="Arial" w:eastAsia="Lucida Sans Unicode" w:hAnsi="Arial" w:cs="Arial"/>
          <w:sz w:val="24"/>
          <w:szCs w:val="24"/>
          <w:lang w:eastAsia="en-US"/>
        </w:rPr>
        <w:t>X</w:t>
      </w:r>
      <w:r w:rsidRPr="00FF1DDC">
        <w:rPr>
          <w:rFonts w:ascii="Arial" w:eastAsia="Lucida Sans Unicode" w:hAnsi="Arial" w:cs="Arial"/>
          <w:sz w:val="24"/>
          <w:szCs w:val="24"/>
          <w:lang w:eastAsia="en-US"/>
        </w:rPr>
        <w:t xml:space="preserve"> ustawy</w:t>
      </w:r>
      <w:r w:rsidR="00D843E3" w:rsidRPr="00FF1DDC">
        <w:rPr>
          <w:rFonts w:ascii="Arial" w:eastAsia="Lucida Sans Unicode" w:hAnsi="Arial" w:cs="Arial"/>
          <w:sz w:val="24"/>
          <w:szCs w:val="24"/>
          <w:lang w:eastAsia="en-US"/>
        </w:rPr>
        <w:t xml:space="preserve"> Pzp</w:t>
      </w:r>
      <w:r w:rsidRPr="00FF1DDC">
        <w:rPr>
          <w:rFonts w:ascii="Arial" w:eastAsia="Lucida Sans Unicode" w:hAnsi="Arial" w:cs="Arial"/>
          <w:sz w:val="24"/>
          <w:szCs w:val="24"/>
          <w:lang w:eastAsia="en-US"/>
        </w:rPr>
        <w:t>, w szczególności:</w:t>
      </w:r>
    </w:p>
    <w:p w14:paraId="7E94CED4" w14:textId="77777777" w:rsidR="00EE5C26" w:rsidRDefault="00773DF9" w:rsidP="00AF528B">
      <w:pPr>
        <w:pStyle w:val="Akapitzlist"/>
        <w:widowControl w:val="0"/>
        <w:numPr>
          <w:ilvl w:val="0"/>
          <w:numId w:val="30"/>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odwołanie (do Prezesa Krajowej Izby Odwoławczej, zwanej dalej „Izbą”) wnosi się w terminie</w:t>
      </w:r>
      <w:r w:rsidR="007A5EA6" w:rsidRPr="00EE5C26">
        <w:rPr>
          <w:rFonts w:ascii="Arial" w:eastAsia="Lucida Sans Unicode" w:hAnsi="Arial" w:cs="Arial"/>
          <w:bCs/>
          <w:iCs/>
          <w:sz w:val="24"/>
          <w:szCs w:val="24"/>
          <w:lang w:eastAsia="en-US"/>
        </w:rPr>
        <w:t>:</w:t>
      </w:r>
    </w:p>
    <w:p w14:paraId="54C695B5" w14:textId="77777777" w:rsidR="00EE5C26" w:rsidRDefault="007A5EA6" w:rsidP="00AF528B">
      <w:pPr>
        <w:pStyle w:val="Akapitzlist"/>
        <w:widowControl w:val="0"/>
        <w:numPr>
          <w:ilvl w:val="0"/>
          <w:numId w:val="31"/>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5 dni od dnia przekazania informacji o czynności zamawiającego stanowiącej podstawę jego wniesienia, jeżeli informacja została przekazana przy użyciu środków komunikacji elektronicznej,</w:t>
      </w:r>
    </w:p>
    <w:p w14:paraId="071192D3" w14:textId="616A1D97" w:rsidR="007A5EA6" w:rsidRPr="00EE5C26" w:rsidRDefault="007A5EA6" w:rsidP="00AF528B">
      <w:pPr>
        <w:pStyle w:val="Akapitzlist"/>
        <w:widowControl w:val="0"/>
        <w:numPr>
          <w:ilvl w:val="0"/>
          <w:numId w:val="31"/>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10 dni od dnia przekazania informacji o czynności zamawiającego stanowiącej podstawę jego wniesienia, jeżeli informacja została przekazana w sposób inny niż określony w lit. a;</w:t>
      </w:r>
    </w:p>
    <w:p w14:paraId="1702BCF9" w14:textId="77777777" w:rsidR="00EE5C26" w:rsidRDefault="00773DF9" w:rsidP="00AF528B">
      <w:pPr>
        <w:pStyle w:val="Akapitzlist"/>
        <w:widowControl w:val="0"/>
        <w:numPr>
          <w:ilvl w:val="0"/>
          <w:numId w:val="30"/>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 xml:space="preserve">odwołanie wobec treści ogłoszenia </w:t>
      </w:r>
      <w:r w:rsidR="0039729E" w:rsidRPr="00EE5C26">
        <w:rPr>
          <w:rFonts w:ascii="Arial" w:eastAsia="Lucida Sans Unicode" w:hAnsi="Arial" w:cs="Arial"/>
          <w:bCs/>
          <w:iCs/>
          <w:sz w:val="24"/>
          <w:szCs w:val="24"/>
          <w:lang w:eastAsia="en-US"/>
        </w:rPr>
        <w:t xml:space="preserve">wszczynającego postępowanie o udzielenie zamówienia lub wobec treści dokumentów zamówienia wnosi się w terminie </w:t>
      </w:r>
      <w:r w:rsidRPr="00EE5C26">
        <w:rPr>
          <w:rFonts w:ascii="Arial" w:eastAsia="Lucida Sans Unicode" w:hAnsi="Arial" w:cs="Arial"/>
          <w:bCs/>
          <w:iCs/>
          <w:sz w:val="24"/>
          <w:szCs w:val="24"/>
          <w:lang w:eastAsia="en-US"/>
        </w:rPr>
        <w:t xml:space="preserve">5 dni od dnia zamieszczenia ogłoszenia w Biuletynie Zamówień Publicznych </w:t>
      </w:r>
      <w:r w:rsidR="0039729E" w:rsidRPr="00EE5C26">
        <w:rPr>
          <w:rFonts w:ascii="Arial" w:eastAsia="Lucida Sans Unicode" w:hAnsi="Arial" w:cs="Arial"/>
          <w:bCs/>
          <w:iCs/>
          <w:sz w:val="24"/>
          <w:szCs w:val="24"/>
          <w:lang w:eastAsia="en-US"/>
        </w:rPr>
        <w:t>lub dokumentów zamówienia na stronie internetowej</w:t>
      </w:r>
      <w:r w:rsidRPr="00EE5C26">
        <w:rPr>
          <w:rFonts w:ascii="Arial" w:eastAsia="Lucida Sans Unicode" w:hAnsi="Arial" w:cs="Arial"/>
          <w:bCs/>
          <w:iCs/>
          <w:sz w:val="24"/>
          <w:szCs w:val="24"/>
          <w:lang w:eastAsia="en-US"/>
        </w:rPr>
        <w:t>;</w:t>
      </w:r>
    </w:p>
    <w:p w14:paraId="54B63E3E" w14:textId="77777777" w:rsidR="00EE5C26" w:rsidRDefault="00773DF9" w:rsidP="00AF528B">
      <w:pPr>
        <w:pStyle w:val="Akapitzlist"/>
        <w:widowControl w:val="0"/>
        <w:numPr>
          <w:ilvl w:val="0"/>
          <w:numId w:val="30"/>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 xml:space="preserve">odwołanie </w:t>
      </w:r>
      <w:r w:rsidR="0039729E" w:rsidRPr="00EE5C26">
        <w:rPr>
          <w:rFonts w:ascii="Arial" w:eastAsia="Lucida Sans Unicode" w:hAnsi="Arial" w:cs="Arial"/>
          <w:bCs/>
          <w:iCs/>
          <w:sz w:val="24"/>
          <w:szCs w:val="24"/>
          <w:lang w:eastAsia="en-US"/>
        </w:rPr>
        <w:t xml:space="preserve">w przypadkach innych niż określone </w:t>
      </w:r>
      <w:r w:rsidRPr="00EE5C26">
        <w:rPr>
          <w:rFonts w:ascii="Arial" w:eastAsia="Lucida Sans Unicode" w:hAnsi="Arial" w:cs="Arial"/>
          <w:bCs/>
          <w:iCs/>
          <w:sz w:val="24"/>
          <w:szCs w:val="24"/>
          <w:lang w:eastAsia="en-US"/>
        </w:rPr>
        <w:t>w pkt 1 i 2 wnosi się w terminie 5 dni od dnia, w którym powzięto lub przy zachowaniu należytej staranności można było powziąć wiadomość o okolicznościach stanowiących podstawę jego wniesienia;</w:t>
      </w:r>
    </w:p>
    <w:p w14:paraId="6F043591" w14:textId="77777777" w:rsidR="00EE5C26" w:rsidRPr="00EE5C26" w:rsidRDefault="00773DF9" w:rsidP="00AF528B">
      <w:pPr>
        <w:pStyle w:val="Akapitzlist"/>
        <w:widowControl w:val="0"/>
        <w:numPr>
          <w:ilvl w:val="0"/>
          <w:numId w:val="30"/>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 xml:space="preserve">odwołanie, w przypadku, gdy zamawiający nie przesłał </w:t>
      </w:r>
      <w:r w:rsidR="0039729E" w:rsidRPr="00EE5C26">
        <w:rPr>
          <w:rFonts w:ascii="Arial" w:eastAsia="Lucida Sans Unicode" w:hAnsi="Arial" w:cs="Arial"/>
          <w:bCs/>
          <w:iCs/>
          <w:sz w:val="24"/>
          <w:szCs w:val="24"/>
          <w:lang w:eastAsia="en-US"/>
        </w:rPr>
        <w:t xml:space="preserve">wykonawcy </w:t>
      </w:r>
      <w:r w:rsidRPr="00EE5C26">
        <w:rPr>
          <w:rFonts w:ascii="Arial" w:eastAsia="Lucida Sans Unicode" w:hAnsi="Arial" w:cs="Arial"/>
          <w:bCs/>
          <w:iCs/>
          <w:sz w:val="24"/>
          <w:szCs w:val="24"/>
          <w:lang w:eastAsia="en-US"/>
        </w:rPr>
        <w:t xml:space="preserve">zawiadomienia o wyborze </w:t>
      </w:r>
      <w:r w:rsidR="0039729E" w:rsidRPr="00EE5C26">
        <w:rPr>
          <w:rFonts w:ascii="Arial" w:eastAsia="Lucida Sans Unicode" w:hAnsi="Arial" w:cs="Arial"/>
          <w:bCs/>
          <w:iCs/>
          <w:sz w:val="24"/>
          <w:szCs w:val="24"/>
          <w:lang w:eastAsia="en-US"/>
        </w:rPr>
        <w:t xml:space="preserve">najkorzystniejszej </w:t>
      </w:r>
      <w:r w:rsidRPr="00EE5C26">
        <w:rPr>
          <w:rFonts w:ascii="Arial" w:eastAsia="Lucida Sans Unicode" w:hAnsi="Arial" w:cs="Arial"/>
          <w:bCs/>
          <w:iCs/>
          <w:sz w:val="24"/>
          <w:szCs w:val="24"/>
          <w:lang w:eastAsia="en-US"/>
        </w:rPr>
        <w:t xml:space="preserve">oferty, </w:t>
      </w:r>
      <w:r w:rsidRPr="00EE5C26">
        <w:rPr>
          <w:rFonts w:ascii="Arial" w:eastAsia="Lucida Sans Unicode" w:hAnsi="Arial" w:cs="Arial"/>
          <w:sz w:val="24"/>
          <w:szCs w:val="24"/>
          <w:lang w:eastAsia="en-US"/>
        </w:rPr>
        <w:t>wnosi się nie później niż w terminie</w:t>
      </w:r>
      <w:r w:rsidR="00146D2B" w:rsidRPr="00EE5C26">
        <w:rPr>
          <w:rFonts w:ascii="Arial" w:eastAsia="Lucida Sans Unicode" w:hAnsi="Arial" w:cs="Arial"/>
          <w:sz w:val="24"/>
          <w:szCs w:val="24"/>
          <w:lang w:eastAsia="en-US"/>
        </w:rPr>
        <w:t>:</w:t>
      </w:r>
    </w:p>
    <w:p w14:paraId="49318F5B" w14:textId="77777777" w:rsidR="00EE5C26" w:rsidRPr="00EE5C26" w:rsidRDefault="00773DF9" w:rsidP="00AF528B">
      <w:pPr>
        <w:pStyle w:val="Akapitzlist"/>
        <w:widowControl w:val="0"/>
        <w:numPr>
          <w:ilvl w:val="0"/>
          <w:numId w:val="32"/>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15 dni od dnia zamieszczenia w Biuletynie Zamówień Publicznych ogłoszenia</w:t>
      </w:r>
      <w:r w:rsidR="00242BB2" w:rsidRPr="00EE5C26">
        <w:rPr>
          <w:rFonts w:ascii="Arial" w:eastAsia="Lucida Sans Unicode" w:hAnsi="Arial" w:cs="Arial"/>
          <w:sz w:val="24"/>
          <w:szCs w:val="24"/>
          <w:lang w:eastAsia="en-US"/>
        </w:rPr>
        <w:t xml:space="preserve"> </w:t>
      </w:r>
      <w:r w:rsidRPr="00EE5C26">
        <w:rPr>
          <w:rFonts w:ascii="Arial" w:eastAsia="Lucida Sans Unicode" w:hAnsi="Arial" w:cs="Arial"/>
          <w:sz w:val="24"/>
          <w:szCs w:val="24"/>
          <w:lang w:eastAsia="en-US"/>
        </w:rPr>
        <w:t xml:space="preserve">o </w:t>
      </w:r>
      <w:r w:rsidR="0039729E" w:rsidRPr="00EE5C26">
        <w:rPr>
          <w:rFonts w:ascii="Arial" w:eastAsia="Lucida Sans Unicode" w:hAnsi="Arial" w:cs="Arial"/>
          <w:sz w:val="24"/>
          <w:szCs w:val="24"/>
          <w:lang w:eastAsia="en-US"/>
        </w:rPr>
        <w:t>wyniku postępowania</w:t>
      </w:r>
      <w:r w:rsidR="00146D2B" w:rsidRPr="00EE5C26">
        <w:rPr>
          <w:rFonts w:ascii="Arial" w:eastAsia="Lucida Sans Unicode" w:hAnsi="Arial" w:cs="Arial"/>
          <w:sz w:val="24"/>
          <w:szCs w:val="24"/>
          <w:lang w:eastAsia="en-US"/>
        </w:rPr>
        <w:t>,</w:t>
      </w:r>
    </w:p>
    <w:p w14:paraId="4801DE97" w14:textId="77777777" w:rsidR="00EE5C26" w:rsidRPr="00EE5C26" w:rsidRDefault="00773DF9" w:rsidP="00AF528B">
      <w:pPr>
        <w:pStyle w:val="Akapitzlist"/>
        <w:widowControl w:val="0"/>
        <w:numPr>
          <w:ilvl w:val="0"/>
          <w:numId w:val="32"/>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 xml:space="preserve">miesiąca od dnia zawarcia umowy, jeżeli zamawiający nie zamieścił w Biuletynie Zamówień Publicznych ogłoszenia </w:t>
      </w:r>
      <w:r w:rsidR="00146D2B" w:rsidRPr="00EE5C26">
        <w:rPr>
          <w:rFonts w:ascii="Arial" w:eastAsia="Lucida Sans Unicode" w:hAnsi="Arial" w:cs="Arial"/>
          <w:sz w:val="24"/>
          <w:szCs w:val="24"/>
          <w:lang w:eastAsia="en-US"/>
        </w:rPr>
        <w:t>o wyniku postępowania</w:t>
      </w:r>
      <w:r w:rsidRPr="00EE5C26">
        <w:rPr>
          <w:rFonts w:ascii="Arial" w:eastAsia="Lucida Sans Unicode" w:hAnsi="Arial" w:cs="Arial"/>
          <w:sz w:val="24"/>
          <w:szCs w:val="24"/>
          <w:lang w:eastAsia="en-US"/>
        </w:rPr>
        <w:t>;</w:t>
      </w:r>
    </w:p>
    <w:p w14:paraId="69F77F59" w14:textId="42F9DEF1" w:rsidR="00773DF9" w:rsidRPr="00EE5C26" w:rsidRDefault="00773DF9" w:rsidP="00AF528B">
      <w:pPr>
        <w:pStyle w:val="Akapitzlist"/>
        <w:widowControl w:val="0"/>
        <w:numPr>
          <w:ilvl w:val="0"/>
          <w:numId w:val="30"/>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 xml:space="preserve">na orzeczenie Izby stronom oraz uczestnikom postępowania odwoławczego przysługuje skarga do sądu, którą wnosi się do </w:t>
      </w:r>
      <w:r w:rsidR="00A452AD" w:rsidRPr="00EE5C26">
        <w:rPr>
          <w:rFonts w:ascii="Arial" w:eastAsia="Lucida Sans Unicode" w:hAnsi="Arial" w:cs="Arial"/>
          <w:sz w:val="24"/>
          <w:szCs w:val="24"/>
          <w:lang w:eastAsia="en-US"/>
        </w:rPr>
        <w:t xml:space="preserve">Sądu Okręgowego w Warszawie - sądu </w:t>
      </w:r>
      <w:r w:rsidR="00A452AD" w:rsidRPr="00EE5C26">
        <w:rPr>
          <w:rFonts w:ascii="Arial" w:eastAsia="Lucida Sans Unicode" w:hAnsi="Arial" w:cs="Arial"/>
          <w:sz w:val="24"/>
          <w:szCs w:val="24"/>
          <w:lang w:eastAsia="en-US"/>
        </w:rPr>
        <w:lastRenderedPageBreak/>
        <w:t>zamówień publicznych</w:t>
      </w:r>
      <w:r w:rsidRPr="00EE5C26">
        <w:rPr>
          <w:rFonts w:ascii="Arial" w:eastAsia="Lucida Sans Unicode" w:hAnsi="Arial" w:cs="Arial"/>
          <w:sz w:val="24"/>
          <w:szCs w:val="24"/>
          <w:lang w:eastAsia="en-US"/>
        </w:rPr>
        <w:t xml:space="preserve">, za pośrednictwem Prezesa Izby, w terminie </w:t>
      </w:r>
      <w:r w:rsidR="00A452AD" w:rsidRPr="00EE5C26">
        <w:rPr>
          <w:rFonts w:ascii="Arial" w:eastAsia="Lucida Sans Unicode" w:hAnsi="Arial" w:cs="Arial"/>
          <w:sz w:val="24"/>
          <w:szCs w:val="24"/>
          <w:lang w:eastAsia="en-US"/>
        </w:rPr>
        <w:t>14</w:t>
      </w:r>
      <w:r w:rsidRPr="00EE5C26">
        <w:rPr>
          <w:rFonts w:ascii="Arial" w:eastAsia="Lucida Sans Unicode" w:hAnsi="Arial" w:cs="Arial"/>
          <w:sz w:val="24"/>
          <w:szCs w:val="24"/>
          <w:lang w:eastAsia="en-US"/>
        </w:rPr>
        <w:t xml:space="preserve"> dni od dnia doręczenia orzeczenia Izby.</w:t>
      </w:r>
    </w:p>
    <w:p w14:paraId="56DD574B" w14:textId="77777777" w:rsidR="00D905FA" w:rsidRPr="00FF1DDC" w:rsidRDefault="00D905FA" w:rsidP="00977BF4">
      <w:pPr>
        <w:tabs>
          <w:tab w:val="left" w:pos="284"/>
        </w:tabs>
        <w:spacing w:line="360" w:lineRule="auto"/>
        <w:jc w:val="both"/>
        <w:rPr>
          <w:rFonts w:ascii="Arial" w:hAnsi="Arial" w:cs="Arial"/>
          <w:sz w:val="24"/>
          <w:szCs w:val="24"/>
          <w:highlight w:val="yellow"/>
        </w:rPr>
      </w:pPr>
    </w:p>
    <w:p w14:paraId="046AA98C" w14:textId="700EB36A" w:rsidR="00331B69" w:rsidRPr="00FF1DDC" w:rsidRDefault="00A454D9" w:rsidP="00977BF4">
      <w:pPr>
        <w:widowControl w:val="0"/>
        <w:tabs>
          <w:tab w:val="left" w:pos="284"/>
        </w:tabs>
        <w:suppressAutoHyphens/>
        <w:spacing w:line="360" w:lineRule="auto"/>
        <w:jc w:val="both"/>
        <w:rPr>
          <w:rFonts w:ascii="Arial" w:hAnsi="Arial" w:cs="Arial"/>
          <w:b/>
          <w:sz w:val="24"/>
          <w:szCs w:val="24"/>
        </w:rPr>
      </w:pPr>
      <w:r w:rsidRPr="00FF1DDC">
        <w:rPr>
          <w:rFonts w:ascii="Arial" w:eastAsia="Lucida Sans Unicode" w:hAnsi="Arial" w:cs="Arial"/>
          <w:b/>
          <w:sz w:val="24"/>
          <w:szCs w:val="24"/>
          <w:lang w:eastAsia="en-US"/>
        </w:rPr>
        <w:t>X</w:t>
      </w:r>
      <w:r w:rsidR="00182546" w:rsidRPr="00FF1DDC">
        <w:rPr>
          <w:rFonts w:ascii="Arial" w:eastAsia="Lucida Sans Unicode" w:hAnsi="Arial" w:cs="Arial"/>
          <w:b/>
          <w:sz w:val="24"/>
          <w:szCs w:val="24"/>
          <w:lang w:eastAsia="en-US"/>
        </w:rPr>
        <w:t>I</w:t>
      </w:r>
      <w:r w:rsidR="00CB30AA" w:rsidRPr="00FF1DDC">
        <w:rPr>
          <w:rFonts w:ascii="Arial" w:eastAsia="Lucida Sans Unicode" w:hAnsi="Arial" w:cs="Arial"/>
          <w:b/>
          <w:sz w:val="24"/>
          <w:szCs w:val="24"/>
          <w:lang w:eastAsia="en-US"/>
        </w:rPr>
        <w:t>X</w:t>
      </w:r>
      <w:r w:rsidRPr="00FF1DDC">
        <w:rPr>
          <w:rFonts w:ascii="Arial" w:eastAsia="Lucida Sans Unicode" w:hAnsi="Arial" w:cs="Arial"/>
          <w:b/>
          <w:sz w:val="24"/>
          <w:szCs w:val="24"/>
          <w:lang w:eastAsia="en-US"/>
        </w:rPr>
        <w:t xml:space="preserve">. </w:t>
      </w:r>
      <w:r w:rsidR="003871A4" w:rsidRPr="00FF1DDC">
        <w:rPr>
          <w:rFonts w:ascii="Arial" w:hAnsi="Arial" w:cs="Arial"/>
          <w:b/>
          <w:sz w:val="24"/>
          <w:szCs w:val="24"/>
        </w:rPr>
        <w:t>Załączniki do niniejszej specyfikacji:</w:t>
      </w:r>
    </w:p>
    <w:p w14:paraId="0AF71669" w14:textId="77777777" w:rsidR="00A454D9" w:rsidRPr="00FF1DDC" w:rsidRDefault="00A454D9" w:rsidP="00977BF4">
      <w:pPr>
        <w:numPr>
          <w:ilvl w:val="0"/>
          <w:numId w:val="1"/>
        </w:numPr>
        <w:tabs>
          <w:tab w:val="left" w:pos="284"/>
        </w:tabs>
        <w:spacing w:line="360" w:lineRule="auto"/>
        <w:jc w:val="both"/>
        <w:rPr>
          <w:rFonts w:ascii="Arial" w:hAnsi="Arial" w:cs="Arial"/>
          <w:sz w:val="24"/>
          <w:szCs w:val="24"/>
        </w:rPr>
      </w:pPr>
      <w:r w:rsidRPr="00FF1DDC">
        <w:rPr>
          <w:rFonts w:ascii="Arial" w:hAnsi="Arial" w:cs="Arial"/>
          <w:sz w:val="24"/>
          <w:szCs w:val="24"/>
        </w:rPr>
        <w:t>Projekt um</w:t>
      </w:r>
      <w:r w:rsidR="00A34FE9" w:rsidRPr="00FF1DDC">
        <w:rPr>
          <w:rFonts w:ascii="Arial" w:hAnsi="Arial" w:cs="Arial"/>
          <w:sz w:val="24"/>
          <w:szCs w:val="24"/>
        </w:rPr>
        <w:t>o</w:t>
      </w:r>
      <w:r w:rsidRPr="00FF1DDC">
        <w:rPr>
          <w:rFonts w:ascii="Arial" w:hAnsi="Arial" w:cs="Arial"/>
          <w:sz w:val="24"/>
          <w:szCs w:val="24"/>
        </w:rPr>
        <w:t>w</w:t>
      </w:r>
      <w:r w:rsidR="00A34FE9" w:rsidRPr="00FF1DDC">
        <w:rPr>
          <w:rFonts w:ascii="Arial" w:hAnsi="Arial" w:cs="Arial"/>
          <w:sz w:val="24"/>
          <w:szCs w:val="24"/>
        </w:rPr>
        <w:t>y</w:t>
      </w:r>
      <w:r w:rsidRPr="00FF1DDC">
        <w:rPr>
          <w:rFonts w:ascii="Arial" w:hAnsi="Arial" w:cs="Arial"/>
          <w:sz w:val="24"/>
          <w:szCs w:val="24"/>
        </w:rPr>
        <w:t>.</w:t>
      </w:r>
    </w:p>
    <w:p w14:paraId="4423769D" w14:textId="77777777" w:rsidR="0020378C" w:rsidRPr="00FF1DDC" w:rsidRDefault="00F66EF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Wzór formularza o</w:t>
      </w:r>
      <w:r w:rsidR="008E004C" w:rsidRPr="00FF1DDC">
        <w:rPr>
          <w:rFonts w:ascii="Arial" w:hAnsi="Arial" w:cs="Arial"/>
          <w:sz w:val="24"/>
          <w:szCs w:val="24"/>
        </w:rPr>
        <w:t>fert</w:t>
      </w:r>
      <w:r w:rsidRPr="00FF1DDC">
        <w:rPr>
          <w:rFonts w:ascii="Arial" w:hAnsi="Arial" w:cs="Arial"/>
          <w:sz w:val="24"/>
          <w:szCs w:val="24"/>
        </w:rPr>
        <w:t>y</w:t>
      </w:r>
      <w:r w:rsidR="007E08F8" w:rsidRPr="00FF1DDC">
        <w:rPr>
          <w:rFonts w:ascii="Arial" w:hAnsi="Arial" w:cs="Arial"/>
          <w:sz w:val="24"/>
          <w:szCs w:val="24"/>
        </w:rPr>
        <w:t>.</w:t>
      </w:r>
    </w:p>
    <w:p w14:paraId="1F8A2EEB" w14:textId="2B6A502F" w:rsidR="00504445" w:rsidRPr="00FF1DDC" w:rsidRDefault="00504445" w:rsidP="00977BF4">
      <w:pPr>
        <w:numPr>
          <w:ilvl w:val="0"/>
          <w:numId w:val="1"/>
        </w:numPr>
        <w:tabs>
          <w:tab w:val="clear" w:pos="907"/>
          <w:tab w:val="left" w:pos="284"/>
        </w:tabs>
        <w:spacing w:line="360" w:lineRule="auto"/>
        <w:ind w:left="0" w:firstLine="0"/>
        <w:jc w:val="both"/>
        <w:rPr>
          <w:rFonts w:ascii="Arial" w:hAnsi="Arial" w:cs="Arial"/>
          <w:sz w:val="24"/>
          <w:szCs w:val="24"/>
        </w:rPr>
      </w:pPr>
      <w:bookmarkStart w:id="48" w:name="_Hlk61787860"/>
      <w:r w:rsidRPr="00FF1DDC">
        <w:rPr>
          <w:rFonts w:ascii="Arial" w:hAnsi="Arial" w:cs="Arial"/>
          <w:sz w:val="24"/>
          <w:szCs w:val="24"/>
        </w:rPr>
        <w:t>Wz</w:t>
      </w:r>
      <w:r w:rsidR="00433424" w:rsidRPr="00FF1DDC">
        <w:rPr>
          <w:rFonts w:ascii="Arial" w:hAnsi="Arial" w:cs="Arial"/>
          <w:sz w:val="24"/>
          <w:szCs w:val="24"/>
        </w:rPr>
        <w:t>ó</w:t>
      </w:r>
      <w:r w:rsidRPr="00FF1DDC">
        <w:rPr>
          <w:rFonts w:ascii="Arial" w:hAnsi="Arial" w:cs="Arial"/>
          <w:sz w:val="24"/>
          <w:szCs w:val="24"/>
        </w:rPr>
        <w:t xml:space="preserve">r </w:t>
      </w:r>
      <w:r w:rsidR="00433424" w:rsidRPr="00FF1DDC">
        <w:rPr>
          <w:rFonts w:ascii="Arial" w:hAnsi="Arial" w:cs="Arial"/>
          <w:sz w:val="24"/>
          <w:szCs w:val="24"/>
        </w:rPr>
        <w:t xml:space="preserve">oświadczenia o </w:t>
      </w:r>
      <w:bookmarkEnd w:id="48"/>
      <w:r w:rsidR="00433424" w:rsidRPr="00FF1DDC">
        <w:rPr>
          <w:rFonts w:ascii="Arial" w:hAnsi="Arial" w:cs="Arial"/>
          <w:sz w:val="24"/>
          <w:szCs w:val="24"/>
        </w:rPr>
        <w:t>spełnianiu warunków udziału w postępowaniu</w:t>
      </w:r>
      <w:r w:rsidRPr="00FF1DDC">
        <w:rPr>
          <w:rFonts w:ascii="Arial" w:hAnsi="Arial" w:cs="Arial"/>
          <w:sz w:val="24"/>
          <w:szCs w:val="24"/>
        </w:rPr>
        <w:t>.</w:t>
      </w:r>
    </w:p>
    <w:p w14:paraId="0786D5AC" w14:textId="668F4DBE" w:rsidR="00433424" w:rsidRPr="00FF1DDC" w:rsidRDefault="00433424" w:rsidP="00977BF4">
      <w:pPr>
        <w:numPr>
          <w:ilvl w:val="0"/>
          <w:numId w:val="1"/>
        </w:numPr>
        <w:tabs>
          <w:tab w:val="clear" w:pos="907"/>
          <w:tab w:val="left" w:pos="284"/>
        </w:tabs>
        <w:spacing w:line="360" w:lineRule="auto"/>
        <w:ind w:left="0" w:firstLine="0"/>
        <w:jc w:val="both"/>
        <w:rPr>
          <w:rFonts w:ascii="Arial" w:hAnsi="Arial" w:cs="Arial"/>
          <w:sz w:val="24"/>
          <w:szCs w:val="24"/>
        </w:rPr>
      </w:pPr>
      <w:bookmarkStart w:id="49" w:name="_Hlk61802167"/>
      <w:r w:rsidRPr="00FF1DDC">
        <w:rPr>
          <w:rFonts w:ascii="Arial" w:hAnsi="Arial" w:cs="Arial"/>
          <w:sz w:val="24"/>
          <w:szCs w:val="24"/>
        </w:rPr>
        <w:t xml:space="preserve">Wzór oświadczenia </w:t>
      </w:r>
      <w:bookmarkStart w:id="50" w:name="_Hlk61787951"/>
      <w:bookmarkEnd w:id="49"/>
      <w:r w:rsidRPr="00FF1DDC">
        <w:rPr>
          <w:rFonts w:ascii="Arial" w:hAnsi="Arial" w:cs="Arial"/>
          <w:sz w:val="24"/>
          <w:szCs w:val="24"/>
        </w:rPr>
        <w:t>o niepodleganiu wykluczeniu z postępowania</w:t>
      </w:r>
      <w:bookmarkEnd w:id="50"/>
      <w:r w:rsidRPr="00FF1DDC">
        <w:rPr>
          <w:rFonts w:ascii="Arial" w:hAnsi="Arial" w:cs="Arial"/>
          <w:sz w:val="24"/>
          <w:szCs w:val="24"/>
        </w:rPr>
        <w:t>.</w:t>
      </w:r>
    </w:p>
    <w:p w14:paraId="27214673" w14:textId="7AAD2208" w:rsidR="007003BA" w:rsidRPr="007A67F5" w:rsidRDefault="007003BA" w:rsidP="007A67F5">
      <w:pPr>
        <w:widowControl w:val="0"/>
        <w:tabs>
          <w:tab w:val="left" w:pos="284"/>
        </w:tabs>
        <w:suppressAutoHyphens/>
        <w:spacing w:line="360" w:lineRule="auto"/>
        <w:jc w:val="both"/>
        <w:rPr>
          <w:rFonts w:ascii="Arial" w:hAnsi="Arial" w:cs="Arial"/>
          <w:b/>
          <w:strike/>
          <w:sz w:val="24"/>
          <w:szCs w:val="24"/>
        </w:rPr>
      </w:pPr>
      <w:r w:rsidRPr="00FF1DDC">
        <w:rPr>
          <w:rFonts w:ascii="Arial" w:hAnsi="Arial" w:cs="Arial"/>
          <w:sz w:val="24"/>
          <w:szCs w:val="24"/>
        </w:rPr>
        <w:t>4a. Oświadczenie dotyczące podstaw wykluczenia na podstawie art. 7 ust. 1 ustawy z dnia 13 kwietnia 2022 r. o szczególnych rozwiązaniach w zakresie przeciwdziałania wspieraniu agresji na Ukrainę oraz służących ochronie bezpieczeństwa narodowego</w:t>
      </w:r>
    </w:p>
    <w:p w14:paraId="22A67141" w14:textId="0FCD2512" w:rsidR="004B2B03" w:rsidRPr="00FF1DDC" w:rsidRDefault="004B2B0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Wzór oświadczenia o aktualności informacji zawartych w oświadczeniu, o którym mowa w art. 125 ust. 1 ustawy Pzp.</w:t>
      </w:r>
    </w:p>
    <w:p w14:paraId="1336A499" w14:textId="50256895" w:rsidR="00C45ECE" w:rsidRPr="00FF1DDC" w:rsidRDefault="00F66EF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Wz</w:t>
      </w:r>
      <w:r w:rsidR="005978EF" w:rsidRPr="00FF1DDC">
        <w:rPr>
          <w:rFonts w:ascii="Arial" w:hAnsi="Arial" w:cs="Arial"/>
          <w:sz w:val="24"/>
          <w:szCs w:val="24"/>
        </w:rPr>
        <w:t>ór</w:t>
      </w:r>
      <w:r w:rsidRPr="00FF1DDC">
        <w:rPr>
          <w:rFonts w:ascii="Arial" w:hAnsi="Arial" w:cs="Arial"/>
          <w:sz w:val="24"/>
          <w:szCs w:val="24"/>
        </w:rPr>
        <w:t xml:space="preserve"> w</w:t>
      </w:r>
      <w:r w:rsidR="00C45ECE" w:rsidRPr="00FF1DDC">
        <w:rPr>
          <w:rFonts w:ascii="Arial" w:hAnsi="Arial" w:cs="Arial"/>
          <w:sz w:val="24"/>
          <w:szCs w:val="24"/>
        </w:rPr>
        <w:t>ykaz</w:t>
      </w:r>
      <w:r w:rsidRPr="00FF1DDC">
        <w:rPr>
          <w:rFonts w:ascii="Arial" w:hAnsi="Arial" w:cs="Arial"/>
          <w:sz w:val="24"/>
          <w:szCs w:val="24"/>
        </w:rPr>
        <w:t>u</w:t>
      </w:r>
      <w:r w:rsidR="00C45ECE" w:rsidRPr="00FF1DDC">
        <w:rPr>
          <w:rFonts w:ascii="Arial" w:hAnsi="Arial" w:cs="Arial"/>
          <w:sz w:val="24"/>
          <w:szCs w:val="24"/>
        </w:rPr>
        <w:t xml:space="preserve"> wykonanych zamówień.</w:t>
      </w:r>
    </w:p>
    <w:p w14:paraId="51750C49" w14:textId="77777777" w:rsidR="000E2AD5" w:rsidRPr="00FF1DDC" w:rsidRDefault="000E2AD5" w:rsidP="00977BF4">
      <w:pPr>
        <w:numPr>
          <w:ilvl w:val="0"/>
          <w:numId w:val="1"/>
        </w:numPr>
        <w:tabs>
          <w:tab w:val="left" w:pos="284"/>
        </w:tabs>
        <w:spacing w:line="360" w:lineRule="auto"/>
        <w:ind w:left="0" w:firstLine="0"/>
        <w:contextualSpacing/>
        <w:jc w:val="both"/>
        <w:rPr>
          <w:rFonts w:ascii="Arial" w:hAnsi="Arial" w:cs="Arial"/>
          <w:sz w:val="24"/>
          <w:szCs w:val="24"/>
        </w:rPr>
      </w:pPr>
      <w:r w:rsidRPr="00FF1DDC">
        <w:rPr>
          <w:rFonts w:ascii="Arial" w:hAnsi="Arial" w:cs="Arial"/>
          <w:sz w:val="24"/>
          <w:szCs w:val="24"/>
        </w:rPr>
        <w:t>Wzór wykazu osób.</w:t>
      </w:r>
    </w:p>
    <w:p w14:paraId="400E68F7" w14:textId="77777777" w:rsidR="00595C3E" w:rsidRPr="00FF1DDC" w:rsidRDefault="00595C3E" w:rsidP="00977BF4">
      <w:pPr>
        <w:widowControl w:val="0"/>
        <w:numPr>
          <w:ilvl w:val="0"/>
          <w:numId w:val="1"/>
        </w:numPr>
        <w:tabs>
          <w:tab w:val="left" w:pos="284"/>
        </w:tabs>
        <w:suppressAutoHyphens/>
        <w:spacing w:line="360" w:lineRule="auto"/>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Specyfikacja techniczna wykonania i odbioru robót.</w:t>
      </w:r>
    </w:p>
    <w:p w14:paraId="60EAF7B5" w14:textId="0EE59C74" w:rsidR="0099511A" w:rsidRPr="00FF1DDC" w:rsidRDefault="00595C3E"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Przedmiar robót.</w:t>
      </w:r>
    </w:p>
    <w:p w14:paraId="78228AB1" w14:textId="70C74219" w:rsidR="00636518" w:rsidRDefault="0044769F"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Dokumentacja techniczna</w:t>
      </w:r>
    </w:p>
    <w:p w14:paraId="42AAB7B7" w14:textId="3249A566" w:rsidR="00884ACF" w:rsidRPr="00B76011" w:rsidRDefault="00884ACF" w:rsidP="00B76011">
      <w:pPr>
        <w:widowControl w:val="0"/>
        <w:numPr>
          <w:ilvl w:val="0"/>
          <w:numId w:val="1"/>
        </w:numPr>
        <w:tabs>
          <w:tab w:val="clear" w:pos="907"/>
          <w:tab w:val="left" w:pos="426"/>
        </w:tabs>
        <w:suppressAutoHyphens/>
        <w:spacing w:line="360" w:lineRule="auto"/>
        <w:contextualSpacing/>
        <w:jc w:val="both"/>
        <w:rPr>
          <w:rFonts w:ascii="Arial" w:eastAsia="Lucida Sans Unicode" w:hAnsi="Arial" w:cs="Arial"/>
          <w:sz w:val="24"/>
          <w:szCs w:val="24"/>
          <w:lang w:eastAsia="en-US"/>
        </w:rPr>
      </w:pPr>
      <w:bookmarkStart w:id="51" w:name="_Hlk65438962"/>
      <w:r w:rsidRPr="00FF1DDC">
        <w:rPr>
          <w:rFonts w:ascii="Arial" w:eastAsia="Lucida Sans Unicode" w:hAnsi="Arial" w:cs="Arial"/>
          <w:sz w:val="24"/>
          <w:szCs w:val="24"/>
          <w:lang w:eastAsia="en-US"/>
        </w:rPr>
        <w:t>Wzór tablicy informacyjnej.</w:t>
      </w:r>
    </w:p>
    <w:p w14:paraId="424E4EA7" w14:textId="4BA3B664" w:rsidR="004345F3" w:rsidRPr="00FF1DDC" w:rsidRDefault="004345F3" w:rsidP="00977BF4">
      <w:pPr>
        <w:widowControl w:val="0"/>
        <w:numPr>
          <w:ilvl w:val="0"/>
          <w:numId w:val="1"/>
        </w:numPr>
        <w:tabs>
          <w:tab w:val="clear" w:pos="907"/>
          <w:tab w:val="left" w:pos="426"/>
        </w:tabs>
        <w:suppressAutoHyphens/>
        <w:spacing w:line="360" w:lineRule="auto"/>
        <w:contextualSpacing/>
        <w:jc w:val="both"/>
        <w:rPr>
          <w:rFonts w:ascii="Arial" w:eastAsia="Lucida Sans Unicode" w:hAnsi="Arial" w:cs="Arial"/>
          <w:sz w:val="24"/>
          <w:szCs w:val="24"/>
          <w:lang w:eastAsia="en-US"/>
        </w:rPr>
      </w:pPr>
      <w:r>
        <w:rPr>
          <w:rFonts w:ascii="Arial" w:eastAsia="Lucida Sans Unicode" w:hAnsi="Arial" w:cs="Arial"/>
          <w:sz w:val="24"/>
          <w:szCs w:val="24"/>
          <w:lang w:eastAsia="en-US"/>
        </w:rPr>
        <w:t>Wzór harmonogramu rzeczowo- finansowego</w:t>
      </w:r>
    </w:p>
    <w:bookmarkEnd w:id="51"/>
    <w:p w14:paraId="04E4FF68" w14:textId="02FBA931" w:rsidR="00836A2B" w:rsidRPr="00FF1DDC" w:rsidRDefault="00362CE4"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I</w:t>
      </w:r>
      <w:r w:rsidR="00836A2B" w:rsidRPr="00FF1DDC">
        <w:rPr>
          <w:rFonts w:ascii="Arial" w:eastAsia="Lucida Sans Unicode" w:hAnsi="Arial" w:cs="Arial"/>
          <w:sz w:val="24"/>
          <w:szCs w:val="24"/>
          <w:lang w:eastAsia="en-US"/>
        </w:rPr>
        <w:t>nforma</w:t>
      </w:r>
      <w:r w:rsidR="006D1DA3" w:rsidRPr="00FF1DDC">
        <w:rPr>
          <w:rFonts w:ascii="Arial" w:eastAsia="Lucida Sans Unicode" w:hAnsi="Arial" w:cs="Arial"/>
          <w:sz w:val="24"/>
          <w:szCs w:val="24"/>
          <w:lang w:eastAsia="en-US"/>
        </w:rPr>
        <w:t>cja o ochronie danych osobowych</w:t>
      </w:r>
    </w:p>
    <w:p w14:paraId="40871349" w14:textId="77777777" w:rsidR="00332221" w:rsidRPr="00FF1DDC" w:rsidRDefault="00332221" w:rsidP="00977BF4">
      <w:pPr>
        <w:spacing w:line="360" w:lineRule="auto"/>
        <w:rPr>
          <w:rFonts w:ascii="Arial" w:hAnsi="Arial" w:cs="Arial"/>
          <w:noProof/>
          <w:color w:val="00B050"/>
          <w:sz w:val="24"/>
          <w:szCs w:val="24"/>
        </w:rPr>
      </w:pPr>
    </w:p>
    <w:p w14:paraId="5D526625" w14:textId="61E18883" w:rsidR="005A40A4" w:rsidRPr="004F3BC3" w:rsidRDefault="00332221" w:rsidP="00977BF4">
      <w:pPr>
        <w:spacing w:line="360" w:lineRule="auto"/>
        <w:rPr>
          <w:rFonts w:ascii="Arial" w:hAnsi="Arial" w:cs="Arial"/>
          <w:noProof/>
          <w:sz w:val="24"/>
          <w:szCs w:val="24"/>
        </w:rPr>
      </w:pPr>
      <w:r w:rsidRPr="004F3BC3">
        <w:rPr>
          <w:rFonts w:ascii="Arial" w:hAnsi="Arial" w:cs="Arial"/>
          <w:noProof/>
          <w:sz w:val="24"/>
          <w:szCs w:val="24"/>
        </w:rPr>
        <w:t>Dygowo</w:t>
      </w:r>
      <w:r w:rsidR="000F3431" w:rsidRPr="004F3BC3">
        <w:rPr>
          <w:rFonts w:ascii="Arial" w:hAnsi="Arial" w:cs="Arial"/>
          <w:noProof/>
          <w:sz w:val="24"/>
          <w:szCs w:val="24"/>
        </w:rPr>
        <w:t>, dnia</w:t>
      </w:r>
      <w:r w:rsidR="00AB3675" w:rsidRPr="004F3BC3">
        <w:rPr>
          <w:rFonts w:ascii="Arial" w:hAnsi="Arial" w:cs="Arial"/>
          <w:noProof/>
          <w:sz w:val="24"/>
          <w:szCs w:val="24"/>
        </w:rPr>
        <w:t xml:space="preserve"> </w:t>
      </w:r>
      <w:r w:rsidR="0041337B">
        <w:rPr>
          <w:rFonts w:ascii="Arial" w:hAnsi="Arial" w:cs="Arial"/>
          <w:noProof/>
          <w:sz w:val="24"/>
          <w:szCs w:val="24"/>
        </w:rPr>
        <w:t xml:space="preserve">17 lipca </w:t>
      </w:r>
      <w:r w:rsidR="00940D5C">
        <w:rPr>
          <w:rFonts w:ascii="Arial" w:hAnsi="Arial" w:cs="Arial"/>
          <w:noProof/>
          <w:sz w:val="24"/>
          <w:szCs w:val="24"/>
        </w:rPr>
        <w:t>2023</w:t>
      </w:r>
      <w:r w:rsidR="00C9389D" w:rsidRPr="004F3BC3">
        <w:rPr>
          <w:rFonts w:ascii="Arial" w:hAnsi="Arial" w:cs="Arial"/>
          <w:noProof/>
          <w:sz w:val="24"/>
          <w:szCs w:val="24"/>
        </w:rPr>
        <w:t xml:space="preserve">  </w:t>
      </w:r>
      <w:r w:rsidR="00B548CC" w:rsidRPr="004F3BC3">
        <w:rPr>
          <w:rFonts w:ascii="Arial" w:hAnsi="Arial" w:cs="Arial"/>
          <w:noProof/>
          <w:sz w:val="24"/>
          <w:szCs w:val="24"/>
        </w:rPr>
        <w:t>r.</w:t>
      </w:r>
    </w:p>
    <w:p w14:paraId="79E7F780" w14:textId="77777777" w:rsidR="00484A91" w:rsidRPr="00FF1DDC" w:rsidRDefault="00484A91" w:rsidP="00977BF4">
      <w:pPr>
        <w:spacing w:line="360" w:lineRule="auto"/>
        <w:jc w:val="both"/>
        <w:rPr>
          <w:rFonts w:ascii="Arial" w:hAnsi="Arial" w:cs="Arial"/>
          <w:noProof/>
          <w:sz w:val="24"/>
          <w:szCs w:val="24"/>
        </w:rPr>
      </w:pP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t>Zatwierdził:</w:t>
      </w:r>
    </w:p>
    <w:p w14:paraId="4DEB66F8" w14:textId="0327252E" w:rsidR="0004612D" w:rsidRPr="00FF1DDC" w:rsidRDefault="00484A91" w:rsidP="00977BF4">
      <w:pPr>
        <w:spacing w:line="360" w:lineRule="auto"/>
        <w:jc w:val="both"/>
        <w:rPr>
          <w:rFonts w:ascii="Arial" w:hAnsi="Arial" w:cs="Arial"/>
          <w:noProof/>
          <w:color w:val="00B050"/>
          <w:sz w:val="24"/>
          <w:szCs w:val="24"/>
        </w:rPr>
      </w:pP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p>
    <w:p w14:paraId="21BEE968" w14:textId="5E304EFC" w:rsidR="00484A91" w:rsidRPr="00FF1DDC" w:rsidRDefault="00234797" w:rsidP="00234797">
      <w:pPr>
        <w:spacing w:line="360" w:lineRule="auto"/>
        <w:ind w:left="5558" w:firstLine="397"/>
        <w:jc w:val="both"/>
        <w:rPr>
          <w:rFonts w:ascii="Arial" w:hAnsi="Arial" w:cs="Arial"/>
          <w:noProof/>
          <w:sz w:val="24"/>
          <w:szCs w:val="24"/>
        </w:rPr>
      </w:pPr>
      <w:r>
        <w:rPr>
          <w:rFonts w:ascii="Arial" w:hAnsi="Arial" w:cs="Arial"/>
          <w:noProof/>
          <w:sz w:val="24"/>
          <w:szCs w:val="24"/>
        </w:rPr>
        <w:t>……</w:t>
      </w:r>
      <w:r w:rsidR="007C5AA1" w:rsidRPr="00FF1DDC">
        <w:rPr>
          <w:rFonts w:ascii="Arial" w:hAnsi="Arial" w:cs="Arial"/>
          <w:noProof/>
          <w:sz w:val="24"/>
          <w:szCs w:val="24"/>
        </w:rPr>
        <w:t>............</w:t>
      </w:r>
      <w:r>
        <w:rPr>
          <w:rFonts w:ascii="Arial" w:hAnsi="Arial" w:cs="Arial"/>
          <w:noProof/>
          <w:sz w:val="24"/>
          <w:szCs w:val="24"/>
        </w:rPr>
        <w:t>......</w:t>
      </w:r>
      <w:r w:rsidR="007C5AA1" w:rsidRPr="00FF1DDC">
        <w:rPr>
          <w:rFonts w:ascii="Arial" w:hAnsi="Arial" w:cs="Arial"/>
          <w:noProof/>
          <w:sz w:val="24"/>
          <w:szCs w:val="24"/>
        </w:rPr>
        <w:t>............</w:t>
      </w:r>
    </w:p>
    <w:sectPr w:rsidR="00484A91" w:rsidRPr="00FF1DDC" w:rsidSect="008952AA">
      <w:headerReference w:type="default" r:id="rId12"/>
      <w:footerReference w:type="default" r:id="rId13"/>
      <w:headerReference w:type="first" r:id="rId14"/>
      <w:endnotePr>
        <w:numFmt w:val="decimal"/>
        <w:numStart w:val="0"/>
      </w:endnotePr>
      <w:pgSz w:w="11907" w:h="16840" w:code="9"/>
      <w:pgMar w:top="1440" w:right="1021" w:bottom="992" w:left="1021"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4FE5" w14:textId="77777777" w:rsidR="00B60456" w:rsidRDefault="00B60456">
      <w:r>
        <w:separator/>
      </w:r>
    </w:p>
  </w:endnote>
  <w:endnote w:type="continuationSeparator" w:id="0">
    <w:p w14:paraId="2A9D5ACD" w14:textId="77777777" w:rsidR="00B60456" w:rsidRDefault="00B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118092"/>
      <w:docPartObj>
        <w:docPartGallery w:val="Page Numbers (Bottom of Page)"/>
        <w:docPartUnique/>
      </w:docPartObj>
    </w:sdtPr>
    <w:sdtEndPr/>
    <w:sdtContent>
      <w:p w14:paraId="400617BA" w14:textId="70CA95B2" w:rsidR="00A947C9" w:rsidRDefault="00A947C9">
        <w:pPr>
          <w:pStyle w:val="Stopka"/>
          <w:jc w:val="center"/>
        </w:pPr>
        <w:r>
          <w:fldChar w:fldCharType="begin"/>
        </w:r>
        <w:r>
          <w:instrText>PAGE   \* MERGEFORMAT</w:instrText>
        </w:r>
        <w:r>
          <w:fldChar w:fldCharType="separate"/>
        </w:r>
        <w:r w:rsidR="000B7504">
          <w:rPr>
            <w:noProof/>
          </w:rPr>
          <w:t>21</w:t>
        </w:r>
        <w:r>
          <w:fldChar w:fldCharType="end"/>
        </w:r>
      </w:p>
    </w:sdtContent>
  </w:sdt>
  <w:p w14:paraId="22672013" w14:textId="77777777" w:rsidR="00F02D1C" w:rsidRDefault="00F02D1C">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FC4B" w14:textId="77777777" w:rsidR="00B60456" w:rsidRDefault="00B60456">
      <w:r>
        <w:separator/>
      </w:r>
    </w:p>
  </w:footnote>
  <w:footnote w:type="continuationSeparator" w:id="0">
    <w:p w14:paraId="4DDCDA4C" w14:textId="77777777" w:rsidR="00B60456" w:rsidRDefault="00B6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17DA" w14:textId="5AEDAF6A" w:rsidR="00F02D1C" w:rsidRDefault="00EB16E7">
    <w:pPr>
      <w:spacing w:line="0" w:lineRule="atLeast"/>
      <w:rPr>
        <w:sz w:val="0"/>
        <w:szCs w:val="0"/>
      </w:rPr>
    </w:pPr>
    <w:r w:rsidRPr="00EB16E7">
      <w:rPr>
        <w:noProof/>
        <w:sz w:val="0"/>
        <w:szCs w:val="0"/>
      </w:rPr>
      <w:drawing>
        <wp:anchor distT="0" distB="0" distL="114300" distR="114300" simplePos="0" relativeHeight="251662336" behindDoc="0" locked="0" layoutInCell="1" allowOverlap="1" wp14:anchorId="6B6F58DC" wp14:editId="29B0EA95">
          <wp:simplePos x="0" y="0"/>
          <wp:positionH relativeFrom="margin">
            <wp:posOffset>0</wp:posOffset>
          </wp:positionH>
          <wp:positionV relativeFrom="margin">
            <wp:posOffset>-805180</wp:posOffset>
          </wp:positionV>
          <wp:extent cx="971550" cy="549275"/>
          <wp:effectExtent l="0" t="0" r="0" b="317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549275"/>
                  </a:xfrm>
                  <a:prstGeom prst="rect">
                    <a:avLst/>
                  </a:prstGeom>
                </pic:spPr>
              </pic:pic>
            </a:graphicData>
          </a:graphic>
        </wp:anchor>
      </w:drawing>
    </w:r>
    <w:r w:rsidRPr="00EB16E7">
      <w:rPr>
        <w:noProof/>
        <w:sz w:val="0"/>
        <w:szCs w:val="0"/>
      </w:rPr>
      <w:drawing>
        <wp:anchor distT="0" distB="0" distL="114300" distR="114300" simplePos="0" relativeHeight="251663360" behindDoc="0" locked="0" layoutInCell="1" allowOverlap="1" wp14:anchorId="032416F2" wp14:editId="1A90F9F7">
          <wp:simplePos x="0" y="0"/>
          <wp:positionH relativeFrom="margin">
            <wp:posOffset>1029970</wp:posOffset>
          </wp:positionH>
          <wp:positionV relativeFrom="margin">
            <wp:posOffset>-814705</wp:posOffset>
          </wp:positionV>
          <wp:extent cx="666750" cy="51879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87AB" w14:textId="47702DD7" w:rsidR="008952AA" w:rsidRDefault="008952AA">
    <w:pPr>
      <w:pStyle w:val="Nagwek"/>
    </w:pPr>
    <w:r w:rsidRPr="008952AA">
      <w:rPr>
        <w:noProof/>
      </w:rPr>
      <w:drawing>
        <wp:anchor distT="0" distB="0" distL="114300" distR="114300" simplePos="0" relativeHeight="251660288" behindDoc="0" locked="0" layoutInCell="1" allowOverlap="1" wp14:anchorId="299EAC7F" wp14:editId="40BAD6D0">
          <wp:simplePos x="0" y="0"/>
          <wp:positionH relativeFrom="margin">
            <wp:posOffset>909732</wp:posOffset>
          </wp:positionH>
          <wp:positionV relativeFrom="margin">
            <wp:posOffset>-811876</wp:posOffset>
          </wp:positionV>
          <wp:extent cx="666750" cy="51879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r w:rsidRPr="008952AA">
      <w:rPr>
        <w:noProof/>
      </w:rPr>
      <w:drawing>
        <wp:anchor distT="0" distB="0" distL="114300" distR="114300" simplePos="0" relativeHeight="251659264" behindDoc="0" locked="0" layoutInCell="1" allowOverlap="1" wp14:anchorId="3263D760" wp14:editId="359B7A61">
          <wp:simplePos x="0" y="0"/>
          <wp:positionH relativeFrom="margin">
            <wp:posOffset>-121062</wp:posOffset>
          </wp:positionH>
          <wp:positionV relativeFrom="margin">
            <wp:posOffset>-802005</wp:posOffset>
          </wp:positionV>
          <wp:extent cx="971550" cy="549275"/>
          <wp:effectExtent l="0" t="0" r="0"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549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2D2"/>
    <w:multiLevelType w:val="hybridMultilevel"/>
    <w:tmpl w:val="CF5A6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F76B99"/>
    <w:multiLevelType w:val="hybridMultilevel"/>
    <w:tmpl w:val="5590D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D66D85"/>
    <w:multiLevelType w:val="hybridMultilevel"/>
    <w:tmpl w:val="AEA2F1F8"/>
    <w:lvl w:ilvl="0" w:tplc="5BC62A5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 w15:restartNumberingAfterBreak="0">
    <w:nsid w:val="0CDE4D73"/>
    <w:multiLevelType w:val="hybridMultilevel"/>
    <w:tmpl w:val="ECDEA63A"/>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51954"/>
    <w:multiLevelType w:val="hybridMultilevel"/>
    <w:tmpl w:val="A4CE068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20E00"/>
    <w:multiLevelType w:val="hybridMultilevel"/>
    <w:tmpl w:val="78FE1F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30F5B02"/>
    <w:multiLevelType w:val="hybridMultilevel"/>
    <w:tmpl w:val="A5123A18"/>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2863D2"/>
    <w:multiLevelType w:val="multilevel"/>
    <w:tmpl w:val="22A2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7951E5"/>
    <w:multiLevelType w:val="hybridMultilevel"/>
    <w:tmpl w:val="5B1CD294"/>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401E6"/>
    <w:multiLevelType w:val="hybridMultilevel"/>
    <w:tmpl w:val="E0D4BA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8F4D4D"/>
    <w:multiLevelType w:val="hybridMultilevel"/>
    <w:tmpl w:val="17601136"/>
    <w:lvl w:ilvl="0" w:tplc="BB461E22">
      <w:start w:val="1"/>
      <w:numFmt w:val="decimal"/>
      <w:lvlText w:val="%1."/>
      <w:lvlJc w:val="left"/>
      <w:pPr>
        <w:ind w:left="780" w:hanging="360"/>
      </w:pPr>
      <w:rPr>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A6776B5"/>
    <w:multiLevelType w:val="hybridMultilevel"/>
    <w:tmpl w:val="28BE6F6A"/>
    <w:lvl w:ilvl="0" w:tplc="AFEA591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A693E0A"/>
    <w:multiLevelType w:val="hybridMultilevel"/>
    <w:tmpl w:val="B8F0636C"/>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4" w15:restartNumberingAfterBreak="0">
    <w:nsid w:val="31CA3F0F"/>
    <w:multiLevelType w:val="hybridMultilevel"/>
    <w:tmpl w:val="BC56D4BE"/>
    <w:lvl w:ilvl="0" w:tplc="B43A8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00690"/>
    <w:multiLevelType w:val="hybridMultilevel"/>
    <w:tmpl w:val="30F81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DF07F6"/>
    <w:multiLevelType w:val="hybridMultilevel"/>
    <w:tmpl w:val="49547478"/>
    <w:lvl w:ilvl="0" w:tplc="7C540502">
      <w:start w:val="1"/>
      <w:numFmt w:val="decimal"/>
      <w:lvlText w:val="%1."/>
      <w:lvlJc w:val="left"/>
      <w:pPr>
        <w:ind w:left="720" w:hanging="360"/>
      </w:pPr>
      <w:rPr>
        <w:rFonts w:ascii="Arial" w:eastAsia="Times New Roman"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44E11"/>
    <w:multiLevelType w:val="hybridMultilevel"/>
    <w:tmpl w:val="E53822A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EF2B89"/>
    <w:multiLevelType w:val="hybridMultilevel"/>
    <w:tmpl w:val="C7C66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1C55362"/>
    <w:multiLevelType w:val="hybridMultilevel"/>
    <w:tmpl w:val="8D6CE84C"/>
    <w:lvl w:ilvl="0" w:tplc="89B0BA40">
      <w:start w:val="1"/>
      <w:numFmt w:val="decimal"/>
      <w:lvlText w:val="%1)"/>
      <w:lvlJc w:val="left"/>
      <w:pPr>
        <w:ind w:left="1004" w:hanging="360"/>
      </w:pPr>
      <w:rPr>
        <w:b w:val="0"/>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3E97562"/>
    <w:multiLevelType w:val="hybridMultilevel"/>
    <w:tmpl w:val="5784BB2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CE4E2F"/>
    <w:multiLevelType w:val="hybridMultilevel"/>
    <w:tmpl w:val="678E180E"/>
    <w:lvl w:ilvl="0" w:tplc="3F9CBD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DC22B4"/>
    <w:multiLevelType w:val="hybridMultilevel"/>
    <w:tmpl w:val="B8F0636C"/>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13703"/>
    <w:multiLevelType w:val="hybridMultilevel"/>
    <w:tmpl w:val="78026D1E"/>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8E07525"/>
    <w:multiLevelType w:val="hybridMultilevel"/>
    <w:tmpl w:val="D944B3E2"/>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805909"/>
    <w:multiLevelType w:val="hybridMultilevel"/>
    <w:tmpl w:val="D618CD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02B35AE"/>
    <w:multiLevelType w:val="hybridMultilevel"/>
    <w:tmpl w:val="43C2E3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45205BD"/>
    <w:multiLevelType w:val="hybridMultilevel"/>
    <w:tmpl w:val="CD6EA9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6F3716B"/>
    <w:multiLevelType w:val="hybridMultilevel"/>
    <w:tmpl w:val="ADC0306E"/>
    <w:lvl w:ilvl="0" w:tplc="573E696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7564710"/>
    <w:multiLevelType w:val="hybridMultilevel"/>
    <w:tmpl w:val="C93236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EFA74FB"/>
    <w:multiLevelType w:val="hybridMultilevel"/>
    <w:tmpl w:val="0380A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BA7CF7"/>
    <w:multiLevelType w:val="multilevel"/>
    <w:tmpl w:val="4B020502"/>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102F5B"/>
    <w:multiLevelType w:val="hybridMultilevel"/>
    <w:tmpl w:val="28F4A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5D2FC5"/>
    <w:multiLevelType w:val="hybridMultilevel"/>
    <w:tmpl w:val="C41E4DE6"/>
    <w:lvl w:ilvl="0" w:tplc="B43A8CA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73461091"/>
    <w:multiLevelType w:val="hybridMultilevel"/>
    <w:tmpl w:val="80304CC6"/>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16cid:durableId="1554387654">
    <w:abstractNumId w:val="13"/>
  </w:num>
  <w:num w:numId="2" w16cid:durableId="1480727545">
    <w:abstractNumId w:val="36"/>
  </w:num>
  <w:num w:numId="3" w16cid:durableId="1647780815">
    <w:abstractNumId w:val="24"/>
  </w:num>
  <w:num w:numId="4" w16cid:durableId="604926279">
    <w:abstractNumId w:val="33"/>
  </w:num>
  <w:num w:numId="5" w16cid:durableId="424808366">
    <w:abstractNumId w:val="32"/>
  </w:num>
  <w:num w:numId="6" w16cid:durableId="746853011">
    <w:abstractNumId w:val="16"/>
  </w:num>
  <w:num w:numId="7" w16cid:durableId="2013794874">
    <w:abstractNumId w:val="19"/>
  </w:num>
  <w:num w:numId="8" w16cid:durableId="1099527843">
    <w:abstractNumId w:val="31"/>
  </w:num>
  <w:num w:numId="9" w16cid:durableId="1240142737">
    <w:abstractNumId w:val="30"/>
  </w:num>
  <w:num w:numId="10" w16cid:durableId="308097523">
    <w:abstractNumId w:val="6"/>
  </w:num>
  <w:num w:numId="11" w16cid:durableId="596212130">
    <w:abstractNumId w:val="11"/>
  </w:num>
  <w:num w:numId="12" w16cid:durableId="682169431">
    <w:abstractNumId w:val="28"/>
  </w:num>
  <w:num w:numId="13" w16cid:durableId="1060445926">
    <w:abstractNumId w:val="5"/>
  </w:num>
  <w:num w:numId="14" w16cid:durableId="1852407793">
    <w:abstractNumId w:val="25"/>
  </w:num>
  <w:num w:numId="15" w16cid:durableId="718556473">
    <w:abstractNumId w:val="35"/>
  </w:num>
  <w:num w:numId="16" w16cid:durableId="1708215652">
    <w:abstractNumId w:val="34"/>
  </w:num>
  <w:num w:numId="17" w16cid:durableId="1213422023">
    <w:abstractNumId w:val="23"/>
  </w:num>
  <w:num w:numId="18" w16cid:durableId="1528519881">
    <w:abstractNumId w:val="18"/>
  </w:num>
  <w:num w:numId="19" w16cid:durableId="882904145">
    <w:abstractNumId w:val="20"/>
  </w:num>
  <w:num w:numId="20" w16cid:durableId="1678387112">
    <w:abstractNumId w:val="29"/>
  </w:num>
  <w:num w:numId="21" w16cid:durableId="1152676478">
    <w:abstractNumId w:val="2"/>
  </w:num>
  <w:num w:numId="22" w16cid:durableId="1605960357">
    <w:abstractNumId w:val="8"/>
  </w:num>
  <w:num w:numId="23" w16cid:durableId="1351182091">
    <w:abstractNumId w:val="17"/>
  </w:num>
  <w:num w:numId="24" w16cid:durableId="688264161">
    <w:abstractNumId w:val="27"/>
  </w:num>
  <w:num w:numId="25" w16cid:durableId="789666377">
    <w:abstractNumId w:val="12"/>
  </w:num>
  <w:num w:numId="26" w16cid:durableId="684283405">
    <w:abstractNumId w:val="1"/>
  </w:num>
  <w:num w:numId="27" w16cid:durableId="1460685235">
    <w:abstractNumId w:val="22"/>
  </w:num>
  <w:num w:numId="28" w16cid:durableId="551158492">
    <w:abstractNumId w:val="3"/>
  </w:num>
  <w:num w:numId="29" w16cid:durableId="1514421419">
    <w:abstractNumId w:val="4"/>
  </w:num>
  <w:num w:numId="30" w16cid:durableId="651326704">
    <w:abstractNumId w:val="0"/>
  </w:num>
  <w:num w:numId="31" w16cid:durableId="873888107">
    <w:abstractNumId w:val="9"/>
  </w:num>
  <w:num w:numId="32" w16cid:durableId="767506591">
    <w:abstractNumId w:val="26"/>
  </w:num>
  <w:num w:numId="33" w16cid:durableId="1508062555">
    <w:abstractNumId w:val="21"/>
  </w:num>
  <w:num w:numId="34" w16cid:durableId="1227842789">
    <w:abstractNumId w:val="7"/>
  </w:num>
  <w:num w:numId="35" w16cid:durableId="145319724">
    <w:abstractNumId w:val="10"/>
  </w:num>
  <w:num w:numId="36" w16cid:durableId="2122408907">
    <w:abstractNumId w:val="15"/>
  </w:num>
  <w:num w:numId="37" w16cid:durableId="70808941">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65537"/>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EA"/>
    <w:rsid w:val="000001F1"/>
    <w:rsid w:val="00000540"/>
    <w:rsid w:val="000005FD"/>
    <w:rsid w:val="0000098F"/>
    <w:rsid w:val="00000EF3"/>
    <w:rsid w:val="00001D10"/>
    <w:rsid w:val="00001FEC"/>
    <w:rsid w:val="000025B7"/>
    <w:rsid w:val="0000268A"/>
    <w:rsid w:val="00002BCC"/>
    <w:rsid w:val="00003D22"/>
    <w:rsid w:val="00003F02"/>
    <w:rsid w:val="000046FC"/>
    <w:rsid w:val="0000577C"/>
    <w:rsid w:val="00005C09"/>
    <w:rsid w:val="00006345"/>
    <w:rsid w:val="000071A1"/>
    <w:rsid w:val="00007662"/>
    <w:rsid w:val="00007F8E"/>
    <w:rsid w:val="000100A2"/>
    <w:rsid w:val="0001044C"/>
    <w:rsid w:val="000107A9"/>
    <w:rsid w:val="00010AAF"/>
    <w:rsid w:val="00010AB9"/>
    <w:rsid w:val="00010C6A"/>
    <w:rsid w:val="00010FAD"/>
    <w:rsid w:val="00010FF6"/>
    <w:rsid w:val="0001129E"/>
    <w:rsid w:val="000112F9"/>
    <w:rsid w:val="00011319"/>
    <w:rsid w:val="000119B0"/>
    <w:rsid w:val="00011F9E"/>
    <w:rsid w:val="0001270E"/>
    <w:rsid w:val="00012820"/>
    <w:rsid w:val="00012C0E"/>
    <w:rsid w:val="00013557"/>
    <w:rsid w:val="0001364A"/>
    <w:rsid w:val="000137E3"/>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0A74"/>
    <w:rsid w:val="0002119A"/>
    <w:rsid w:val="0002189B"/>
    <w:rsid w:val="000218D2"/>
    <w:rsid w:val="00021E14"/>
    <w:rsid w:val="000225D3"/>
    <w:rsid w:val="00022D0B"/>
    <w:rsid w:val="00022D4F"/>
    <w:rsid w:val="00023192"/>
    <w:rsid w:val="0002324B"/>
    <w:rsid w:val="0002324D"/>
    <w:rsid w:val="000235FB"/>
    <w:rsid w:val="00023773"/>
    <w:rsid w:val="00023A36"/>
    <w:rsid w:val="00023C45"/>
    <w:rsid w:val="00024541"/>
    <w:rsid w:val="0002462E"/>
    <w:rsid w:val="0002491E"/>
    <w:rsid w:val="00024D0C"/>
    <w:rsid w:val="00026167"/>
    <w:rsid w:val="0002631A"/>
    <w:rsid w:val="00026476"/>
    <w:rsid w:val="00026478"/>
    <w:rsid w:val="000264E8"/>
    <w:rsid w:val="0002662E"/>
    <w:rsid w:val="00030531"/>
    <w:rsid w:val="0003160D"/>
    <w:rsid w:val="00031DCF"/>
    <w:rsid w:val="00032747"/>
    <w:rsid w:val="00032773"/>
    <w:rsid w:val="00033141"/>
    <w:rsid w:val="00033F35"/>
    <w:rsid w:val="000345F4"/>
    <w:rsid w:val="00034729"/>
    <w:rsid w:val="00035774"/>
    <w:rsid w:val="0003581E"/>
    <w:rsid w:val="00035BB9"/>
    <w:rsid w:val="00036072"/>
    <w:rsid w:val="000360AF"/>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082"/>
    <w:rsid w:val="0004380C"/>
    <w:rsid w:val="00043CF1"/>
    <w:rsid w:val="00043FDC"/>
    <w:rsid w:val="00044704"/>
    <w:rsid w:val="00044ABD"/>
    <w:rsid w:val="00044B81"/>
    <w:rsid w:val="00044E3F"/>
    <w:rsid w:val="00044E99"/>
    <w:rsid w:val="000450D2"/>
    <w:rsid w:val="000454D3"/>
    <w:rsid w:val="00045804"/>
    <w:rsid w:val="00046025"/>
    <w:rsid w:val="0004612D"/>
    <w:rsid w:val="00046261"/>
    <w:rsid w:val="0004636E"/>
    <w:rsid w:val="00046A8D"/>
    <w:rsid w:val="00046B73"/>
    <w:rsid w:val="00046F2B"/>
    <w:rsid w:val="000501E2"/>
    <w:rsid w:val="0005022F"/>
    <w:rsid w:val="00050411"/>
    <w:rsid w:val="00050F2D"/>
    <w:rsid w:val="000514FF"/>
    <w:rsid w:val="00051665"/>
    <w:rsid w:val="00053379"/>
    <w:rsid w:val="00053D43"/>
    <w:rsid w:val="00054958"/>
    <w:rsid w:val="00054DDA"/>
    <w:rsid w:val="00055487"/>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842"/>
    <w:rsid w:val="0006288A"/>
    <w:rsid w:val="000629F7"/>
    <w:rsid w:val="00062AC7"/>
    <w:rsid w:val="00062F21"/>
    <w:rsid w:val="00062F5B"/>
    <w:rsid w:val="0006398D"/>
    <w:rsid w:val="00063AE1"/>
    <w:rsid w:val="0006545C"/>
    <w:rsid w:val="000660AE"/>
    <w:rsid w:val="00066756"/>
    <w:rsid w:val="0006684B"/>
    <w:rsid w:val="00066B7F"/>
    <w:rsid w:val="00066EE6"/>
    <w:rsid w:val="00067292"/>
    <w:rsid w:val="00067A58"/>
    <w:rsid w:val="00067BE1"/>
    <w:rsid w:val="00067DE6"/>
    <w:rsid w:val="000707A5"/>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454"/>
    <w:rsid w:val="000805B8"/>
    <w:rsid w:val="00080904"/>
    <w:rsid w:val="00080B09"/>
    <w:rsid w:val="000815C7"/>
    <w:rsid w:val="00082155"/>
    <w:rsid w:val="00082A7C"/>
    <w:rsid w:val="00082B46"/>
    <w:rsid w:val="00082CCC"/>
    <w:rsid w:val="00082FB2"/>
    <w:rsid w:val="0008304E"/>
    <w:rsid w:val="00083387"/>
    <w:rsid w:val="0008380D"/>
    <w:rsid w:val="000839C9"/>
    <w:rsid w:val="00083ACD"/>
    <w:rsid w:val="00083F65"/>
    <w:rsid w:val="00084133"/>
    <w:rsid w:val="00084429"/>
    <w:rsid w:val="0008459B"/>
    <w:rsid w:val="00084891"/>
    <w:rsid w:val="000849D7"/>
    <w:rsid w:val="0008526F"/>
    <w:rsid w:val="000855B5"/>
    <w:rsid w:val="0008599B"/>
    <w:rsid w:val="00085D82"/>
    <w:rsid w:val="0008613A"/>
    <w:rsid w:val="000864B3"/>
    <w:rsid w:val="000864DE"/>
    <w:rsid w:val="00086C11"/>
    <w:rsid w:val="0008710A"/>
    <w:rsid w:val="00087583"/>
    <w:rsid w:val="00087ADF"/>
    <w:rsid w:val="00087CCC"/>
    <w:rsid w:val="000900E2"/>
    <w:rsid w:val="000900F6"/>
    <w:rsid w:val="00090109"/>
    <w:rsid w:val="000911C3"/>
    <w:rsid w:val="00091A58"/>
    <w:rsid w:val="00091B74"/>
    <w:rsid w:val="0009229B"/>
    <w:rsid w:val="00092D14"/>
    <w:rsid w:val="000935FF"/>
    <w:rsid w:val="00094FBE"/>
    <w:rsid w:val="0009503C"/>
    <w:rsid w:val="0009559D"/>
    <w:rsid w:val="00095B1B"/>
    <w:rsid w:val="00095E35"/>
    <w:rsid w:val="00095F17"/>
    <w:rsid w:val="000965DF"/>
    <w:rsid w:val="00096F75"/>
    <w:rsid w:val="0009728C"/>
    <w:rsid w:val="000973C7"/>
    <w:rsid w:val="0009785F"/>
    <w:rsid w:val="00097E6F"/>
    <w:rsid w:val="000A06D6"/>
    <w:rsid w:val="000A0C03"/>
    <w:rsid w:val="000A0D0A"/>
    <w:rsid w:val="000A0E88"/>
    <w:rsid w:val="000A12B3"/>
    <w:rsid w:val="000A2306"/>
    <w:rsid w:val="000A2331"/>
    <w:rsid w:val="000A310D"/>
    <w:rsid w:val="000A311E"/>
    <w:rsid w:val="000A3C31"/>
    <w:rsid w:val="000A46E8"/>
    <w:rsid w:val="000A484E"/>
    <w:rsid w:val="000A5021"/>
    <w:rsid w:val="000A581E"/>
    <w:rsid w:val="000A5C69"/>
    <w:rsid w:val="000A5EC6"/>
    <w:rsid w:val="000A5F1C"/>
    <w:rsid w:val="000A5F41"/>
    <w:rsid w:val="000A604A"/>
    <w:rsid w:val="000A6339"/>
    <w:rsid w:val="000A6393"/>
    <w:rsid w:val="000A67EC"/>
    <w:rsid w:val="000A6936"/>
    <w:rsid w:val="000A7686"/>
    <w:rsid w:val="000A7744"/>
    <w:rsid w:val="000B06EB"/>
    <w:rsid w:val="000B07F8"/>
    <w:rsid w:val="000B094E"/>
    <w:rsid w:val="000B099F"/>
    <w:rsid w:val="000B0A66"/>
    <w:rsid w:val="000B0A78"/>
    <w:rsid w:val="000B0CD7"/>
    <w:rsid w:val="000B1A56"/>
    <w:rsid w:val="000B1C66"/>
    <w:rsid w:val="000B1EA4"/>
    <w:rsid w:val="000B2A24"/>
    <w:rsid w:val="000B2C54"/>
    <w:rsid w:val="000B3584"/>
    <w:rsid w:val="000B377A"/>
    <w:rsid w:val="000B3B31"/>
    <w:rsid w:val="000B3D51"/>
    <w:rsid w:val="000B3ED1"/>
    <w:rsid w:val="000B40EC"/>
    <w:rsid w:val="000B424A"/>
    <w:rsid w:val="000B45BB"/>
    <w:rsid w:val="000B45F6"/>
    <w:rsid w:val="000B4724"/>
    <w:rsid w:val="000B513B"/>
    <w:rsid w:val="000B555A"/>
    <w:rsid w:val="000B5754"/>
    <w:rsid w:val="000B5837"/>
    <w:rsid w:val="000B5D94"/>
    <w:rsid w:val="000B5F51"/>
    <w:rsid w:val="000B6E95"/>
    <w:rsid w:val="000B7504"/>
    <w:rsid w:val="000B7C34"/>
    <w:rsid w:val="000C01E3"/>
    <w:rsid w:val="000C1174"/>
    <w:rsid w:val="000C12D9"/>
    <w:rsid w:val="000C2117"/>
    <w:rsid w:val="000C2465"/>
    <w:rsid w:val="000C263D"/>
    <w:rsid w:val="000C2840"/>
    <w:rsid w:val="000C2CD3"/>
    <w:rsid w:val="000C3B15"/>
    <w:rsid w:val="000C3DE5"/>
    <w:rsid w:val="000C4C32"/>
    <w:rsid w:val="000C4E0C"/>
    <w:rsid w:val="000C4F25"/>
    <w:rsid w:val="000C5057"/>
    <w:rsid w:val="000C55F6"/>
    <w:rsid w:val="000C5B21"/>
    <w:rsid w:val="000C6177"/>
    <w:rsid w:val="000C64E7"/>
    <w:rsid w:val="000C6866"/>
    <w:rsid w:val="000C744E"/>
    <w:rsid w:val="000C74CE"/>
    <w:rsid w:val="000C7951"/>
    <w:rsid w:val="000D018C"/>
    <w:rsid w:val="000D0BE2"/>
    <w:rsid w:val="000D0C29"/>
    <w:rsid w:val="000D10F0"/>
    <w:rsid w:val="000D170D"/>
    <w:rsid w:val="000D1AEF"/>
    <w:rsid w:val="000D1B0F"/>
    <w:rsid w:val="000D1CBF"/>
    <w:rsid w:val="000D254C"/>
    <w:rsid w:val="000D30A6"/>
    <w:rsid w:val="000D34ED"/>
    <w:rsid w:val="000D3A89"/>
    <w:rsid w:val="000D3F8D"/>
    <w:rsid w:val="000D4AB6"/>
    <w:rsid w:val="000D5348"/>
    <w:rsid w:val="000D5604"/>
    <w:rsid w:val="000D5832"/>
    <w:rsid w:val="000D622E"/>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5904"/>
    <w:rsid w:val="000E6170"/>
    <w:rsid w:val="000E63B4"/>
    <w:rsid w:val="000E7B5E"/>
    <w:rsid w:val="000E7E54"/>
    <w:rsid w:val="000F015C"/>
    <w:rsid w:val="000F01DE"/>
    <w:rsid w:val="000F0960"/>
    <w:rsid w:val="000F0CEC"/>
    <w:rsid w:val="000F0D87"/>
    <w:rsid w:val="000F134D"/>
    <w:rsid w:val="000F2989"/>
    <w:rsid w:val="000F29AC"/>
    <w:rsid w:val="000F2ADA"/>
    <w:rsid w:val="000F308B"/>
    <w:rsid w:val="000F31BD"/>
    <w:rsid w:val="000F3385"/>
    <w:rsid w:val="000F3431"/>
    <w:rsid w:val="000F375E"/>
    <w:rsid w:val="000F3773"/>
    <w:rsid w:val="000F3FA6"/>
    <w:rsid w:val="000F4514"/>
    <w:rsid w:val="000F4631"/>
    <w:rsid w:val="000F508B"/>
    <w:rsid w:val="000F571A"/>
    <w:rsid w:val="000F5AB2"/>
    <w:rsid w:val="000F5E11"/>
    <w:rsid w:val="000F5F28"/>
    <w:rsid w:val="000F6534"/>
    <w:rsid w:val="000F6C61"/>
    <w:rsid w:val="000F6E85"/>
    <w:rsid w:val="000F7595"/>
    <w:rsid w:val="000F7936"/>
    <w:rsid w:val="0010006C"/>
    <w:rsid w:val="001001B2"/>
    <w:rsid w:val="00100F8A"/>
    <w:rsid w:val="001019FE"/>
    <w:rsid w:val="00101AD6"/>
    <w:rsid w:val="00101B1B"/>
    <w:rsid w:val="00101C5F"/>
    <w:rsid w:val="001031CB"/>
    <w:rsid w:val="00103429"/>
    <w:rsid w:val="001035D6"/>
    <w:rsid w:val="00103DEB"/>
    <w:rsid w:val="00103E13"/>
    <w:rsid w:val="0010417B"/>
    <w:rsid w:val="0010477B"/>
    <w:rsid w:val="00104982"/>
    <w:rsid w:val="00105CC8"/>
    <w:rsid w:val="00105CD7"/>
    <w:rsid w:val="00105DFB"/>
    <w:rsid w:val="00105E4A"/>
    <w:rsid w:val="00105E5D"/>
    <w:rsid w:val="00106066"/>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2A7E"/>
    <w:rsid w:val="00113775"/>
    <w:rsid w:val="00113D4A"/>
    <w:rsid w:val="00113E70"/>
    <w:rsid w:val="00114418"/>
    <w:rsid w:val="001145D8"/>
    <w:rsid w:val="00114893"/>
    <w:rsid w:val="00114D90"/>
    <w:rsid w:val="001150AC"/>
    <w:rsid w:val="00115378"/>
    <w:rsid w:val="00115429"/>
    <w:rsid w:val="00115B18"/>
    <w:rsid w:val="00115B97"/>
    <w:rsid w:val="00115EB7"/>
    <w:rsid w:val="0011623A"/>
    <w:rsid w:val="0011646D"/>
    <w:rsid w:val="00116A59"/>
    <w:rsid w:val="00116BD8"/>
    <w:rsid w:val="00117F57"/>
    <w:rsid w:val="001208A9"/>
    <w:rsid w:val="00120A0C"/>
    <w:rsid w:val="00120A4E"/>
    <w:rsid w:val="00121072"/>
    <w:rsid w:val="001218BD"/>
    <w:rsid w:val="00121CC5"/>
    <w:rsid w:val="0012253A"/>
    <w:rsid w:val="001226F1"/>
    <w:rsid w:val="00122812"/>
    <w:rsid w:val="00122E05"/>
    <w:rsid w:val="00122E32"/>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2A19"/>
    <w:rsid w:val="00132B92"/>
    <w:rsid w:val="0013316F"/>
    <w:rsid w:val="00133336"/>
    <w:rsid w:val="001340B2"/>
    <w:rsid w:val="001340D8"/>
    <w:rsid w:val="00134971"/>
    <w:rsid w:val="00134C85"/>
    <w:rsid w:val="001351C7"/>
    <w:rsid w:val="001352F9"/>
    <w:rsid w:val="0013598E"/>
    <w:rsid w:val="00135B2C"/>
    <w:rsid w:val="00135C55"/>
    <w:rsid w:val="00135F5E"/>
    <w:rsid w:val="00136293"/>
    <w:rsid w:val="0013767D"/>
    <w:rsid w:val="0013779F"/>
    <w:rsid w:val="00137A9B"/>
    <w:rsid w:val="00137EC4"/>
    <w:rsid w:val="0014012B"/>
    <w:rsid w:val="00140354"/>
    <w:rsid w:val="001405C9"/>
    <w:rsid w:val="001406E2"/>
    <w:rsid w:val="001409BB"/>
    <w:rsid w:val="00141744"/>
    <w:rsid w:val="00141BF3"/>
    <w:rsid w:val="00141E9F"/>
    <w:rsid w:val="001422A2"/>
    <w:rsid w:val="0014235F"/>
    <w:rsid w:val="0014244D"/>
    <w:rsid w:val="001424F9"/>
    <w:rsid w:val="00142B2D"/>
    <w:rsid w:val="00143439"/>
    <w:rsid w:val="00143489"/>
    <w:rsid w:val="0014372E"/>
    <w:rsid w:val="00143EB9"/>
    <w:rsid w:val="00144288"/>
    <w:rsid w:val="00144933"/>
    <w:rsid w:val="00144BCA"/>
    <w:rsid w:val="0014502E"/>
    <w:rsid w:val="0014509B"/>
    <w:rsid w:val="001451F7"/>
    <w:rsid w:val="001452F8"/>
    <w:rsid w:val="0014537B"/>
    <w:rsid w:val="00145861"/>
    <w:rsid w:val="00145A79"/>
    <w:rsid w:val="00146944"/>
    <w:rsid w:val="00146AAC"/>
    <w:rsid w:val="00146CE2"/>
    <w:rsid w:val="00146D2B"/>
    <w:rsid w:val="00147474"/>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462"/>
    <w:rsid w:val="00155557"/>
    <w:rsid w:val="00155DAB"/>
    <w:rsid w:val="001562A1"/>
    <w:rsid w:val="00156762"/>
    <w:rsid w:val="00156840"/>
    <w:rsid w:val="00156EE2"/>
    <w:rsid w:val="001570D9"/>
    <w:rsid w:val="00157BA2"/>
    <w:rsid w:val="00157BD5"/>
    <w:rsid w:val="00157D36"/>
    <w:rsid w:val="00160019"/>
    <w:rsid w:val="001607BD"/>
    <w:rsid w:val="001608EA"/>
    <w:rsid w:val="00160FBD"/>
    <w:rsid w:val="00160FE7"/>
    <w:rsid w:val="00161296"/>
    <w:rsid w:val="001617F7"/>
    <w:rsid w:val="00161B73"/>
    <w:rsid w:val="00162031"/>
    <w:rsid w:val="00162346"/>
    <w:rsid w:val="001623A2"/>
    <w:rsid w:val="00162656"/>
    <w:rsid w:val="00162937"/>
    <w:rsid w:val="00163287"/>
    <w:rsid w:val="00163518"/>
    <w:rsid w:val="00163D97"/>
    <w:rsid w:val="001642CB"/>
    <w:rsid w:val="00165492"/>
    <w:rsid w:val="00165717"/>
    <w:rsid w:val="00165B40"/>
    <w:rsid w:val="00165CEC"/>
    <w:rsid w:val="00165E4D"/>
    <w:rsid w:val="00165F20"/>
    <w:rsid w:val="00166051"/>
    <w:rsid w:val="00166103"/>
    <w:rsid w:val="0016618A"/>
    <w:rsid w:val="0016635C"/>
    <w:rsid w:val="001664F9"/>
    <w:rsid w:val="00166622"/>
    <w:rsid w:val="001666FD"/>
    <w:rsid w:val="00166BEE"/>
    <w:rsid w:val="00166CB6"/>
    <w:rsid w:val="0016700B"/>
    <w:rsid w:val="00167180"/>
    <w:rsid w:val="001671A1"/>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321"/>
    <w:rsid w:val="00173ADB"/>
    <w:rsid w:val="00173DA8"/>
    <w:rsid w:val="00174977"/>
    <w:rsid w:val="00174AAF"/>
    <w:rsid w:val="00174B88"/>
    <w:rsid w:val="00174F77"/>
    <w:rsid w:val="00175453"/>
    <w:rsid w:val="001755C6"/>
    <w:rsid w:val="00175F51"/>
    <w:rsid w:val="0017631B"/>
    <w:rsid w:val="00176771"/>
    <w:rsid w:val="00176857"/>
    <w:rsid w:val="0017739A"/>
    <w:rsid w:val="00177488"/>
    <w:rsid w:val="00177AB9"/>
    <w:rsid w:val="00177DCD"/>
    <w:rsid w:val="00177F7A"/>
    <w:rsid w:val="001800D5"/>
    <w:rsid w:val="00180220"/>
    <w:rsid w:val="0018080E"/>
    <w:rsid w:val="00180836"/>
    <w:rsid w:val="00180947"/>
    <w:rsid w:val="0018108A"/>
    <w:rsid w:val="00181151"/>
    <w:rsid w:val="0018158C"/>
    <w:rsid w:val="00181ABF"/>
    <w:rsid w:val="00181CBE"/>
    <w:rsid w:val="00182301"/>
    <w:rsid w:val="00182546"/>
    <w:rsid w:val="001828E4"/>
    <w:rsid w:val="0018296B"/>
    <w:rsid w:val="0018307B"/>
    <w:rsid w:val="001830FB"/>
    <w:rsid w:val="001835B6"/>
    <w:rsid w:val="00183B86"/>
    <w:rsid w:val="00183CC9"/>
    <w:rsid w:val="00183CEF"/>
    <w:rsid w:val="00184235"/>
    <w:rsid w:val="0018439E"/>
    <w:rsid w:val="00184822"/>
    <w:rsid w:val="00184D86"/>
    <w:rsid w:val="001852B0"/>
    <w:rsid w:val="00185377"/>
    <w:rsid w:val="00185C01"/>
    <w:rsid w:val="00186244"/>
    <w:rsid w:val="001865CD"/>
    <w:rsid w:val="00186864"/>
    <w:rsid w:val="001874E5"/>
    <w:rsid w:val="001875FA"/>
    <w:rsid w:val="0018781F"/>
    <w:rsid w:val="001900F4"/>
    <w:rsid w:val="00190A9C"/>
    <w:rsid w:val="00190CEB"/>
    <w:rsid w:val="00190EF4"/>
    <w:rsid w:val="00190FEB"/>
    <w:rsid w:val="00191369"/>
    <w:rsid w:val="001915DF"/>
    <w:rsid w:val="0019179E"/>
    <w:rsid w:val="00191902"/>
    <w:rsid w:val="00192055"/>
    <w:rsid w:val="00192413"/>
    <w:rsid w:val="00192F05"/>
    <w:rsid w:val="001931D2"/>
    <w:rsid w:val="0019629F"/>
    <w:rsid w:val="001962F1"/>
    <w:rsid w:val="00196678"/>
    <w:rsid w:val="00196C16"/>
    <w:rsid w:val="0019700F"/>
    <w:rsid w:val="0019776C"/>
    <w:rsid w:val="00197902"/>
    <w:rsid w:val="00197FDB"/>
    <w:rsid w:val="001A0C0B"/>
    <w:rsid w:val="001A0DA5"/>
    <w:rsid w:val="001A118C"/>
    <w:rsid w:val="001A1466"/>
    <w:rsid w:val="001A1CB5"/>
    <w:rsid w:val="001A1F21"/>
    <w:rsid w:val="001A2014"/>
    <w:rsid w:val="001A217A"/>
    <w:rsid w:val="001A2181"/>
    <w:rsid w:val="001A2A75"/>
    <w:rsid w:val="001A2CE6"/>
    <w:rsid w:val="001A2E0B"/>
    <w:rsid w:val="001A2FAE"/>
    <w:rsid w:val="001A313F"/>
    <w:rsid w:val="001A397A"/>
    <w:rsid w:val="001A3FA8"/>
    <w:rsid w:val="001A41CA"/>
    <w:rsid w:val="001A465B"/>
    <w:rsid w:val="001A49EA"/>
    <w:rsid w:val="001A5199"/>
    <w:rsid w:val="001A56C4"/>
    <w:rsid w:val="001A575F"/>
    <w:rsid w:val="001A59AE"/>
    <w:rsid w:val="001A6C7E"/>
    <w:rsid w:val="001A6ED3"/>
    <w:rsid w:val="001A7BE0"/>
    <w:rsid w:val="001A7C35"/>
    <w:rsid w:val="001B0A01"/>
    <w:rsid w:val="001B131E"/>
    <w:rsid w:val="001B1E74"/>
    <w:rsid w:val="001B2438"/>
    <w:rsid w:val="001B26D8"/>
    <w:rsid w:val="001B2A7A"/>
    <w:rsid w:val="001B307D"/>
    <w:rsid w:val="001B30C0"/>
    <w:rsid w:val="001B434D"/>
    <w:rsid w:val="001B472E"/>
    <w:rsid w:val="001B474E"/>
    <w:rsid w:val="001B48E0"/>
    <w:rsid w:val="001B49C6"/>
    <w:rsid w:val="001B4ED5"/>
    <w:rsid w:val="001B4F29"/>
    <w:rsid w:val="001B55F7"/>
    <w:rsid w:val="001B5F5C"/>
    <w:rsid w:val="001B67A9"/>
    <w:rsid w:val="001B67E0"/>
    <w:rsid w:val="001B6C5C"/>
    <w:rsid w:val="001B6C9E"/>
    <w:rsid w:val="001B6EC8"/>
    <w:rsid w:val="001B750D"/>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15E"/>
    <w:rsid w:val="001C2276"/>
    <w:rsid w:val="001C2337"/>
    <w:rsid w:val="001C23D0"/>
    <w:rsid w:val="001C2662"/>
    <w:rsid w:val="001C2A8D"/>
    <w:rsid w:val="001C31BE"/>
    <w:rsid w:val="001C33E7"/>
    <w:rsid w:val="001C391C"/>
    <w:rsid w:val="001C3CD9"/>
    <w:rsid w:val="001C4087"/>
    <w:rsid w:val="001C413C"/>
    <w:rsid w:val="001C45B4"/>
    <w:rsid w:val="001C4A42"/>
    <w:rsid w:val="001C4DDC"/>
    <w:rsid w:val="001C50C9"/>
    <w:rsid w:val="001C539B"/>
    <w:rsid w:val="001C565F"/>
    <w:rsid w:val="001C5BBC"/>
    <w:rsid w:val="001C5E79"/>
    <w:rsid w:val="001C6292"/>
    <w:rsid w:val="001C6F58"/>
    <w:rsid w:val="001C70DC"/>
    <w:rsid w:val="001C719B"/>
    <w:rsid w:val="001C71F7"/>
    <w:rsid w:val="001C73D2"/>
    <w:rsid w:val="001C7416"/>
    <w:rsid w:val="001C75EC"/>
    <w:rsid w:val="001C7849"/>
    <w:rsid w:val="001C7B19"/>
    <w:rsid w:val="001C7CAD"/>
    <w:rsid w:val="001D054D"/>
    <w:rsid w:val="001D05DB"/>
    <w:rsid w:val="001D05F6"/>
    <w:rsid w:val="001D0838"/>
    <w:rsid w:val="001D12E0"/>
    <w:rsid w:val="001D12FB"/>
    <w:rsid w:val="001D1449"/>
    <w:rsid w:val="001D1875"/>
    <w:rsid w:val="001D1B8D"/>
    <w:rsid w:val="001D1BBF"/>
    <w:rsid w:val="001D1DDD"/>
    <w:rsid w:val="001D1F99"/>
    <w:rsid w:val="001D216B"/>
    <w:rsid w:val="001D23F7"/>
    <w:rsid w:val="001D314E"/>
    <w:rsid w:val="001D441C"/>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C1D"/>
    <w:rsid w:val="001E3DE0"/>
    <w:rsid w:val="001E4752"/>
    <w:rsid w:val="001E63C5"/>
    <w:rsid w:val="001E6E64"/>
    <w:rsid w:val="001E6ED0"/>
    <w:rsid w:val="001E7676"/>
    <w:rsid w:val="001E7BFF"/>
    <w:rsid w:val="001F0045"/>
    <w:rsid w:val="001F06B9"/>
    <w:rsid w:val="001F09CF"/>
    <w:rsid w:val="001F0A5D"/>
    <w:rsid w:val="001F16F5"/>
    <w:rsid w:val="001F1DC6"/>
    <w:rsid w:val="001F2121"/>
    <w:rsid w:val="001F249E"/>
    <w:rsid w:val="001F2ACC"/>
    <w:rsid w:val="001F2BA8"/>
    <w:rsid w:val="001F2C1C"/>
    <w:rsid w:val="001F3149"/>
    <w:rsid w:val="001F384C"/>
    <w:rsid w:val="001F3BCA"/>
    <w:rsid w:val="001F3FED"/>
    <w:rsid w:val="001F432F"/>
    <w:rsid w:val="001F502E"/>
    <w:rsid w:val="001F5651"/>
    <w:rsid w:val="001F587F"/>
    <w:rsid w:val="001F6169"/>
    <w:rsid w:val="001F6377"/>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9AB"/>
    <w:rsid w:val="00203E30"/>
    <w:rsid w:val="00203E54"/>
    <w:rsid w:val="00203F4F"/>
    <w:rsid w:val="002042F4"/>
    <w:rsid w:val="002051A9"/>
    <w:rsid w:val="00205D94"/>
    <w:rsid w:val="002060B8"/>
    <w:rsid w:val="002060E7"/>
    <w:rsid w:val="0020622F"/>
    <w:rsid w:val="00206670"/>
    <w:rsid w:val="002067F6"/>
    <w:rsid w:val="002071EA"/>
    <w:rsid w:val="00207354"/>
    <w:rsid w:val="0020769A"/>
    <w:rsid w:val="002076AB"/>
    <w:rsid w:val="00207F63"/>
    <w:rsid w:val="00210079"/>
    <w:rsid w:val="0021096B"/>
    <w:rsid w:val="00211127"/>
    <w:rsid w:val="002112A6"/>
    <w:rsid w:val="00211662"/>
    <w:rsid w:val="00211A52"/>
    <w:rsid w:val="00211B1E"/>
    <w:rsid w:val="00211C16"/>
    <w:rsid w:val="002124C4"/>
    <w:rsid w:val="00212AB0"/>
    <w:rsid w:val="00212ADE"/>
    <w:rsid w:val="00212F7A"/>
    <w:rsid w:val="002132BE"/>
    <w:rsid w:val="002136CD"/>
    <w:rsid w:val="0021385A"/>
    <w:rsid w:val="002145E0"/>
    <w:rsid w:val="00214B45"/>
    <w:rsid w:val="00214E7B"/>
    <w:rsid w:val="002156E7"/>
    <w:rsid w:val="0021594E"/>
    <w:rsid w:val="002159B3"/>
    <w:rsid w:val="00215A67"/>
    <w:rsid w:val="002162C6"/>
    <w:rsid w:val="00216491"/>
    <w:rsid w:val="00216499"/>
    <w:rsid w:val="00216569"/>
    <w:rsid w:val="00216605"/>
    <w:rsid w:val="002169C2"/>
    <w:rsid w:val="0022022E"/>
    <w:rsid w:val="00220273"/>
    <w:rsid w:val="00220332"/>
    <w:rsid w:val="002203F1"/>
    <w:rsid w:val="002207BC"/>
    <w:rsid w:val="0022121A"/>
    <w:rsid w:val="00221385"/>
    <w:rsid w:val="0022139D"/>
    <w:rsid w:val="002215FE"/>
    <w:rsid w:val="0022209E"/>
    <w:rsid w:val="002221FC"/>
    <w:rsid w:val="002224B3"/>
    <w:rsid w:val="00222AF3"/>
    <w:rsid w:val="00222B75"/>
    <w:rsid w:val="0022345D"/>
    <w:rsid w:val="00223515"/>
    <w:rsid w:val="00223672"/>
    <w:rsid w:val="00223CCA"/>
    <w:rsid w:val="00224419"/>
    <w:rsid w:val="0022460F"/>
    <w:rsid w:val="002249AA"/>
    <w:rsid w:val="0022587C"/>
    <w:rsid w:val="00225BAF"/>
    <w:rsid w:val="00225C78"/>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4797"/>
    <w:rsid w:val="00235172"/>
    <w:rsid w:val="002353DB"/>
    <w:rsid w:val="002354B6"/>
    <w:rsid w:val="0023594F"/>
    <w:rsid w:val="0023595B"/>
    <w:rsid w:val="00236726"/>
    <w:rsid w:val="00236C48"/>
    <w:rsid w:val="00236C82"/>
    <w:rsid w:val="00237505"/>
    <w:rsid w:val="00237CF6"/>
    <w:rsid w:val="00240790"/>
    <w:rsid w:val="00240AA7"/>
    <w:rsid w:val="00240C46"/>
    <w:rsid w:val="00240F35"/>
    <w:rsid w:val="0024123F"/>
    <w:rsid w:val="002416B0"/>
    <w:rsid w:val="00242BB2"/>
    <w:rsid w:val="00242CC8"/>
    <w:rsid w:val="002437D7"/>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4774A"/>
    <w:rsid w:val="0025012A"/>
    <w:rsid w:val="002514E8"/>
    <w:rsid w:val="00251849"/>
    <w:rsid w:val="00251D48"/>
    <w:rsid w:val="00251E63"/>
    <w:rsid w:val="00252B0A"/>
    <w:rsid w:val="00252E3C"/>
    <w:rsid w:val="002534C4"/>
    <w:rsid w:val="002535BF"/>
    <w:rsid w:val="00253970"/>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DD"/>
    <w:rsid w:val="002605F5"/>
    <w:rsid w:val="00260B8B"/>
    <w:rsid w:val="0026156C"/>
    <w:rsid w:val="00262B9B"/>
    <w:rsid w:val="002638E5"/>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6986"/>
    <w:rsid w:val="00266C92"/>
    <w:rsid w:val="00266E0D"/>
    <w:rsid w:val="002673DD"/>
    <w:rsid w:val="00267596"/>
    <w:rsid w:val="00267FD6"/>
    <w:rsid w:val="002705A4"/>
    <w:rsid w:val="00270D2D"/>
    <w:rsid w:val="002711DC"/>
    <w:rsid w:val="002713C1"/>
    <w:rsid w:val="002715DD"/>
    <w:rsid w:val="00271EC7"/>
    <w:rsid w:val="00272299"/>
    <w:rsid w:val="00272954"/>
    <w:rsid w:val="00272CCB"/>
    <w:rsid w:val="0027319F"/>
    <w:rsid w:val="0027349D"/>
    <w:rsid w:val="00273535"/>
    <w:rsid w:val="0027360A"/>
    <w:rsid w:val="00273689"/>
    <w:rsid w:val="00273765"/>
    <w:rsid w:val="002740AF"/>
    <w:rsid w:val="0027469E"/>
    <w:rsid w:val="00274D07"/>
    <w:rsid w:val="00274DE9"/>
    <w:rsid w:val="00274FAD"/>
    <w:rsid w:val="00275003"/>
    <w:rsid w:val="00275318"/>
    <w:rsid w:val="00275348"/>
    <w:rsid w:val="00275562"/>
    <w:rsid w:val="00275C12"/>
    <w:rsid w:val="002765BD"/>
    <w:rsid w:val="0027682A"/>
    <w:rsid w:val="00276D2E"/>
    <w:rsid w:val="0027751F"/>
    <w:rsid w:val="00280D62"/>
    <w:rsid w:val="0028123C"/>
    <w:rsid w:val="002812C7"/>
    <w:rsid w:val="00281E25"/>
    <w:rsid w:val="002830D7"/>
    <w:rsid w:val="0028347C"/>
    <w:rsid w:val="002836F3"/>
    <w:rsid w:val="002836F6"/>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1EB1"/>
    <w:rsid w:val="0029217F"/>
    <w:rsid w:val="002921D6"/>
    <w:rsid w:val="002926D6"/>
    <w:rsid w:val="00293271"/>
    <w:rsid w:val="00293306"/>
    <w:rsid w:val="00293625"/>
    <w:rsid w:val="00293AD5"/>
    <w:rsid w:val="00293CAF"/>
    <w:rsid w:val="0029460B"/>
    <w:rsid w:val="00295161"/>
    <w:rsid w:val="002952D8"/>
    <w:rsid w:val="00295925"/>
    <w:rsid w:val="00295AC3"/>
    <w:rsid w:val="00295F07"/>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A13"/>
    <w:rsid w:val="002A2C0A"/>
    <w:rsid w:val="002A3CCA"/>
    <w:rsid w:val="002A3D8E"/>
    <w:rsid w:val="002A3DC7"/>
    <w:rsid w:val="002A445B"/>
    <w:rsid w:val="002A48E4"/>
    <w:rsid w:val="002A5224"/>
    <w:rsid w:val="002A5A60"/>
    <w:rsid w:val="002A5B99"/>
    <w:rsid w:val="002A5E36"/>
    <w:rsid w:val="002A602A"/>
    <w:rsid w:val="002A641D"/>
    <w:rsid w:val="002A6B6B"/>
    <w:rsid w:val="002A6BFC"/>
    <w:rsid w:val="002A6CB4"/>
    <w:rsid w:val="002A6E22"/>
    <w:rsid w:val="002A6E70"/>
    <w:rsid w:val="002A6FE8"/>
    <w:rsid w:val="002A78F2"/>
    <w:rsid w:val="002B0028"/>
    <w:rsid w:val="002B024E"/>
    <w:rsid w:val="002B06EC"/>
    <w:rsid w:val="002B1012"/>
    <w:rsid w:val="002B1848"/>
    <w:rsid w:val="002B1C67"/>
    <w:rsid w:val="002B1CEB"/>
    <w:rsid w:val="002B2318"/>
    <w:rsid w:val="002B2ADD"/>
    <w:rsid w:val="002B3413"/>
    <w:rsid w:val="002B3952"/>
    <w:rsid w:val="002B3B82"/>
    <w:rsid w:val="002B4547"/>
    <w:rsid w:val="002B4FEC"/>
    <w:rsid w:val="002B57FF"/>
    <w:rsid w:val="002B5945"/>
    <w:rsid w:val="002B631D"/>
    <w:rsid w:val="002B6833"/>
    <w:rsid w:val="002B689A"/>
    <w:rsid w:val="002B6C1E"/>
    <w:rsid w:val="002B6C50"/>
    <w:rsid w:val="002B6F81"/>
    <w:rsid w:val="002B7D32"/>
    <w:rsid w:val="002B7E91"/>
    <w:rsid w:val="002C001E"/>
    <w:rsid w:val="002C05A4"/>
    <w:rsid w:val="002C06A7"/>
    <w:rsid w:val="002C0803"/>
    <w:rsid w:val="002C0A47"/>
    <w:rsid w:val="002C0CC8"/>
    <w:rsid w:val="002C101F"/>
    <w:rsid w:val="002C13C9"/>
    <w:rsid w:val="002C17A8"/>
    <w:rsid w:val="002C1855"/>
    <w:rsid w:val="002C1866"/>
    <w:rsid w:val="002C1E1D"/>
    <w:rsid w:val="002C2308"/>
    <w:rsid w:val="002C2613"/>
    <w:rsid w:val="002C33BC"/>
    <w:rsid w:val="002C349C"/>
    <w:rsid w:val="002C3909"/>
    <w:rsid w:val="002C3F9E"/>
    <w:rsid w:val="002C42A1"/>
    <w:rsid w:val="002C45DC"/>
    <w:rsid w:val="002C4809"/>
    <w:rsid w:val="002C4D2B"/>
    <w:rsid w:val="002C4D69"/>
    <w:rsid w:val="002C520E"/>
    <w:rsid w:val="002C58F2"/>
    <w:rsid w:val="002C597A"/>
    <w:rsid w:val="002C5A6A"/>
    <w:rsid w:val="002C5D2B"/>
    <w:rsid w:val="002C6065"/>
    <w:rsid w:val="002C6295"/>
    <w:rsid w:val="002C6371"/>
    <w:rsid w:val="002C6599"/>
    <w:rsid w:val="002C6897"/>
    <w:rsid w:val="002C6941"/>
    <w:rsid w:val="002C6A4D"/>
    <w:rsid w:val="002C6D73"/>
    <w:rsid w:val="002C6E66"/>
    <w:rsid w:val="002C79F1"/>
    <w:rsid w:val="002C7E2E"/>
    <w:rsid w:val="002D06E1"/>
    <w:rsid w:val="002D0D3D"/>
    <w:rsid w:val="002D17A3"/>
    <w:rsid w:val="002D23EE"/>
    <w:rsid w:val="002D2CD8"/>
    <w:rsid w:val="002D33FC"/>
    <w:rsid w:val="002D3EFC"/>
    <w:rsid w:val="002D4071"/>
    <w:rsid w:val="002D408B"/>
    <w:rsid w:val="002D4299"/>
    <w:rsid w:val="002D4398"/>
    <w:rsid w:val="002D4E7F"/>
    <w:rsid w:val="002D5A3F"/>
    <w:rsid w:val="002D64D8"/>
    <w:rsid w:val="002D6550"/>
    <w:rsid w:val="002D6674"/>
    <w:rsid w:val="002D688D"/>
    <w:rsid w:val="002D6A5C"/>
    <w:rsid w:val="002D6BAB"/>
    <w:rsid w:val="002D6C33"/>
    <w:rsid w:val="002D7217"/>
    <w:rsid w:val="002D7771"/>
    <w:rsid w:val="002D7A68"/>
    <w:rsid w:val="002D7DA9"/>
    <w:rsid w:val="002E0157"/>
    <w:rsid w:val="002E07C0"/>
    <w:rsid w:val="002E08A4"/>
    <w:rsid w:val="002E1E88"/>
    <w:rsid w:val="002E1ED8"/>
    <w:rsid w:val="002E24E9"/>
    <w:rsid w:val="002E34AF"/>
    <w:rsid w:val="002E35C0"/>
    <w:rsid w:val="002E3EC4"/>
    <w:rsid w:val="002E47D7"/>
    <w:rsid w:val="002E4B76"/>
    <w:rsid w:val="002E4EFB"/>
    <w:rsid w:val="002E5703"/>
    <w:rsid w:val="002E5827"/>
    <w:rsid w:val="002E585E"/>
    <w:rsid w:val="002E58DA"/>
    <w:rsid w:val="002E594B"/>
    <w:rsid w:val="002E5FF0"/>
    <w:rsid w:val="002E66BE"/>
    <w:rsid w:val="002E6781"/>
    <w:rsid w:val="002E6B81"/>
    <w:rsid w:val="002E6C59"/>
    <w:rsid w:val="002E7569"/>
    <w:rsid w:val="002E7768"/>
    <w:rsid w:val="002F02AA"/>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3F19"/>
    <w:rsid w:val="002F418D"/>
    <w:rsid w:val="002F4315"/>
    <w:rsid w:val="002F43CD"/>
    <w:rsid w:val="002F48CA"/>
    <w:rsid w:val="002F5A0D"/>
    <w:rsid w:val="002F5CE9"/>
    <w:rsid w:val="002F6242"/>
    <w:rsid w:val="002F6DE5"/>
    <w:rsid w:val="002F75C6"/>
    <w:rsid w:val="002F7BA0"/>
    <w:rsid w:val="0030010B"/>
    <w:rsid w:val="003008FA"/>
    <w:rsid w:val="0030091F"/>
    <w:rsid w:val="00300A82"/>
    <w:rsid w:val="0030236E"/>
    <w:rsid w:val="00302483"/>
    <w:rsid w:val="003028EF"/>
    <w:rsid w:val="00302ACE"/>
    <w:rsid w:val="00302D59"/>
    <w:rsid w:val="00302D7E"/>
    <w:rsid w:val="00302EE6"/>
    <w:rsid w:val="00304253"/>
    <w:rsid w:val="00304327"/>
    <w:rsid w:val="003043E4"/>
    <w:rsid w:val="0030554A"/>
    <w:rsid w:val="00305917"/>
    <w:rsid w:val="00305DD7"/>
    <w:rsid w:val="003064FB"/>
    <w:rsid w:val="00306504"/>
    <w:rsid w:val="0030694E"/>
    <w:rsid w:val="00306DA4"/>
    <w:rsid w:val="003070E9"/>
    <w:rsid w:val="0030711B"/>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4F8A"/>
    <w:rsid w:val="0031513B"/>
    <w:rsid w:val="003156FB"/>
    <w:rsid w:val="0031572D"/>
    <w:rsid w:val="00315E72"/>
    <w:rsid w:val="00315ED1"/>
    <w:rsid w:val="00316B17"/>
    <w:rsid w:val="00317004"/>
    <w:rsid w:val="0031778C"/>
    <w:rsid w:val="00317835"/>
    <w:rsid w:val="003178F0"/>
    <w:rsid w:val="00317936"/>
    <w:rsid w:val="00317B7B"/>
    <w:rsid w:val="00317B92"/>
    <w:rsid w:val="00317DAD"/>
    <w:rsid w:val="00320008"/>
    <w:rsid w:val="00320362"/>
    <w:rsid w:val="00320D93"/>
    <w:rsid w:val="00321042"/>
    <w:rsid w:val="00321846"/>
    <w:rsid w:val="00321DE3"/>
    <w:rsid w:val="003227D0"/>
    <w:rsid w:val="00322BF8"/>
    <w:rsid w:val="003230D2"/>
    <w:rsid w:val="00323C1C"/>
    <w:rsid w:val="00324038"/>
    <w:rsid w:val="0032423D"/>
    <w:rsid w:val="003242F7"/>
    <w:rsid w:val="0032469B"/>
    <w:rsid w:val="00324AFE"/>
    <w:rsid w:val="003255AC"/>
    <w:rsid w:val="003256E2"/>
    <w:rsid w:val="003257A9"/>
    <w:rsid w:val="003258A4"/>
    <w:rsid w:val="00325C68"/>
    <w:rsid w:val="0032639A"/>
    <w:rsid w:val="00326903"/>
    <w:rsid w:val="00326B4C"/>
    <w:rsid w:val="00326E43"/>
    <w:rsid w:val="003276CB"/>
    <w:rsid w:val="00327965"/>
    <w:rsid w:val="00327B4A"/>
    <w:rsid w:val="00327BBD"/>
    <w:rsid w:val="003307B3"/>
    <w:rsid w:val="003309E4"/>
    <w:rsid w:val="00330B4E"/>
    <w:rsid w:val="003314C7"/>
    <w:rsid w:val="00331B69"/>
    <w:rsid w:val="00331BDD"/>
    <w:rsid w:val="00331D7B"/>
    <w:rsid w:val="00331F7A"/>
    <w:rsid w:val="0033216E"/>
    <w:rsid w:val="00332187"/>
    <w:rsid w:val="00332221"/>
    <w:rsid w:val="003328BD"/>
    <w:rsid w:val="00332A99"/>
    <w:rsid w:val="00333394"/>
    <w:rsid w:val="003339FB"/>
    <w:rsid w:val="003341BD"/>
    <w:rsid w:val="003345F3"/>
    <w:rsid w:val="00334977"/>
    <w:rsid w:val="00334E6D"/>
    <w:rsid w:val="00335140"/>
    <w:rsid w:val="003356FD"/>
    <w:rsid w:val="00337DD4"/>
    <w:rsid w:val="00337F42"/>
    <w:rsid w:val="003401AC"/>
    <w:rsid w:val="00340876"/>
    <w:rsid w:val="00340C6C"/>
    <w:rsid w:val="00340DE3"/>
    <w:rsid w:val="0034102E"/>
    <w:rsid w:val="00341321"/>
    <w:rsid w:val="00341338"/>
    <w:rsid w:val="003414CF"/>
    <w:rsid w:val="00341712"/>
    <w:rsid w:val="00341A1D"/>
    <w:rsid w:val="00342871"/>
    <w:rsid w:val="00343369"/>
    <w:rsid w:val="003433FE"/>
    <w:rsid w:val="00343736"/>
    <w:rsid w:val="00344738"/>
    <w:rsid w:val="003450F8"/>
    <w:rsid w:val="00345373"/>
    <w:rsid w:val="0034558C"/>
    <w:rsid w:val="003458AC"/>
    <w:rsid w:val="00345D3D"/>
    <w:rsid w:val="00345F33"/>
    <w:rsid w:val="003461ED"/>
    <w:rsid w:val="00346332"/>
    <w:rsid w:val="003466C9"/>
    <w:rsid w:val="00346826"/>
    <w:rsid w:val="003468B1"/>
    <w:rsid w:val="00346C05"/>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A93"/>
    <w:rsid w:val="00353DF7"/>
    <w:rsid w:val="00354AA5"/>
    <w:rsid w:val="00354ABA"/>
    <w:rsid w:val="00354D83"/>
    <w:rsid w:val="00354DA4"/>
    <w:rsid w:val="0035521E"/>
    <w:rsid w:val="0035536B"/>
    <w:rsid w:val="00355807"/>
    <w:rsid w:val="00355E7B"/>
    <w:rsid w:val="00356082"/>
    <w:rsid w:val="003560EE"/>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2CE4"/>
    <w:rsid w:val="00363275"/>
    <w:rsid w:val="00363741"/>
    <w:rsid w:val="0036404B"/>
    <w:rsid w:val="003640CF"/>
    <w:rsid w:val="00364418"/>
    <w:rsid w:val="00364A52"/>
    <w:rsid w:val="00364BEE"/>
    <w:rsid w:val="00365321"/>
    <w:rsid w:val="0036542B"/>
    <w:rsid w:val="00365640"/>
    <w:rsid w:val="003661F9"/>
    <w:rsid w:val="00366228"/>
    <w:rsid w:val="00367D92"/>
    <w:rsid w:val="0037046F"/>
    <w:rsid w:val="00370E8F"/>
    <w:rsid w:val="00370F1F"/>
    <w:rsid w:val="003711D6"/>
    <w:rsid w:val="003712F7"/>
    <w:rsid w:val="0037169D"/>
    <w:rsid w:val="00371ED5"/>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488"/>
    <w:rsid w:val="00375501"/>
    <w:rsid w:val="00375CA9"/>
    <w:rsid w:val="00376439"/>
    <w:rsid w:val="00376462"/>
    <w:rsid w:val="00376AB0"/>
    <w:rsid w:val="00377327"/>
    <w:rsid w:val="003774D2"/>
    <w:rsid w:val="00377875"/>
    <w:rsid w:val="00380661"/>
    <w:rsid w:val="00380A93"/>
    <w:rsid w:val="00380ACE"/>
    <w:rsid w:val="00380B84"/>
    <w:rsid w:val="00380EED"/>
    <w:rsid w:val="003813CB"/>
    <w:rsid w:val="003822AB"/>
    <w:rsid w:val="00382603"/>
    <w:rsid w:val="003833AC"/>
    <w:rsid w:val="0038355D"/>
    <w:rsid w:val="00383980"/>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35E8"/>
    <w:rsid w:val="003938C9"/>
    <w:rsid w:val="003939EA"/>
    <w:rsid w:val="00393FFF"/>
    <w:rsid w:val="00394C0A"/>
    <w:rsid w:val="0039503D"/>
    <w:rsid w:val="0039554D"/>
    <w:rsid w:val="00395622"/>
    <w:rsid w:val="00395682"/>
    <w:rsid w:val="00395979"/>
    <w:rsid w:val="00395D85"/>
    <w:rsid w:val="00395E46"/>
    <w:rsid w:val="00395FB3"/>
    <w:rsid w:val="0039729E"/>
    <w:rsid w:val="00397B21"/>
    <w:rsid w:val="00397BC5"/>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EC3"/>
    <w:rsid w:val="003A5C9E"/>
    <w:rsid w:val="003A60BF"/>
    <w:rsid w:val="003A637C"/>
    <w:rsid w:val="003A6924"/>
    <w:rsid w:val="003A6BC5"/>
    <w:rsid w:val="003A6CF0"/>
    <w:rsid w:val="003A6CFF"/>
    <w:rsid w:val="003A7784"/>
    <w:rsid w:val="003A78EA"/>
    <w:rsid w:val="003A7B5A"/>
    <w:rsid w:val="003B0139"/>
    <w:rsid w:val="003B0178"/>
    <w:rsid w:val="003B049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5E1"/>
    <w:rsid w:val="003B3723"/>
    <w:rsid w:val="003B373B"/>
    <w:rsid w:val="003B37F0"/>
    <w:rsid w:val="003B3F32"/>
    <w:rsid w:val="003B453D"/>
    <w:rsid w:val="003B50D7"/>
    <w:rsid w:val="003B5580"/>
    <w:rsid w:val="003B645C"/>
    <w:rsid w:val="003B6782"/>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594C"/>
    <w:rsid w:val="003C6078"/>
    <w:rsid w:val="003C60A2"/>
    <w:rsid w:val="003C639D"/>
    <w:rsid w:val="003C6E04"/>
    <w:rsid w:val="003C7604"/>
    <w:rsid w:val="003C79EE"/>
    <w:rsid w:val="003D0AC7"/>
    <w:rsid w:val="003D0D66"/>
    <w:rsid w:val="003D1944"/>
    <w:rsid w:val="003D1AC4"/>
    <w:rsid w:val="003D2019"/>
    <w:rsid w:val="003D2374"/>
    <w:rsid w:val="003D275F"/>
    <w:rsid w:val="003D2C98"/>
    <w:rsid w:val="003D2DE7"/>
    <w:rsid w:val="003D4109"/>
    <w:rsid w:val="003D4418"/>
    <w:rsid w:val="003D441B"/>
    <w:rsid w:val="003D4D64"/>
    <w:rsid w:val="003D5845"/>
    <w:rsid w:val="003D602A"/>
    <w:rsid w:val="003D62B1"/>
    <w:rsid w:val="003D6323"/>
    <w:rsid w:val="003D6F9F"/>
    <w:rsid w:val="003D7262"/>
    <w:rsid w:val="003D75AE"/>
    <w:rsid w:val="003D7C18"/>
    <w:rsid w:val="003E059A"/>
    <w:rsid w:val="003E0D18"/>
    <w:rsid w:val="003E113C"/>
    <w:rsid w:val="003E14A6"/>
    <w:rsid w:val="003E1930"/>
    <w:rsid w:val="003E1FE5"/>
    <w:rsid w:val="003E256C"/>
    <w:rsid w:val="003E2614"/>
    <w:rsid w:val="003E26B8"/>
    <w:rsid w:val="003E3004"/>
    <w:rsid w:val="003E3777"/>
    <w:rsid w:val="003E3870"/>
    <w:rsid w:val="003E3F34"/>
    <w:rsid w:val="003E4594"/>
    <w:rsid w:val="003E469A"/>
    <w:rsid w:val="003E478D"/>
    <w:rsid w:val="003E4E2E"/>
    <w:rsid w:val="003E6445"/>
    <w:rsid w:val="003E69C7"/>
    <w:rsid w:val="003E6B57"/>
    <w:rsid w:val="003E6C4B"/>
    <w:rsid w:val="003E6DA2"/>
    <w:rsid w:val="003F15D1"/>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23"/>
    <w:rsid w:val="003F62AF"/>
    <w:rsid w:val="003F643E"/>
    <w:rsid w:val="003F6536"/>
    <w:rsid w:val="003F6B0F"/>
    <w:rsid w:val="003F6EA7"/>
    <w:rsid w:val="003F7165"/>
    <w:rsid w:val="004004B9"/>
    <w:rsid w:val="004004E8"/>
    <w:rsid w:val="00400604"/>
    <w:rsid w:val="00400921"/>
    <w:rsid w:val="00400A6F"/>
    <w:rsid w:val="00400FCB"/>
    <w:rsid w:val="0040128E"/>
    <w:rsid w:val="0040191D"/>
    <w:rsid w:val="00401D7B"/>
    <w:rsid w:val="00401DA7"/>
    <w:rsid w:val="0040260A"/>
    <w:rsid w:val="00402E4B"/>
    <w:rsid w:val="00403E66"/>
    <w:rsid w:val="0040424F"/>
    <w:rsid w:val="00404320"/>
    <w:rsid w:val="0040462B"/>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6A45"/>
    <w:rsid w:val="004071E4"/>
    <w:rsid w:val="0040789D"/>
    <w:rsid w:val="00410119"/>
    <w:rsid w:val="0041015D"/>
    <w:rsid w:val="0041029E"/>
    <w:rsid w:val="00410E12"/>
    <w:rsid w:val="00410FC0"/>
    <w:rsid w:val="0041107A"/>
    <w:rsid w:val="0041169D"/>
    <w:rsid w:val="00411758"/>
    <w:rsid w:val="00412966"/>
    <w:rsid w:val="00412B64"/>
    <w:rsid w:val="00412D4D"/>
    <w:rsid w:val="00412D5F"/>
    <w:rsid w:val="00412EA4"/>
    <w:rsid w:val="0041337B"/>
    <w:rsid w:val="00413735"/>
    <w:rsid w:val="00413994"/>
    <w:rsid w:val="00414206"/>
    <w:rsid w:val="004147A4"/>
    <w:rsid w:val="004149F1"/>
    <w:rsid w:val="00414BEF"/>
    <w:rsid w:val="004155BD"/>
    <w:rsid w:val="00415C0B"/>
    <w:rsid w:val="00416431"/>
    <w:rsid w:val="004164D6"/>
    <w:rsid w:val="00417003"/>
    <w:rsid w:val="00417035"/>
    <w:rsid w:val="004172B2"/>
    <w:rsid w:val="0041746B"/>
    <w:rsid w:val="00417530"/>
    <w:rsid w:val="00417554"/>
    <w:rsid w:val="00417C37"/>
    <w:rsid w:val="004202A1"/>
    <w:rsid w:val="00421293"/>
    <w:rsid w:val="004212D6"/>
    <w:rsid w:val="004225B9"/>
    <w:rsid w:val="0042270C"/>
    <w:rsid w:val="00422910"/>
    <w:rsid w:val="00422B84"/>
    <w:rsid w:val="00422C0E"/>
    <w:rsid w:val="00422DC2"/>
    <w:rsid w:val="004231BA"/>
    <w:rsid w:val="00423580"/>
    <w:rsid w:val="00423D15"/>
    <w:rsid w:val="00423E7B"/>
    <w:rsid w:val="004244EF"/>
    <w:rsid w:val="00424B78"/>
    <w:rsid w:val="00424EA0"/>
    <w:rsid w:val="004253BC"/>
    <w:rsid w:val="0042554B"/>
    <w:rsid w:val="00425680"/>
    <w:rsid w:val="00425FA2"/>
    <w:rsid w:val="004261CA"/>
    <w:rsid w:val="00426210"/>
    <w:rsid w:val="004263E0"/>
    <w:rsid w:val="0042668A"/>
    <w:rsid w:val="00426810"/>
    <w:rsid w:val="00426BFA"/>
    <w:rsid w:val="00426CDA"/>
    <w:rsid w:val="00426EAA"/>
    <w:rsid w:val="004272A2"/>
    <w:rsid w:val="004272C0"/>
    <w:rsid w:val="004275AB"/>
    <w:rsid w:val="004275EB"/>
    <w:rsid w:val="00427642"/>
    <w:rsid w:val="0042785B"/>
    <w:rsid w:val="00427AA1"/>
    <w:rsid w:val="00427AEB"/>
    <w:rsid w:val="00430188"/>
    <w:rsid w:val="00430216"/>
    <w:rsid w:val="00430514"/>
    <w:rsid w:val="0043069B"/>
    <w:rsid w:val="004307F5"/>
    <w:rsid w:val="00430A94"/>
    <w:rsid w:val="00431322"/>
    <w:rsid w:val="00431502"/>
    <w:rsid w:val="00431C83"/>
    <w:rsid w:val="0043205C"/>
    <w:rsid w:val="00432293"/>
    <w:rsid w:val="0043319D"/>
    <w:rsid w:val="00433424"/>
    <w:rsid w:val="004335BE"/>
    <w:rsid w:val="00433646"/>
    <w:rsid w:val="004339C4"/>
    <w:rsid w:val="00433A0D"/>
    <w:rsid w:val="004341E5"/>
    <w:rsid w:val="0043426E"/>
    <w:rsid w:val="004345E1"/>
    <w:rsid w:val="004345F3"/>
    <w:rsid w:val="004349D6"/>
    <w:rsid w:val="00435771"/>
    <w:rsid w:val="00435F90"/>
    <w:rsid w:val="0043633F"/>
    <w:rsid w:val="00437051"/>
    <w:rsid w:val="004378E0"/>
    <w:rsid w:val="00440149"/>
    <w:rsid w:val="0044072A"/>
    <w:rsid w:val="00441479"/>
    <w:rsid w:val="00442043"/>
    <w:rsid w:val="004421EA"/>
    <w:rsid w:val="004427D9"/>
    <w:rsid w:val="00442814"/>
    <w:rsid w:val="00442E8A"/>
    <w:rsid w:val="00443079"/>
    <w:rsid w:val="00443638"/>
    <w:rsid w:val="00443973"/>
    <w:rsid w:val="00443D39"/>
    <w:rsid w:val="00443E6F"/>
    <w:rsid w:val="00444148"/>
    <w:rsid w:val="0044444C"/>
    <w:rsid w:val="004449A8"/>
    <w:rsid w:val="00444B52"/>
    <w:rsid w:val="00445022"/>
    <w:rsid w:val="0044503F"/>
    <w:rsid w:val="00445B56"/>
    <w:rsid w:val="00445D06"/>
    <w:rsid w:val="00445F43"/>
    <w:rsid w:val="0044614B"/>
    <w:rsid w:val="00446E64"/>
    <w:rsid w:val="00447330"/>
    <w:rsid w:val="0044769F"/>
    <w:rsid w:val="00447852"/>
    <w:rsid w:val="00447C89"/>
    <w:rsid w:val="00447FB6"/>
    <w:rsid w:val="0045031F"/>
    <w:rsid w:val="004505AE"/>
    <w:rsid w:val="00450E31"/>
    <w:rsid w:val="004514B3"/>
    <w:rsid w:val="00451553"/>
    <w:rsid w:val="00451B57"/>
    <w:rsid w:val="00451B69"/>
    <w:rsid w:val="00451D83"/>
    <w:rsid w:val="00451E68"/>
    <w:rsid w:val="00452863"/>
    <w:rsid w:val="004530D3"/>
    <w:rsid w:val="00453745"/>
    <w:rsid w:val="00453BB9"/>
    <w:rsid w:val="00453BEE"/>
    <w:rsid w:val="00453DC3"/>
    <w:rsid w:val="00454890"/>
    <w:rsid w:val="004554BB"/>
    <w:rsid w:val="004556AE"/>
    <w:rsid w:val="00456295"/>
    <w:rsid w:val="00456A12"/>
    <w:rsid w:val="00456CB4"/>
    <w:rsid w:val="004571AA"/>
    <w:rsid w:val="004578C0"/>
    <w:rsid w:val="00457C21"/>
    <w:rsid w:val="00457F3B"/>
    <w:rsid w:val="004603FA"/>
    <w:rsid w:val="00460784"/>
    <w:rsid w:val="004609AF"/>
    <w:rsid w:val="004616D4"/>
    <w:rsid w:val="004618B1"/>
    <w:rsid w:val="004619A3"/>
    <w:rsid w:val="004622FB"/>
    <w:rsid w:val="004625AA"/>
    <w:rsid w:val="00462629"/>
    <w:rsid w:val="00462643"/>
    <w:rsid w:val="00462C34"/>
    <w:rsid w:val="00462C74"/>
    <w:rsid w:val="004631F4"/>
    <w:rsid w:val="00463687"/>
    <w:rsid w:val="004647D5"/>
    <w:rsid w:val="00464A51"/>
    <w:rsid w:val="00464B38"/>
    <w:rsid w:val="00464E27"/>
    <w:rsid w:val="00465357"/>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3DD0"/>
    <w:rsid w:val="004740E3"/>
    <w:rsid w:val="00474220"/>
    <w:rsid w:val="004744E2"/>
    <w:rsid w:val="004748DA"/>
    <w:rsid w:val="004749FF"/>
    <w:rsid w:val="00474A79"/>
    <w:rsid w:val="00475322"/>
    <w:rsid w:val="00475439"/>
    <w:rsid w:val="0047563A"/>
    <w:rsid w:val="00475A54"/>
    <w:rsid w:val="00475E4A"/>
    <w:rsid w:val="0047628D"/>
    <w:rsid w:val="0047664E"/>
    <w:rsid w:val="004767C4"/>
    <w:rsid w:val="00476E6E"/>
    <w:rsid w:val="00477160"/>
    <w:rsid w:val="00477650"/>
    <w:rsid w:val="00477BB1"/>
    <w:rsid w:val="00477FB6"/>
    <w:rsid w:val="00480352"/>
    <w:rsid w:val="00480A7D"/>
    <w:rsid w:val="00480B86"/>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00A"/>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9A6"/>
    <w:rsid w:val="00493B47"/>
    <w:rsid w:val="00493E95"/>
    <w:rsid w:val="0049401A"/>
    <w:rsid w:val="00494E97"/>
    <w:rsid w:val="004959A2"/>
    <w:rsid w:val="0049606A"/>
    <w:rsid w:val="00496609"/>
    <w:rsid w:val="00496B63"/>
    <w:rsid w:val="00496BC6"/>
    <w:rsid w:val="00497070"/>
    <w:rsid w:val="00497227"/>
    <w:rsid w:val="00497B5E"/>
    <w:rsid w:val="00497DE1"/>
    <w:rsid w:val="004A021C"/>
    <w:rsid w:val="004A02EC"/>
    <w:rsid w:val="004A0322"/>
    <w:rsid w:val="004A0A50"/>
    <w:rsid w:val="004A1005"/>
    <w:rsid w:val="004A123E"/>
    <w:rsid w:val="004A16E5"/>
    <w:rsid w:val="004A2262"/>
    <w:rsid w:val="004A3B80"/>
    <w:rsid w:val="004A4588"/>
    <w:rsid w:val="004A4735"/>
    <w:rsid w:val="004A5208"/>
    <w:rsid w:val="004A55F4"/>
    <w:rsid w:val="004A6127"/>
    <w:rsid w:val="004A63FA"/>
    <w:rsid w:val="004A644F"/>
    <w:rsid w:val="004A69BA"/>
    <w:rsid w:val="004A73CD"/>
    <w:rsid w:val="004A7719"/>
    <w:rsid w:val="004A77D0"/>
    <w:rsid w:val="004A7ECB"/>
    <w:rsid w:val="004B0660"/>
    <w:rsid w:val="004B0C28"/>
    <w:rsid w:val="004B0ED9"/>
    <w:rsid w:val="004B0EF1"/>
    <w:rsid w:val="004B1107"/>
    <w:rsid w:val="004B1372"/>
    <w:rsid w:val="004B15A3"/>
    <w:rsid w:val="004B192D"/>
    <w:rsid w:val="004B1CD6"/>
    <w:rsid w:val="004B1EFB"/>
    <w:rsid w:val="004B1F5C"/>
    <w:rsid w:val="004B2407"/>
    <w:rsid w:val="004B25EF"/>
    <w:rsid w:val="004B290F"/>
    <w:rsid w:val="004B2A21"/>
    <w:rsid w:val="004B2B03"/>
    <w:rsid w:val="004B2B1F"/>
    <w:rsid w:val="004B3C48"/>
    <w:rsid w:val="004B42FB"/>
    <w:rsid w:val="004B4852"/>
    <w:rsid w:val="004B496A"/>
    <w:rsid w:val="004B54BD"/>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0F87"/>
    <w:rsid w:val="004C1E47"/>
    <w:rsid w:val="004C26CC"/>
    <w:rsid w:val="004C2977"/>
    <w:rsid w:val="004C2C2C"/>
    <w:rsid w:val="004C2C3A"/>
    <w:rsid w:val="004C2C9A"/>
    <w:rsid w:val="004C2DE7"/>
    <w:rsid w:val="004C32F7"/>
    <w:rsid w:val="004C3543"/>
    <w:rsid w:val="004C3979"/>
    <w:rsid w:val="004C3C09"/>
    <w:rsid w:val="004C4684"/>
    <w:rsid w:val="004C54AB"/>
    <w:rsid w:val="004C6111"/>
    <w:rsid w:val="004C633C"/>
    <w:rsid w:val="004C6522"/>
    <w:rsid w:val="004D0910"/>
    <w:rsid w:val="004D11D7"/>
    <w:rsid w:val="004D2649"/>
    <w:rsid w:val="004D287E"/>
    <w:rsid w:val="004D2AD2"/>
    <w:rsid w:val="004D30A1"/>
    <w:rsid w:val="004D35B8"/>
    <w:rsid w:val="004D3646"/>
    <w:rsid w:val="004D3680"/>
    <w:rsid w:val="004D3999"/>
    <w:rsid w:val="004D3A60"/>
    <w:rsid w:val="004D3E4F"/>
    <w:rsid w:val="004D4AB4"/>
    <w:rsid w:val="004D4AF2"/>
    <w:rsid w:val="004D4B2B"/>
    <w:rsid w:val="004D4E79"/>
    <w:rsid w:val="004D50DC"/>
    <w:rsid w:val="004D5402"/>
    <w:rsid w:val="004D540E"/>
    <w:rsid w:val="004D5A10"/>
    <w:rsid w:val="004D6130"/>
    <w:rsid w:val="004D6256"/>
    <w:rsid w:val="004D63BC"/>
    <w:rsid w:val="004D65E4"/>
    <w:rsid w:val="004D6BFE"/>
    <w:rsid w:val="004D6EBA"/>
    <w:rsid w:val="004D7173"/>
    <w:rsid w:val="004D7186"/>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AC4"/>
    <w:rsid w:val="004E4BF6"/>
    <w:rsid w:val="004E5146"/>
    <w:rsid w:val="004E569F"/>
    <w:rsid w:val="004E5A37"/>
    <w:rsid w:val="004E6506"/>
    <w:rsid w:val="004E6A3F"/>
    <w:rsid w:val="004E6EB7"/>
    <w:rsid w:val="004E7160"/>
    <w:rsid w:val="004E741A"/>
    <w:rsid w:val="004E74FC"/>
    <w:rsid w:val="004E76FD"/>
    <w:rsid w:val="004F00AF"/>
    <w:rsid w:val="004F09BD"/>
    <w:rsid w:val="004F1496"/>
    <w:rsid w:val="004F1655"/>
    <w:rsid w:val="004F1C34"/>
    <w:rsid w:val="004F1E9F"/>
    <w:rsid w:val="004F2239"/>
    <w:rsid w:val="004F243F"/>
    <w:rsid w:val="004F2659"/>
    <w:rsid w:val="004F2675"/>
    <w:rsid w:val="004F26E0"/>
    <w:rsid w:val="004F2779"/>
    <w:rsid w:val="004F2C96"/>
    <w:rsid w:val="004F2EBF"/>
    <w:rsid w:val="004F308E"/>
    <w:rsid w:val="004F31EE"/>
    <w:rsid w:val="004F3BC3"/>
    <w:rsid w:val="004F4039"/>
    <w:rsid w:val="004F40CC"/>
    <w:rsid w:val="004F40E5"/>
    <w:rsid w:val="004F410D"/>
    <w:rsid w:val="004F44BD"/>
    <w:rsid w:val="004F46E5"/>
    <w:rsid w:val="004F470C"/>
    <w:rsid w:val="004F5093"/>
    <w:rsid w:val="004F5272"/>
    <w:rsid w:val="004F529F"/>
    <w:rsid w:val="004F5757"/>
    <w:rsid w:val="004F5C61"/>
    <w:rsid w:val="004F5F61"/>
    <w:rsid w:val="004F60A4"/>
    <w:rsid w:val="004F67A8"/>
    <w:rsid w:val="004F6CEA"/>
    <w:rsid w:val="004F7241"/>
    <w:rsid w:val="004F72A3"/>
    <w:rsid w:val="004F73A3"/>
    <w:rsid w:val="004F74FB"/>
    <w:rsid w:val="004F76DA"/>
    <w:rsid w:val="004F76F7"/>
    <w:rsid w:val="004F7801"/>
    <w:rsid w:val="004F7E0A"/>
    <w:rsid w:val="00500499"/>
    <w:rsid w:val="005007C4"/>
    <w:rsid w:val="00500AED"/>
    <w:rsid w:val="00500D53"/>
    <w:rsid w:val="0050145E"/>
    <w:rsid w:val="0050164A"/>
    <w:rsid w:val="0050170F"/>
    <w:rsid w:val="0050178E"/>
    <w:rsid w:val="00501A9A"/>
    <w:rsid w:val="00501C1C"/>
    <w:rsid w:val="00501D74"/>
    <w:rsid w:val="005020F4"/>
    <w:rsid w:val="005020F8"/>
    <w:rsid w:val="00502549"/>
    <w:rsid w:val="00503334"/>
    <w:rsid w:val="0050396B"/>
    <w:rsid w:val="00504107"/>
    <w:rsid w:val="00504445"/>
    <w:rsid w:val="00504A31"/>
    <w:rsid w:val="00504FC0"/>
    <w:rsid w:val="00505023"/>
    <w:rsid w:val="00505142"/>
    <w:rsid w:val="0050571A"/>
    <w:rsid w:val="005057C4"/>
    <w:rsid w:val="005057DE"/>
    <w:rsid w:val="00505ACF"/>
    <w:rsid w:val="00505BBA"/>
    <w:rsid w:val="00506088"/>
    <w:rsid w:val="00506D16"/>
    <w:rsid w:val="00507616"/>
    <w:rsid w:val="005077DF"/>
    <w:rsid w:val="005078E0"/>
    <w:rsid w:val="00507954"/>
    <w:rsid w:val="00507986"/>
    <w:rsid w:val="00507A03"/>
    <w:rsid w:val="00507CB7"/>
    <w:rsid w:val="00507E15"/>
    <w:rsid w:val="00507EE7"/>
    <w:rsid w:val="00507FBB"/>
    <w:rsid w:val="0051049C"/>
    <w:rsid w:val="00510555"/>
    <w:rsid w:val="00510DBA"/>
    <w:rsid w:val="005114A0"/>
    <w:rsid w:val="00511813"/>
    <w:rsid w:val="00511BCF"/>
    <w:rsid w:val="00511CC3"/>
    <w:rsid w:val="00511E0C"/>
    <w:rsid w:val="00511E2A"/>
    <w:rsid w:val="00512AFE"/>
    <w:rsid w:val="00512D5A"/>
    <w:rsid w:val="005131EB"/>
    <w:rsid w:val="00513242"/>
    <w:rsid w:val="005135CA"/>
    <w:rsid w:val="00513902"/>
    <w:rsid w:val="00513A24"/>
    <w:rsid w:val="00513A4B"/>
    <w:rsid w:val="00513DCC"/>
    <w:rsid w:val="00513FF4"/>
    <w:rsid w:val="005141EB"/>
    <w:rsid w:val="00514BB8"/>
    <w:rsid w:val="0051535A"/>
    <w:rsid w:val="005156C2"/>
    <w:rsid w:val="005157D8"/>
    <w:rsid w:val="005158CB"/>
    <w:rsid w:val="00515CDB"/>
    <w:rsid w:val="00515DCF"/>
    <w:rsid w:val="0051609C"/>
    <w:rsid w:val="00516151"/>
    <w:rsid w:val="00516B8F"/>
    <w:rsid w:val="00516C1A"/>
    <w:rsid w:val="00516CC6"/>
    <w:rsid w:val="005176E3"/>
    <w:rsid w:val="00517999"/>
    <w:rsid w:val="00517E55"/>
    <w:rsid w:val="00517EDD"/>
    <w:rsid w:val="005202B8"/>
    <w:rsid w:val="005204AF"/>
    <w:rsid w:val="00520C6A"/>
    <w:rsid w:val="00520FD6"/>
    <w:rsid w:val="005215B9"/>
    <w:rsid w:val="00521752"/>
    <w:rsid w:val="00521D3B"/>
    <w:rsid w:val="0052221D"/>
    <w:rsid w:val="00523131"/>
    <w:rsid w:val="00523635"/>
    <w:rsid w:val="00523914"/>
    <w:rsid w:val="00523A00"/>
    <w:rsid w:val="00523AF1"/>
    <w:rsid w:val="00524AFE"/>
    <w:rsid w:val="00524C74"/>
    <w:rsid w:val="00524CE7"/>
    <w:rsid w:val="00525322"/>
    <w:rsid w:val="005254A3"/>
    <w:rsid w:val="005257D6"/>
    <w:rsid w:val="00525CCA"/>
    <w:rsid w:val="0052653B"/>
    <w:rsid w:val="0052695C"/>
    <w:rsid w:val="0052747F"/>
    <w:rsid w:val="00527757"/>
    <w:rsid w:val="00527EA6"/>
    <w:rsid w:val="00527FF4"/>
    <w:rsid w:val="005313B5"/>
    <w:rsid w:val="005313C7"/>
    <w:rsid w:val="00531410"/>
    <w:rsid w:val="005316A2"/>
    <w:rsid w:val="0053196A"/>
    <w:rsid w:val="00531E59"/>
    <w:rsid w:val="0053220E"/>
    <w:rsid w:val="00532E24"/>
    <w:rsid w:val="0053384C"/>
    <w:rsid w:val="00533918"/>
    <w:rsid w:val="00533C09"/>
    <w:rsid w:val="00533FEF"/>
    <w:rsid w:val="00534376"/>
    <w:rsid w:val="00534A73"/>
    <w:rsid w:val="00535218"/>
    <w:rsid w:val="00535695"/>
    <w:rsid w:val="00535A09"/>
    <w:rsid w:val="00535DBD"/>
    <w:rsid w:val="00535F11"/>
    <w:rsid w:val="005360D0"/>
    <w:rsid w:val="005368BF"/>
    <w:rsid w:val="0053731D"/>
    <w:rsid w:val="00537330"/>
    <w:rsid w:val="00540923"/>
    <w:rsid w:val="00541581"/>
    <w:rsid w:val="005417A8"/>
    <w:rsid w:val="00541836"/>
    <w:rsid w:val="005418EF"/>
    <w:rsid w:val="00541932"/>
    <w:rsid w:val="005419BB"/>
    <w:rsid w:val="00542C95"/>
    <w:rsid w:val="00543117"/>
    <w:rsid w:val="0054314A"/>
    <w:rsid w:val="005432ED"/>
    <w:rsid w:val="005437D7"/>
    <w:rsid w:val="00543C0B"/>
    <w:rsid w:val="00543CAF"/>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3AA"/>
    <w:rsid w:val="005477C3"/>
    <w:rsid w:val="00550073"/>
    <w:rsid w:val="005503A3"/>
    <w:rsid w:val="0055075C"/>
    <w:rsid w:val="00551659"/>
    <w:rsid w:val="0055169D"/>
    <w:rsid w:val="005518E8"/>
    <w:rsid w:val="00551DE2"/>
    <w:rsid w:val="00552127"/>
    <w:rsid w:val="0055325A"/>
    <w:rsid w:val="005533CE"/>
    <w:rsid w:val="005535CF"/>
    <w:rsid w:val="005537C5"/>
    <w:rsid w:val="005538BC"/>
    <w:rsid w:val="00553D88"/>
    <w:rsid w:val="00554DD0"/>
    <w:rsid w:val="00554E71"/>
    <w:rsid w:val="0055503D"/>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153"/>
    <w:rsid w:val="00563ACA"/>
    <w:rsid w:val="00563D14"/>
    <w:rsid w:val="00563E19"/>
    <w:rsid w:val="00564391"/>
    <w:rsid w:val="00564BD6"/>
    <w:rsid w:val="00565011"/>
    <w:rsid w:val="00565174"/>
    <w:rsid w:val="00565232"/>
    <w:rsid w:val="0056555C"/>
    <w:rsid w:val="005656C1"/>
    <w:rsid w:val="00565DBE"/>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A29"/>
    <w:rsid w:val="00574F9D"/>
    <w:rsid w:val="005750F6"/>
    <w:rsid w:val="00575726"/>
    <w:rsid w:val="005759C8"/>
    <w:rsid w:val="00575AB0"/>
    <w:rsid w:val="00575ADD"/>
    <w:rsid w:val="00576C64"/>
    <w:rsid w:val="00576EA2"/>
    <w:rsid w:val="00576F17"/>
    <w:rsid w:val="00576F2E"/>
    <w:rsid w:val="005770CA"/>
    <w:rsid w:val="0057718D"/>
    <w:rsid w:val="005778E3"/>
    <w:rsid w:val="005778E6"/>
    <w:rsid w:val="00577D11"/>
    <w:rsid w:val="00577FC4"/>
    <w:rsid w:val="00577FC8"/>
    <w:rsid w:val="00580172"/>
    <w:rsid w:val="00580183"/>
    <w:rsid w:val="00580550"/>
    <w:rsid w:val="00580BD2"/>
    <w:rsid w:val="005810ED"/>
    <w:rsid w:val="0058125B"/>
    <w:rsid w:val="0058128A"/>
    <w:rsid w:val="00582116"/>
    <w:rsid w:val="0058236E"/>
    <w:rsid w:val="00582696"/>
    <w:rsid w:val="00582943"/>
    <w:rsid w:val="00582F40"/>
    <w:rsid w:val="00583CF2"/>
    <w:rsid w:val="005842B1"/>
    <w:rsid w:val="00584A75"/>
    <w:rsid w:val="00585382"/>
    <w:rsid w:val="005855C2"/>
    <w:rsid w:val="00585876"/>
    <w:rsid w:val="00585CB7"/>
    <w:rsid w:val="00585FE1"/>
    <w:rsid w:val="0058610C"/>
    <w:rsid w:val="00586C79"/>
    <w:rsid w:val="00586D73"/>
    <w:rsid w:val="00586E02"/>
    <w:rsid w:val="00586F7C"/>
    <w:rsid w:val="00586F8C"/>
    <w:rsid w:val="0058752A"/>
    <w:rsid w:val="00587E14"/>
    <w:rsid w:val="005900D2"/>
    <w:rsid w:val="005905F5"/>
    <w:rsid w:val="0059067C"/>
    <w:rsid w:val="0059070E"/>
    <w:rsid w:val="005909CB"/>
    <w:rsid w:val="00590B96"/>
    <w:rsid w:val="00591972"/>
    <w:rsid w:val="00591A6E"/>
    <w:rsid w:val="005920E0"/>
    <w:rsid w:val="005922B7"/>
    <w:rsid w:val="0059284E"/>
    <w:rsid w:val="005931C0"/>
    <w:rsid w:val="005936E3"/>
    <w:rsid w:val="005937F8"/>
    <w:rsid w:val="00593B17"/>
    <w:rsid w:val="00594578"/>
    <w:rsid w:val="00594743"/>
    <w:rsid w:val="005947E1"/>
    <w:rsid w:val="0059519D"/>
    <w:rsid w:val="00595760"/>
    <w:rsid w:val="005959FF"/>
    <w:rsid w:val="00595C3E"/>
    <w:rsid w:val="00595F12"/>
    <w:rsid w:val="00595F57"/>
    <w:rsid w:val="00596143"/>
    <w:rsid w:val="00596867"/>
    <w:rsid w:val="005974DB"/>
    <w:rsid w:val="005976EC"/>
    <w:rsid w:val="005978EF"/>
    <w:rsid w:val="00597917"/>
    <w:rsid w:val="00597A91"/>
    <w:rsid w:val="005A05B4"/>
    <w:rsid w:val="005A1274"/>
    <w:rsid w:val="005A198B"/>
    <w:rsid w:val="005A204A"/>
    <w:rsid w:val="005A2627"/>
    <w:rsid w:val="005A2731"/>
    <w:rsid w:val="005A277D"/>
    <w:rsid w:val="005A282B"/>
    <w:rsid w:val="005A2934"/>
    <w:rsid w:val="005A2D60"/>
    <w:rsid w:val="005A2E9C"/>
    <w:rsid w:val="005A2EBC"/>
    <w:rsid w:val="005A32EE"/>
    <w:rsid w:val="005A4056"/>
    <w:rsid w:val="005A40A4"/>
    <w:rsid w:val="005A46C2"/>
    <w:rsid w:val="005A470E"/>
    <w:rsid w:val="005A4775"/>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527"/>
    <w:rsid w:val="005B2AFC"/>
    <w:rsid w:val="005B2C20"/>
    <w:rsid w:val="005B2C49"/>
    <w:rsid w:val="005B3518"/>
    <w:rsid w:val="005B38E6"/>
    <w:rsid w:val="005B3C9D"/>
    <w:rsid w:val="005B418E"/>
    <w:rsid w:val="005B4B06"/>
    <w:rsid w:val="005B5265"/>
    <w:rsid w:val="005B59BE"/>
    <w:rsid w:val="005B68EB"/>
    <w:rsid w:val="005B6956"/>
    <w:rsid w:val="005B6A3E"/>
    <w:rsid w:val="005B6BFA"/>
    <w:rsid w:val="005B6DD7"/>
    <w:rsid w:val="005B7059"/>
    <w:rsid w:val="005B7272"/>
    <w:rsid w:val="005B780E"/>
    <w:rsid w:val="005B781D"/>
    <w:rsid w:val="005B7A74"/>
    <w:rsid w:val="005C032A"/>
    <w:rsid w:val="005C0867"/>
    <w:rsid w:val="005C117E"/>
    <w:rsid w:val="005C1DCF"/>
    <w:rsid w:val="005C2031"/>
    <w:rsid w:val="005C23B6"/>
    <w:rsid w:val="005C252A"/>
    <w:rsid w:val="005C252C"/>
    <w:rsid w:val="005C269C"/>
    <w:rsid w:val="005C293E"/>
    <w:rsid w:val="005C2D9C"/>
    <w:rsid w:val="005C34A9"/>
    <w:rsid w:val="005C3703"/>
    <w:rsid w:val="005C399D"/>
    <w:rsid w:val="005C42CB"/>
    <w:rsid w:val="005C444A"/>
    <w:rsid w:val="005C47D7"/>
    <w:rsid w:val="005C519D"/>
    <w:rsid w:val="005C5469"/>
    <w:rsid w:val="005C609B"/>
    <w:rsid w:val="005C70AB"/>
    <w:rsid w:val="005C70F2"/>
    <w:rsid w:val="005C71CD"/>
    <w:rsid w:val="005C72B5"/>
    <w:rsid w:val="005C7484"/>
    <w:rsid w:val="005C750E"/>
    <w:rsid w:val="005C78D8"/>
    <w:rsid w:val="005C7B75"/>
    <w:rsid w:val="005C7EDC"/>
    <w:rsid w:val="005D0E1A"/>
    <w:rsid w:val="005D0FD7"/>
    <w:rsid w:val="005D1606"/>
    <w:rsid w:val="005D1B5C"/>
    <w:rsid w:val="005D20D4"/>
    <w:rsid w:val="005D216A"/>
    <w:rsid w:val="005D24B2"/>
    <w:rsid w:val="005D24D2"/>
    <w:rsid w:val="005D2884"/>
    <w:rsid w:val="005D29B8"/>
    <w:rsid w:val="005D2FFA"/>
    <w:rsid w:val="005D3735"/>
    <w:rsid w:val="005D3F51"/>
    <w:rsid w:val="005D42CF"/>
    <w:rsid w:val="005D4697"/>
    <w:rsid w:val="005D49BC"/>
    <w:rsid w:val="005D49F3"/>
    <w:rsid w:val="005D5074"/>
    <w:rsid w:val="005D569F"/>
    <w:rsid w:val="005D66AB"/>
    <w:rsid w:val="005D690F"/>
    <w:rsid w:val="005D6A77"/>
    <w:rsid w:val="005D6E57"/>
    <w:rsid w:val="005D6F8B"/>
    <w:rsid w:val="005D7B7E"/>
    <w:rsid w:val="005D7E5B"/>
    <w:rsid w:val="005E0494"/>
    <w:rsid w:val="005E053D"/>
    <w:rsid w:val="005E1341"/>
    <w:rsid w:val="005E149E"/>
    <w:rsid w:val="005E165E"/>
    <w:rsid w:val="005E1ABB"/>
    <w:rsid w:val="005E1E8A"/>
    <w:rsid w:val="005E1E92"/>
    <w:rsid w:val="005E2898"/>
    <w:rsid w:val="005E2998"/>
    <w:rsid w:val="005E2F88"/>
    <w:rsid w:val="005E32F5"/>
    <w:rsid w:val="005E3F9E"/>
    <w:rsid w:val="005E4068"/>
    <w:rsid w:val="005E4078"/>
    <w:rsid w:val="005E46AD"/>
    <w:rsid w:val="005E46FF"/>
    <w:rsid w:val="005E4EC3"/>
    <w:rsid w:val="005E4F36"/>
    <w:rsid w:val="005E4F8D"/>
    <w:rsid w:val="005E5A2D"/>
    <w:rsid w:val="005E5B51"/>
    <w:rsid w:val="005E5F86"/>
    <w:rsid w:val="005E6D6E"/>
    <w:rsid w:val="005E7101"/>
    <w:rsid w:val="005E71D5"/>
    <w:rsid w:val="005E7478"/>
    <w:rsid w:val="005E78CC"/>
    <w:rsid w:val="005E796C"/>
    <w:rsid w:val="005E7FD6"/>
    <w:rsid w:val="005F01D3"/>
    <w:rsid w:val="005F03CE"/>
    <w:rsid w:val="005F07AB"/>
    <w:rsid w:val="005F0906"/>
    <w:rsid w:val="005F0B3D"/>
    <w:rsid w:val="005F12AE"/>
    <w:rsid w:val="005F1BB9"/>
    <w:rsid w:val="005F2235"/>
    <w:rsid w:val="005F25E2"/>
    <w:rsid w:val="005F2855"/>
    <w:rsid w:val="005F37BB"/>
    <w:rsid w:val="005F3DC7"/>
    <w:rsid w:val="005F3EE6"/>
    <w:rsid w:val="005F4537"/>
    <w:rsid w:val="005F4C64"/>
    <w:rsid w:val="005F5A86"/>
    <w:rsid w:val="005F5BA5"/>
    <w:rsid w:val="005F60A1"/>
    <w:rsid w:val="005F654C"/>
    <w:rsid w:val="005F6A80"/>
    <w:rsid w:val="005F6C30"/>
    <w:rsid w:val="005F7033"/>
    <w:rsid w:val="005F79D6"/>
    <w:rsid w:val="005F7A35"/>
    <w:rsid w:val="005F7DC0"/>
    <w:rsid w:val="005F7F45"/>
    <w:rsid w:val="00601361"/>
    <w:rsid w:val="006014AD"/>
    <w:rsid w:val="00601B9F"/>
    <w:rsid w:val="006024D1"/>
    <w:rsid w:val="0060294B"/>
    <w:rsid w:val="00602EA7"/>
    <w:rsid w:val="006032A2"/>
    <w:rsid w:val="006036F8"/>
    <w:rsid w:val="00603FF8"/>
    <w:rsid w:val="00604004"/>
    <w:rsid w:val="0060412E"/>
    <w:rsid w:val="006041AB"/>
    <w:rsid w:val="006047D1"/>
    <w:rsid w:val="0060523D"/>
    <w:rsid w:val="00605FFF"/>
    <w:rsid w:val="0060632A"/>
    <w:rsid w:val="006065D8"/>
    <w:rsid w:val="00606F51"/>
    <w:rsid w:val="00607AF9"/>
    <w:rsid w:val="00607E22"/>
    <w:rsid w:val="0061043A"/>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6C6E"/>
    <w:rsid w:val="0061726B"/>
    <w:rsid w:val="00617C69"/>
    <w:rsid w:val="00620245"/>
    <w:rsid w:val="006204AE"/>
    <w:rsid w:val="00620962"/>
    <w:rsid w:val="00620AD9"/>
    <w:rsid w:val="00620F0D"/>
    <w:rsid w:val="0062116D"/>
    <w:rsid w:val="00621185"/>
    <w:rsid w:val="006220DF"/>
    <w:rsid w:val="00622638"/>
    <w:rsid w:val="00622768"/>
    <w:rsid w:val="0062282C"/>
    <w:rsid w:val="006233D9"/>
    <w:rsid w:val="00623CF3"/>
    <w:rsid w:val="00624024"/>
    <w:rsid w:val="00624812"/>
    <w:rsid w:val="00627066"/>
    <w:rsid w:val="006273DF"/>
    <w:rsid w:val="006277BF"/>
    <w:rsid w:val="00627882"/>
    <w:rsid w:val="0063009E"/>
    <w:rsid w:val="006300C4"/>
    <w:rsid w:val="0063017E"/>
    <w:rsid w:val="0063026B"/>
    <w:rsid w:val="00630597"/>
    <w:rsid w:val="00630B14"/>
    <w:rsid w:val="00631AF7"/>
    <w:rsid w:val="00632015"/>
    <w:rsid w:val="00632809"/>
    <w:rsid w:val="00632E28"/>
    <w:rsid w:val="00632FC9"/>
    <w:rsid w:val="006333F5"/>
    <w:rsid w:val="006336E9"/>
    <w:rsid w:val="00633D34"/>
    <w:rsid w:val="00634111"/>
    <w:rsid w:val="00634607"/>
    <w:rsid w:val="00634653"/>
    <w:rsid w:val="00634888"/>
    <w:rsid w:val="006353F7"/>
    <w:rsid w:val="00635E15"/>
    <w:rsid w:val="00635EFD"/>
    <w:rsid w:val="00635F8F"/>
    <w:rsid w:val="0063604C"/>
    <w:rsid w:val="00636518"/>
    <w:rsid w:val="0064008C"/>
    <w:rsid w:val="006406C5"/>
    <w:rsid w:val="00640F38"/>
    <w:rsid w:val="00642D30"/>
    <w:rsid w:val="006434EC"/>
    <w:rsid w:val="00643E27"/>
    <w:rsid w:val="00643ED1"/>
    <w:rsid w:val="00644248"/>
    <w:rsid w:val="00644800"/>
    <w:rsid w:val="006455CC"/>
    <w:rsid w:val="00646091"/>
    <w:rsid w:val="00646816"/>
    <w:rsid w:val="00646AB5"/>
    <w:rsid w:val="00646B31"/>
    <w:rsid w:val="006470E6"/>
    <w:rsid w:val="00647329"/>
    <w:rsid w:val="0064771D"/>
    <w:rsid w:val="0065023F"/>
    <w:rsid w:val="006507D0"/>
    <w:rsid w:val="006510A7"/>
    <w:rsid w:val="006514CA"/>
    <w:rsid w:val="00651721"/>
    <w:rsid w:val="006519E5"/>
    <w:rsid w:val="00651BA3"/>
    <w:rsid w:val="00651DCA"/>
    <w:rsid w:val="00652B82"/>
    <w:rsid w:val="00652EBC"/>
    <w:rsid w:val="00652EFC"/>
    <w:rsid w:val="00652FC2"/>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19E"/>
    <w:rsid w:val="00662285"/>
    <w:rsid w:val="0066251A"/>
    <w:rsid w:val="00662CD9"/>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2C"/>
    <w:rsid w:val="00671831"/>
    <w:rsid w:val="00671902"/>
    <w:rsid w:val="0067193B"/>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42"/>
    <w:rsid w:val="006965DA"/>
    <w:rsid w:val="00696691"/>
    <w:rsid w:val="00696BD6"/>
    <w:rsid w:val="00697156"/>
    <w:rsid w:val="006974FE"/>
    <w:rsid w:val="006A00CF"/>
    <w:rsid w:val="006A0108"/>
    <w:rsid w:val="006A074B"/>
    <w:rsid w:val="006A0B2D"/>
    <w:rsid w:val="006A131B"/>
    <w:rsid w:val="006A157A"/>
    <w:rsid w:val="006A1858"/>
    <w:rsid w:val="006A1C7B"/>
    <w:rsid w:val="006A1DB0"/>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1A98"/>
    <w:rsid w:val="006B1D70"/>
    <w:rsid w:val="006B39A2"/>
    <w:rsid w:val="006B4E14"/>
    <w:rsid w:val="006B501A"/>
    <w:rsid w:val="006B529D"/>
    <w:rsid w:val="006B56B5"/>
    <w:rsid w:val="006B58AE"/>
    <w:rsid w:val="006B6352"/>
    <w:rsid w:val="006B6785"/>
    <w:rsid w:val="006B77D7"/>
    <w:rsid w:val="006C0178"/>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C8B"/>
    <w:rsid w:val="006C6CAF"/>
    <w:rsid w:val="006C6E85"/>
    <w:rsid w:val="006C7023"/>
    <w:rsid w:val="006C73B9"/>
    <w:rsid w:val="006D06AA"/>
    <w:rsid w:val="006D082B"/>
    <w:rsid w:val="006D09BC"/>
    <w:rsid w:val="006D09BF"/>
    <w:rsid w:val="006D0B5F"/>
    <w:rsid w:val="006D12E5"/>
    <w:rsid w:val="006D1655"/>
    <w:rsid w:val="006D18F6"/>
    <w:rsid w:val="006D1DA3"/>
    <w:rsid w:val="006D221D"/>
    <w:rsid w:val="006D23E4"/>
    <w:rsid w:val="006D2904"/>
    <w:rsid w:val="006D2DD6"/>
    <w:rsid w:val="006D2E0D"/>
    <w:rsid w:val="006D2FAF"/>
    <w:rsid w:val="006D3823"/>
    <w:rsid w:val="006D44EB"/>
    <w:rsid w:val="006D45E7"/>
    <w:rsid w:val="006D461C"/>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19B8"/>
    <w:rsid w:val="006E2043"/>
    <w:rsid w:val="006E2205"/>
    <w:rsid w:val="006E2DAC"/>
    <w:rsid w:val="006E3378"/>
    <w:rsid w:val="006E39C4"/>
    <w:rsid w:val="006E3B6D"/>
    <w:rsid w:val="006E431C"/>
    <w:rsid w:val="006E483D"/>
    <w:rsid w:val="006E4D2D"/>
    <w:rsid w:val="006E4D7D"/>
    <w:rsid w:val="006E5B72"/>
    <w:rsid w:val="006E5BED"/>
    <w:rsid w:val="006E5ED5"/>
    <w:rsid w:val="006E65AD"/>
    <w:rsid w:val="006F034F"/>
    <w:rsid w:val="006F04B1"/>
    <w:rsid w:val="006F0A6F"/>
    <w:rsid w:val="006F0D57"/>
    <w:rsid w:val="006F1338"/>
    <w:rsid w:val="006F1860"/>
    <w:rsid w:val="006F1BB3"/>
    <w:rsid w:val="006F216C"/>
    <w:rsid w:val="006F23DD"/>
    <w:rsid w:val="006F36A8"/>
    <w:rsid w:val="006F3A77"/>
    <w:rsid w:val="006F3D57"/>
    <w:rsid w:val="006F3D8D"/>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6F77D3"/>
    <w:rsid w:val="007003BA"/>
    <w:rsid w:val="007007E9"/>
    <w:rsid w:val="00700A8F"/>
    <w:rsid w:val="007012AE"/>
    <w:rsid w:val="007012F0"/>
    <w:rsid w:val="00701DDE"/>
    <w:rsid w:val="007023E9"/>
    <w:rsid w:val="00703CC6"/>
    <w:rsid w:val="00704214"/>
    <w:rsid w:val="007043BD"/>
    <w:rsid w:val="00704EF7"/>
    <w:rsid w:val="007050A7"/>
    <w:rsid w:val="0070546B"/>
    <w:rsid w:val="00705BC3"/>
    <w:rsid w:val="0070636A"/>
    <w:rsid w:val="00706763"/>
    <w:rsid w:val="00706915"/>
    <w:rsid w:val="0070766D"/>
    <w:rsid w:val="007078B8"/>
    <w:rsid w:val="007078D9"/>
    <w:rsid w:val="00707E4F"/>
    <w:rsid w:val="00707EF0"/>
    <w:rsid w:val="00710181"/>
    <w:rsid w:val="00710333"/>
    <w:rsid w:val="007112F1"/>
    <w:rsid w:val="007115EB"/>
    <w:rsid w:val="00711B49"/>
    <w:rsid w:val="00711BFF"/>
    <w:rsid w:val="00712141"/>
    <w:rsid w:val="00712599"/>
    <w:rsid w:val="007126F5"/>
    <w:rsid w:val="00712922"/>
    <w:rsid w:val="00712A05"/>
    <w:rsid w:val="00712AFE"/>
    <w:rsid w:val="00712D2A"/>
    <w:rsid w:val="00713292"/>
    <w:rsid w:val="0071394D"/>
    <w:rsid w:val="007139F0"/>
    <w:rsid w:val="00713AA1"/>
    <w:rsid w:val="00713C45"/>
    <w:rsid w:val="00714505"/>
    <w:rsid w:val="007157A6"/>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D00"/>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6CB2"/>
    <w:rsid w:val="00727256"/>
    <w:rsid w:val="00727899"/>
    <w:rsid w:val="007278BC"/>
    <w:rsid w:val="00727CDB"/>
    <w:rsid w:val="00730A19"/>
    <w:rsid w:val="00730E6A"/>
    <w:rsid w:val="00731718"/>
    <w:rsid w:val="00731737"/>
    <w:rsid w:val="00731A82"/>
    <w:rsid w:val="0073246F"/>
    <w:rsid w:val="0073252D"/>
    <w:rsid w:val="0073294F"/>
    <w:rsid w:val="00732C8D"/>
    <w:rsid w:val="00732F28"/>
    <w:rsid w:val="0073300E"/>
    <w:rsid w:val="007332C8"/>
    <w:rsid w:val="0073348A"/>
    <w:rsid w:val="00733899"/>
    <w:rsid w:val="007339E9"/>
    <w:rsid w:val="007343C4"/>
    <w:rsid w:val="00734CAF"/>
    <w:rsid w:val="00734D09"/>
    <w:rsid w:val="00734DFD"/>
    <w:rsid w:val="00734F17"/>
    <w:rsid w:val="0073513F"/>
    <w:rsid w:val="0073544E"/>
    <w:rsid w:val="007356ED"/>
    <w:rsid w:val="00735E42"/>
    <w:rsid w:val="00735EA0"/>
    <w:rsid w:val="00735EE8"/>
    <w:rsid w:val="00736F06"/>
    <w:rsid w:val="0073740C"/>
    <w:rsid w:val="007374B3"/>
    <w:rsid w:val="00737EE0"/>
    <w:rsid w:val="00740C5A"/>
    <w:rsid w:val="00740E1B"/>
    <w:rsid w:val="0074102D"/>
    <w:rsid w:val="00741A03"/>
    <w:rsid w:val="00741A70"/>
    <w:rsid w:val="0074226C"/>
    <w:rsid w:val="007422F7"/>
    <w:rsid w:val="00742702"/>
    <w:rsid w:val="00742B0A"/>
    <w:rsid w:val="00742E77"/>
    <w:rsid w:val="0074337B"/>
    <w:rsid w:val="00743603"/>
    <w:rsid w:val="00743692"/>
    <w:rsid w:val="007439C4"/>
    <w:rsid w:val="00744149"/>
    <w:rsid w:val="00744426"/>
    <w:rsid w:val="007446BB"/>
    <w:rsid w:val="00744969"/>
    <w:rsid w:val="00744E45"/>
    <w:rsid w:val="007452ED"/>
    <w:rsid w:val="00745C7C"/>
    <w:rsid w:val="00746770"/>
    <w:rsid w:val="0074683F"/>
    <w:rsid w:val="0074684A"/>
    <w:rsid w:val="00746A36"/>
    <w:rsid w:val="00746D79"/>
    <w:rsid w:val="00746D7E"/>
    <w:rsid w:val="00747022"/>
    <w:rsid w:val="00747112"/>
    <w:rsid w:val="00747A6C"/>
    <w:rsid w:val="00751129"/>
    <w:rsid w:val="007512C3"/>
    <w:rsid w:val="00751437"/>
    <w:rsid w:val="0075145B"/>
    <w:rsid w:val="007516B2"/>
    <w:rsid w:val="0075185C"/>
    <w:rsid w:val="00751F82"/>
    <w:rsid w:val="007520B7"/>
    <w:rsid w:val="00752632"/>
    <w:rsid w:val="007526FB"/>
    <w:rsid w:val="00752730"/>
    <w:rsid w:val="0075283C"/>
    <w:rsid w:val="00752858"/>
    <w:rsid w:val="007530BA"/>
    <w:rsid w:val="007532F5"/>
    <w:rsid w:val="00753331"/>
    <w:rsid w:val="00753363"/>
    <w:rsid w:val="00753790"/>
    <w:rsid w:val="00753E28"/>
    <w:rsid w:val="00754589"/>
    <w:rsid w:val="00754818"/>
    <w:rsid w:val="00754C05"/>
    <w:rsid w:val="00754EDB"/>
    <w:rsid w:val="0075543B"/>
    <w:rsid w:val="00755460"/>
    <w:rsid w:val="00755ED0"/>
    <w:rsid w:val="007561BE"/>
    <w:rsid w:val="0075695C"/>
    <w:rsid w:val="007573E1"/>
    <w:rsid w:val="00760244"/>
    <w:rsid w:val="00760776"/>
    <w:rsid w:val="00760B56"/>
    <w:rsid w:val="00760E32"/>
    <w:rsid w:val="00761230"/>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67E68"/>
    <w:rsid w:val="00770083"/>
    <w:rsid w:val="00770521"/>
    <w:rsid w:val="00770933"/>
    <w:rsid w:val="00770A7E"/>
    <w:rsid w:val="00770AD8"/>
    <w:rsid w:val="00770B07"/>
    <w:rsid w:val="00771172"/>
    <w:rsid w:val="00771247"/>
    <w:rsid w:val="0077160E"/>
    <w:rsid w:val="00771804"/>
    <w:rsid w:val="0077199F"/>
    <w:rsid w:val="007719FF"/>
    <w:rsid w:val="00771F12"/>
    <w:rsid w:val="00772C19"/>
    <w:rsid w:val="00772F2D"/>
    <w:rsid w:val="0077336D"/>
    <w:rsid w:val="00773DF9"/>
    <w:rsid w:val="00773E3D"/>
    <w:rsid w:val="0077437D"/>
    <w:rsid w:val="007745B4"/>
    <w:rsid w:val="00774873"/>
    <w:rsid w:val="00774A01"/>
    <w:rsid w:val="00774BFD"/>
    <w:rsid w:val="0077527B"/>
    <w:rsid w:val="007757EB"/>
    <w:rsid w:val="00775B50"/>
    <w:rsid w:val="00775DDE"/>
    <w:rsid w:val="007761A7"/>
    <w:rsid w:val="00777560"/>
    <w:rsid w:val="007801AC"/>
    <w:rsid w:val="007804E5"/>
    <w:rsid w:val="00780A7C"/>
    <w:rsid w:val="00780F8C"/>
    <w:rsid w:val="00781017"/>
    <w:rsid w:val="00782829"/>
    <w:rsid w:val="00783190"/>
    <w:rsid w:val="00783232"/>
    <w:rsid w:val="007834EF"/>
    <w:rsid w:val="00783C60"/>
    <w:rsid w:val="00783E77"/>
    <w:rsid w:val="0078474E"/>
    <w:rsid w:val="0078479C"/>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0B"/>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0D0A"/>
    <w:rsid w:val="007A1596"/>
    <w:rsid w:val="007A16B6"/>
    <w:rsid w:val="007A172A"/>
    <w:rsid w:val="007A1772"/>
    <w:rsid w:val="007A1893"/>
    <w:rsid w:val="007A20D4"/>
    <w:rsid w:val="007A2398"/>
    <w:rsid w:val="007A294A"/>
    <w:rsid w:val="007A2A41"/>
    <w:rsid w:val="007A2F70"/>
    <w:rsid w:val="007A319E"/>
    <w:rsid w:val="007A39C8"/>
    <w:rsid w:val="007A3A3C"/>
    <w:rsid w:val="007A4E00"/>
    <w:rsid w:val="007A4E1B"/>
    <w:rsid w:val="007A4EDD"/>
    <w:rsid w:val="007A5117"/>
    <w:rsid w:val="007A5181"/>
    <w:rsid w:val="007A5258"/>
    <w:rsid w:val="007A5A8F"/>
    <w:rsid w:val="007A5B01"/>
    <w:rsid w:val="007A5C15"/>
    <w:rsid w:val="007A5D13"/>
    <w:rsid w:val="007A5D60"/>
    <w:rsid w:val="007A5EA6"/>
    <w:rsid w:val="007A66A4"/>
    <w:rsid w:val="007A67F5"/>
    <w:rsid w:val="007A6BF0"/>
    <w:rsid w:val="007A7D9F"/>
    <w:rsid w:val="007B0113"/>
    <w:rsid w:val="007B06A5"/>
    <w:rsid w:val="007B0963"/>
    <w:rsid w:val="007B0A8E"/>
    <w:rsid w:val="007B0AE3"/>
    <w:rsid w:val="007B0FCF"/>
    <w:rsid w:val="007B191C"/>
    <w:rsid w:val="007B1E9E"/>
    <w:rsid w:val="007B2356"/>
    <w:rsid w:val="007B2595"/>
    <w:rsid w:val="007B2D26"/>
    <w:rsid w:val="007B2F6A"/>
    <w:rsid w:val="007B3F4B"/>
    <w:rsid w:val="007B4E74"/>
    <w:rsid w:val="007B5182"/>
    <w:rsid w:val="007B5F3F"/>
    <w:rsid w:val="007B678E"/>
    <w:rsid w:val="007B70CB"/>
    <w:rsid w:val="007B73F4"/>
    <w:rsid w:val="007B7592"/>
    <w:rsid w:val="007B76B0"/>
    <w:rsid w:val="007B78CB"/>
    <w:rsid w:val="007B7FCB"/>
    <w:rsid w:val="007C00FB"/>
    <w:rsid w:val="007C0743"/>
    <w:rsid w:val="007C091C"/>
    <w:rsid w:val="007C099F"/>
    <w:rsid w:val="007C0F0D"/>
    <w:rsid w:val="007C19DF"/>
    <w:rsid w:val="007C1DE9"/>
    <w:rsid w:val="007C23D0"/>
    <w:rsid w:val="007C25AA"/>
    <w:rsid w:val="007C266E"/>
    <w:rsid w:val="007C311F"/>
    <w:rsid w:val="007C406A"/>
    <w:rsid w:val="007C4A5B"/>
    <w:rsid w:val="007C4E95"/>
    <w:rsid w:val="007C54A9"/>
    <w:rsid w:val="007C554C"/>
    <w:rsid w:val="007C5629"/>
    <w:rsid w:val="007C5765"/>
    <w:rsid w:val="007C57AA"/>
    <w:rsid w:val="007C5AA1"/>
    <w:rsid w:val="007C6AAF"/>
    <w:rsid w:val="007C6E28"/>
    <w:rsid w:val="007C787F"/>
    <w:rsid w:val="007D02D7"/>
    <w:rsid w:val="007D0835"/>
    <w:rsid w:val="007D16DD"/>
    <w:rsid w:val="007D191E"/>
    <w:rsid w:val="007D2790"/>
    <w:rsid w:val="007D28D9"/>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6718"/>
    <w:rsid w:val="007D7A34"/>
    <w:rsid w:val="007D7BDC"/>
    <w:rsid w:val="007D7DE0"/>
    <w:rsid w:val="007D7EF5"/>
    <w:rsid w:val="007E08F8"/>
    <w:rsid w:val="007E0BFB"/>
    <w:rsid w:val="007E0F18"/>
    <w:rsid w:val="007E1247"/>
    <w:rsid w:val="007E1892"/>
    <w:rsid w:val="007E20FF"/>
    <w:rsid w:val="007E23CF"/>
    <w:rsid w:val="007E24A1"/>
    <w:rsid w:val="007E2DE1"/>
    <w:rsid w:val="007E2EF7"/>
    <w:rsid w:val="007E2EFF"/>
    <w:rsid w:val="007E2F19"/>
    <w:rsid w:val="007E30D4"/>
    <w:rsid w:val="007E352D"/>
    <w:rsid w:val="007E3771"/>
    <w:rsid w:val="007E394B"/>
    <w:rsid w:val="007E41FB"/>
    <w:rsid w:val="007E5093"/>
    <w:rsid w:val="007E5794"/>
    <w:rsid w:val="007E5956"/>
    <w:rsid w:val="007E59D4"/>
    <w:rsid w:val="007E5B98"/>
    <w:rsid w:val="007E5BF6"/>
    <w:rsid w:val="007E683C"/>
    <w:rsid w:val="007E68FB"/>
    <w:rsid w:val="007E6A83"/>
    <w:rsid w:val="007E6D93"/>
    <w:rsid w:val="007E6EA4"/>
    <w:rsid w:val="007E7572"/>
    <w:rsid w:val="007E7644"/>
    <w:rsid w:val="007F0126"/>
    <w:rsid w:val="007F095A"/>
    <w:rsid w:val="007F0F27"/>
    <w:rsid w:val="007F11B7"/>
    <w:rsid w:val="007F1707"/>
    <w:rsid w:val="007F1FE3"/>
    <w:rsid w:val="007F24AE"/>
    <w:rsid w:val="007F253B"/>
    <w:rsid w:val="007F26CD"/>
    <w:rsid w:val="007F2D8A"/>
    <w:rsid w:val="007F35C6"/>
    <w:rsid w:val="007F418B"/>
    <w:rsid w:val="007F45E9"/>
    <w:rsid w:val="007F4A97"/>
    <w:rsid w:val="007F4F43"/>
    <w:rsid w:val="007F5195"/>
    <w:rsid w:val="007F52B3"/>
    <w:rsid w:val="007F537D"/>
    <w:rsid w:val="007F55F8"/>
    <w:rsid w:val="007F58E1"/>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4641"/>
    <w:rsid w:val="0080520A"/>
    <w:rsid w:val="00805235"/>
    <w:rsid w:val="00805376"/>
    <w:rsid w:val="0080573F"/>
    <w:rsid w:val="00805D5A"/>
    <w:rsid w:val="00805FA7"/>
    <w:rsid w:val="00806052"/>
    <w:rsid w:val="008061AA"/>
    <w:rsid w:val="008062C9"/>
    <w:rsid w:val="0080693D"/>
    <w:rsid w:val="0080698C"/>
    <w:rsid w:val="008071F7"/>
    <w:rsid w:val="008073A8"/>
    <w:rsid w:val="0080740A"/>
    <w:rsid w:val="008076BF"/>
    <w:rsid w:val="0080771F"/>
    <w:rsid w:val="0080778B"/>
    <w:rsid w:val="008100F1"/>
    <w:rsid w:val="00810685"/>
    <w:rsid w:val="00810816"/>
    <w:rsid w:val="00810DD3"/>
    <w:rsid w:val="008111BB"/>
    <w:rsid w:val="008113B2"/>
    <w:rsid w:val="0081183F"/>
    <w:rsid w:val="00811FFB"/>
    <w:rsid w:val="00812690"/>
    <w:rsid w:val="00812BF0"/>
    <w:rsid w:val="00812C8E"/>
    <w:rsid w:val="008149B4"/>
    <w:rsid w:val="00814B92"/>
    <w:rsid w:val="00814CC0"/>
    <w:rsid w:val="00814EE8"/>
    <w:rsid w:val="00815223"/>
    <w:rsid w:val="00815F53"/>
    <w:rsid w:val="00816DB2"/>
    <w:rsid w:val="008203E9"/>
    <w:rsid w:val="00820E79"/>
    <w:rsid w:val="00820E99"/>
    <w:rsid w:val="00821AC4"/>
    <w:rsid w:val="008223E0"/>
    <w:rsid w:val="00822AB3"/>
    <w:rsid w:val="00822FDB"/>
    <w:rsid w:val="00823B21"/>
    <w:rsid w:val="008242D3"/>
    <w:rsid w:val="0082445F"/>
    <w:rsid w:val="008248BE"/>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A3"/>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5CE"/>
    <w:rsid w:val="00836785"/>
    <w:rsid w:val="00836856"/>
    <w:rsid w:val="00836A2B"/>
    <w:rsid w:val="00837A10"/>
    <w:rsid w:val="00837ADC"/>
    <w:rsid w:val="00837B3A"/>
    <w:rsid w:val="00837E41"/>
    <w:rsid w:val="00837F8B"/>
    <w:rsid w:val="008400BD"/>
    <w:rsid w:val="0084010B"/>
    <w:rsid w:val="00840B3A"/>
    <w:rsid w:val="008412EF"/>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429"/>
    <w:rsid w:val="008547AF"/>
    <w:rsid w:val="008549ED"/>
    <w:rsid w:val="008559D0"/>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AF6"/>
    <w:rsid w:val="00863DBE"/>
    <w:rsid w:val="00863F7F"/>
    <w:rsid w:val="008644FE"/>
    <w:rsid w:val="008648D0"/>
    <w:rsid w:val="008649B3"/>
    <w:rsid w:val="00865055"/>
    <w:rsid w:val="008659E0"/>
    <w:rsid w:val="00865B7F"/>
    <w:rsid w:val="008664A0"/>
    <w:rsid w:val="00866B20"/>
    <w:rsid w:val="00867195"/>
    <w:rsid w:val="008678CB"/>
    <w:rsid w:val="00867F10"/>
    <w:rsid w:val="00870778"/>
    <w:rsid w:val="00871068"/>
    <w:rsid w:val="008717A6"/>
    <w:rsid w:val="00871CE6"/>
    <w:rsid w:val="00871DDC"/>
    <w:rsid w:val="008729E0"/>
    <w:rsid w:val="00872DE0"/>
    <w:rsid w:val="00872F52"/>
    <w:rsid w:val="008743B5"/>
    <w:rsid w:val="0087474B"/>
    <w:rsid w:val="00874F19"/>
    <w:rsid w:val="0087559E"/>
    <w:rsid w:val="00875B33"/>
    <w:rsid w:val="00877359"/>
    <w:rsid w:val="00877929"/>
    <w:rsid w:val="008806AF"/>
    <w:rsid w:val="00880AE0"/>
    <w:rsid w:val="0088184F"/>
    <w:rsid w:val="00881A41"/>
    <w:rsid w:val="00881F93"/>
    <w:rsid w:val="008821BD"/>
    <w:rsid w:val="00882354"/>
    <w:rsid w:val="008823CD"/>
    <w:rsid w:val="00882F91"/>
    <w:rsid w:val="00883420"/>
    <w:rsid w:val="00883C20"/>
    <w:rsid w:val="00884ACF"/>
    <w:rsid w:val="008851C8"/>
    <w:rsid w:val="008852CE"/>
    <w:rsid w:val="0088621B"/>
    <w:rsid w:val="008870C4"/>
    <w:rsid w:val="00887471"/>
    <w:rsid w:val="00887492"/>
    <w:rsid w:val="00890313"/>
    <w:rsid w:val="008907F7"/>
    <w:rsid w:val="00890F4E"/>
    <w:rsid w:val="00891341"/>
    <w:rsid w:val="00891771"/>
    <w:rsid w:val="0089196D"/>
    <w:rsid w:val="00891CD2"/>
    <w:rsid w:val="00891D7A"/>
    <w:rsid w:val="0089220C"/>
    <w:rsid w:val="0089225C"/>
    <w:rsid w:val="0089313B"/>
    <w:rsid w:val="0089318B"/>
    <w:rsid w:val="00893720"/>
    <w:rsid w:val="008937D4"/>
    <w:rsid w:val="0089422F"/>
    <w:rsid w:val="00894818"/>
    <w:rsid w:val="008949B8"/>
    <w:rsid w:val="00894A68"/>
    <w:rsid w:val="008951B7"/>
    <w:rsid w:val="008951D3"/>
    <w:rsid w:val="008952AA"/>
    <w:rsid w:val="00895374"/>
    <w:rsid w:val="008960A0"/>
    <w:rsid w:val="008972C0"/>
    <w:rsid w:val="008978D0"/>
    <w:rsid w:val="008979D9"/>
    <w:rsid w:val="008A0748"/>
    <w:rsid w:val="008A16EF"/>
    <w:rsid w:val="008A172A"/>
    <w:rsid w:val="008A19D7"/>
    <w:rsid w:val="008A1D34"/>
    <w:rsid w:val="008A1FAF"/>
    <w:rsid w:val="008A20DB"/>
    <w:rsid w:val="008A22B7"/>
    <w:rsid w:val="008A3621"/>
    <w:rsid w:val="008A36AC"/>
    <w:rsid w:val="008A38C9"/>
    <w:rsid w:val="008A4B0E"/>
    <w:rsid w:val="008A5057"/>
    <w:rsid w:val="008A5333"/>
    <w:rsid w:val="008A54FF"/>
    <w:rsid w:val="008A5A49"/>
    <w:rsid w:val="008A5FC9"/>
    <w:rsid w:val="008A60F3"/>
    <w:rsid w:val="008A6EB0"/>
    <w:rsid w:val="008A733A"/>
    <w:rsid w:val="008A7B27"/>
    <w:rsid w:val="008B006B"/>
    <w:rsid w:val="008B0725"/>
    <w:rsid w:val="008B0B6D"/>
    <w:rsid w:val="008B0DA5"/>
    <w:rsid w:val="008B0FC5"/>
    <w:rsid w:val="008B1200"/>
    <w:rsid w:val="008B1FB7"/>
    <w:rsid w:val="008B2396"/>
    <w:rsid w:val="008B291D"/>
    <w:rsid w:val="008B2A68"/>
    <w:rsid w:val="008B2F13"/>
    <w:rsid w:val="008B30E8"/>
    <w:rsid w:val="008B352A"/>
    <w:rsid w:val="008B4272"/>
    <w:rsid w:val="008B4ACE"/>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B02"/>
    <w:rsid w:val="008C3C36"/>
    <w:rsid w:val="008C3DE4"/>
    <w:rsid w:val="008C4791"/>
    <w:rsid w:val="008C48C5"/>
    <w:rsid w:val="008C4ECF"/>
    <w:rsid w:val="008C5713"/>
    <w:rsid w:val="008C6239"/>
    <w:rsid w:val="008C67FB"/>
    <w:rsid w:val="008C6B4C"/>
    <w:rsid w:val="008C6CDC"/>
    <w:rsid w:val="008C6FAA"/>
    <w:rsid w:val="008C79B0"/>
    <w:rsid w:val="008D05B3"/>
    <w:rsid w:val="008D09A9"/>
    <w:rsid w:val="008D0E77"/>
    <w:rsid w:val="008D173C"/>
    <w:rsid w:val="008D1751"/>
    <w:rsid w:val="008D182B"/>
    <w:rsid w:val="008D1A8D"/>
    <w:rsid w:val="008D1FB3"/>
    <w:rsid w:val="008D2125"/>
    <w:rsid w:val="008D24B8"/>
    <w:rsid w:val="008D273B"/>
    <w:rsid w:val="008D27F9"/>
    <w:rsid w:val="008D2904"/>
    <w:rsid w:val="008D290D"/>
    <w:rsid w:val="008D2918"/>
    <w:rsid w:val="008D2CBF"/>
    <w:rsid w:val="008D3DBD"/>
    <w:rsid w:val="008D4380"/>
    <w:rsid w:val="008D4CE8"/>
    <w:rsid w:val="008D4E31"/>
    <w:rsid w:val="008D4E40"/>
    <w:rsid w:val="008D526B"/>
    <w:rsid w:val="008D528F"/>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BA9"/>
    <w:rsid w:val="008E0EB1"/>
    <w:rsid w:val="008E10D4"/>
    <w:rsid w:val="008E123A"/>
    <w:rsid w:val="008E1311"/>
    <w:rsid w:val="008E16E9"/>
    <w:rsid w:val="008E1B21"/>
    <w:rsid w:val="008E1B92"/>
    <w:rsid w:val="008E20D5"/>
    <w:rsid w:val="008E2A93"/>
    <w:rsid w:val="008E2EFF"/>
    <w:rsid w:val="008E32D5"/>
    <w:rsid w:val="008E3416"/>
    <w:rsid w:val="008E401F"/>
    <w:rsid w:val="008E412F"/>
    <w:rsid w:val="008E4626"/>
    <w:rsid w:val="008E49E7"/>
    <w:rsid w:val="008E4FEF"/>
    <w:rsid w:val="008E505E"/>
    <w:rsid w:val="008E55A6"/>
    <w:rsid w:val="008E55E1"/>
    <w:rsid w:val="008E5746"/>
    <w:rsid w:val="008E5CBD"/>
    <w:rsid w:val="008E61F5"/>
    <w:rsid w:val="008E6BA5"/>
    <w:rsid w:val="008E6FC8"/>
    <w:rsid w:val="008E6FCC"/>
    <w:rsid w:val="008E6FEF"/>
    <w:rsid w:val="008E7CD0"/>
    <w:rsid w:val="008F0EF3"/>
    <w:rsid w:val="008F196D"/>
    <w:rsid w:val="008F1C1E"/>
    <w:rsid w:val="008F2201"/>
    <w:rsid w:val="008F2327"/>
    <w:rsid w:val="008F2370"/>
    <w:rsid w:val="008F3091"/>
    <w:rsid w:val="008F3098"/>
    <w:rsid w:val="008F343F"/>
    <w:rsid w:val="008F3514"/>
    <w:rsid w:val="008F3941"/>
    <w:rsid w:val="008F4379"/>
    <w:rsid w:val="008F48A5"/>
    <w:rsid w:val="008F4B95"/>
    <w:rsid w:val="008F4C0B"/>
    <w:rsid w:val="008F4F6E"/>
    <w:rsid w:val="008F5FB2"/>
    <w:rsid w:val="008F648C"/>
    <w:rsid w:val="008F68DA"/>
    <w:rsid w:val="008F6A5D"/>
    <w:rsid w:val="008F71ED"/>
    <w:rsid w:val="008F785F"/>
    <w:rsid w:val="009004C8"/>
    <w:rsid w:val="00901433"/>
    <w:rsid w:val="00901869"/>
    <w:rsid w:val="0090203C"/>
    <w:rsid w:val="009020B7"/>
    <w:rsid w:val="009020C0"/>
    <w:rsid w:val="00902299"/>
    <w:rsid w:val="00902360"/>
    <w:rsid w:val="00902CF9"/>
    <w:rsid w:val="00903002"/>
    <w:rsid w:val="00903685"/>
    <w:rsid w:val="00903910"/>
    <w:rsid w:val="00903A25"/>
    <w:rsid w:val="00903BED"/>
    <w:rsid w:val="00904122"/>
    <w:rsid w:val="00904B77"/>
    <w:rsid w:val="00904E07"/>
    <w:rsid w:val="00905182"/>
    <w:rsid w:val="0090520A"/>
    <w:rsid w:val="0090543F"/>
    <w:rsid w:val="009055DD"/>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56B"/>
    <w:rsid w:val="0091591D"/>
    <w:rsid w:val="00915CE8"/>
    <w:rsid w:val="00915E76"/>
    <w:rsid w:val="00915EDA"/>
    <w:rsid w:val="0091638F"/>
    <w:rsid w:val="00916AE8"/>
    <w:rsid w:val="00916B5F"/>
    <w:rsid w:val="00916FB3"/>
    <w:rsid w:val="00917069"/>
    <w:rsid w:val="009175EA"/>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2AC5"/>
    <w:rsid w:val="0092327A"/>
    <w:rsid w:val="00923CBB"/>
    <w:rsid w:val="0092400A"/>
    <w:rsid w:val="00924188"/>
    <w:rsid w:val="009244A8"/>
    <w:rsid w:val="00924974"/>
    <w:rsid w:val="00924ABD"/>
    <w:rsid w:val="00924AFB"/>
    <w:rsid w:val="009250D4"/>
    <w:rsid w:val="00925105"/>
    <w:rsid w:val="0092514E"/>
    <w:rsid w:val="00925B77"/>
    <w:rsid w:val="00925D14"/>
    <w:rsid w:val="00925F7B"/>
    <w:rsid w:val="0092634D"/>
    <w:rsid w:val="0092663D"/>
    <w:rsid w:val="00926BAB"/>
    <w:rsid w:val="00926D8B"/>
    <w:rsid w:val="00926EC2"/>
    <w:rsid w:val="00926F83"/>
    <w:rsid w:val="00927B80"/>
    <w:rsid w:val="00927CA3"/>
    <w:rsid w:val="0093019D"/>
    <w:rsid w:val="009301F8"/>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D22"/>
    <w:rsid w:val="00932E1A"/>
    <w:rsid w:val="00933276"/>
    <w:rsid w:val="00933648"/>
    <w:rsid w:val="009337F1"/>
    <w:rsid w:val="00933B57"/>
    <w:rsid w:val="0093426F"/>
    <w:rsid w:val="00934ADC"/>
    <w:rsid w:val="0093514D"/>
    <w:rsid w:val="0093606A"/>
    <w:rsid w:val="009364F8"/>
    <w:rsid w:val="009368A2"/>
    <w:rsid w:val="00936B44"/>
    <w:rsid w:val="009372D2"/>
    <w:rsid w:val="00937377"/>
    <w:rsid w:val="0093765F"/>
    <w:rsid w:val="00937981"/>
    <w:rsid w:val="00937A6B"/>
    <w:rsid w:val="00937F95"/>
    <w:rsid w:val="00940D5C"/>
    <w:rsid w:val="0094125F"/>
    <w:rsid w:val="00941362"/>
    <w:rsid w:val="00941E60"/>
    <w:rsid w:val="009423FE"/>
    <w:rsid w:val="00942682"/>
    <w:rsid w:val="00942C7E"/>
    <w:rsid w:val="00942EAF"/>
    <w:rsid w:val="00942EBB"/>
    <w:rsid w:val="0094324C"/>
    <w:rsid w:val="009433D5"/>
    <w:rsid w:val="00943500"/>
    <w:rsid w:val="009435F8"/>
    <w:rsid w:val="009439BF"/>
    <w:rsid w:val="00943FED"/>
    <w:rsid w:val="009443C3"/>
    <w:rsid w:val="0094453D"/>
    <w:rsid w:val="00944B95"/>
    <w:rsid w:val="009452F1"/>
    <w:rsid w:val="009456AA"/>
    <w:rsid w:val="00945C08"/>
    <w:rsid w:val="00945D3C"/>
    <w:rsid w:val="0094697B"/>
    <w:rsid w:val="00946F61"/>
    <w:rsid w:val="009472DC"/>
    <w:rsid w:val="009474A3"/>
    <w:rsid w:val="00947AC6"/>
    <w:rsid w:val="00947C7B"/>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3D6"/>
    <w:rsid w:val="00956586"/>
    <w:rsid w:val="009568A6"/>
    <w:rsid w:val="00956981"/>
    <w:rsid w:val="00956A7F"/>
    <w:rsid w:val="0095703C"/>
    <w:rsid w:val="009570F9"/>
    <w:rsid w:val="00957133"/>
    <w:rsid w:val="00957584"/>
    <w:rsid w:val="009579A0"/>
    <w:rsid w:val="00960084"/>
    <w:rsid w:val="009604DA"/>
    <w:rsid w:val="009607E7"/>
    <w:rsid w:val="0096087C"/>
    <w:rsid w:val="00960AB0"/>
    <w:rsid w:val="00960F84"/>
    <w:rsid w:val="0096189D"/>
    <w:rsid w:val="00961DD2"/>
    <w:rsid w:val="00961F38"/>
    <w:rsid w:val="009624D9"/>
    <w:rsid w:val="0096260C"/>
    <w:rsid w:val="0096271E"/>
    <w:rsid w:val="00962855"/>
    <w:rsid w:val="00963330"/>
    <w:rsid w:val="0096401C"/>
    <w:rsid w:val="00964378"/>
    <w:rsid w:val="00964446"/>
    <w:rsid w:val="00964B83"/>
    <w:rsid w:val="00964D8F"/>
    <w:rsid w:val="00964FB5"/>
    <w:rsid w:val="0096541B"/>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120"/>
    <w:rsid w:val="00974405"/>
    <w:rsid w:val="00974D1E"/>
    <w:rsid w:val="00974F5A"/>
    <w:rsid w:val="0097528A"/>
    <w:rsid w:val="009759BC"/>
    <w:rsid w:val="00975B12"/>
    <w:rsid w:val="009772CB"/>
    <w:rsid w:val="00977BF4"/>
    <w:rsid w:val="00977C9A"/>
    <w:rsid w:val="00977CEF"/>
    <w:rsid w:val="00980180"/>
    <w:rsid w:val="009809D7"/>
    <w:rsid w:val="00980CD7"/>
    <w:rsid w:val="00981810"/>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5A7F"/>
    <w:rsid w:val="009862C5"/>
    <w:rsid w:val="0098644A"/>
    <w:rsid w:val="00986BDD"/>
    <w:rsid w:val="00987632"/>
    <w:rsid w:val="00990228"/>
    <w:rsid w:val="00990657"/>
    <w:rsid w:val="00992D0B"/>
    <w:rsid w:val="00992ED0"/>
    <w:rsid w:val="009931C7"/>
    <w:rsid w:val="00993218"/>
    <w:rsid w:val="009933B3"/>
    <w:rsid w:val="00993D5A"/>
    <w:rsid w:val="009945FC"/>
    <w:rsid w:val="0099495E"/>
    <w:rsid w:val="0099511A"/>
    <w:rsid w:val="00995120"/>
    <w:rsid w:val="009957E7"/>
    <w:rsid w:val="00995A00"/>
    <w:rsid w:val="00996035"/>
    <w:rsid w:val="009964ED"/>
    <w:rsid w:val="0099686C"/>
    <w:rsid w:val="00996B75"/>
    <w:rsid w:val="00997242"/>
    <w:rsid w:val="00997913"/>
    <w:rsid w:val="00997C27"/>
    <w:rsid w:val="00997C65"/>
    <w:rsid w:val="009A06BE"/>
    <w:rsid w:val="009A06C8"/>
    <w:rsid w:val="009A12DD"/>
    <w:rsid w:val="009A15B2"/>
    <w:rsid w:val="009A16B7"/>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320"/>
    <w:rsid w:val="009A444B"/>
    <w:rsid w:val="009A45C8"/>
    <w:rsid w:val="009A4FA9"/>
    <w:rsid w:val="009A51D6"/>
    <w:rsid w:val="009A51E9"/>
    <w:rsid w:val="009A56B1"/>
    <w:rsid w:val="009A5BD5"/>
    <w:rsid w:val="009A5C50"/>
    <w:rsid w:val="009A6179"/>
    <w:rsid w:val="009A6725"/>
    <w:rsid w:val="009A70B4"/>
    <w:rsid w:val="009A7A99"/>
    <w:rsid w:val="009B0419"/>
    <w:rsid w:val="009B059A"/>
    <w:rsid w:val="009B05B0"/>
    <w:rsid w:val="009B09CA"/>
    <w:rsid w:val="009B0DC5"/>
    <w:rsid w:val="009B0E4E"/>
    <w:rsid w:val="009B1BBB"/>
    <w:rsid w:val="009B2173"/>
    <w:rsid w:val="009B24A5"/>
    <w:rsid w:val="009B2A40"/>
    <w:rsid w:val="009B2FE1"/>
    <w:rsid w:val="009B3311"/>
    <w:rsid w:val="009B4574"/>
    <w:rsid w:val="009B47AC"/>
    <w:rsid w:val="009B48F1"/>
    <w:rsid w:val="009B49AA"/>
    <w:rsid w:val="009B5C91"/>
    <w:rsid w:val="009B5E8D"/>
    <w:rsid w:val="009B6010"/>
    <w:rsid w:val="009B6276"/>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47F"/>
    <w:rsid w:val="009C4519"/>
    <w:rsid w:val="009C4660"/>
    <w:rsid w:val="009C479F"/>
    <w:rsid w:val="009C4F56"/>
    <w:rsid w:val="009C5138"/>
    <w:rsid w:val="009C57FE"/>
    <w:rsid w:val="009C5CC4"/>
    <w:rsid w:val="009C5F48"/>
    <w:rsid w:val="009C636A"/>
    <w:rsid w:val="009C65B3"/>
    <w:rsid w:val="009C676E"/>
    <w:rsid w:val="009C6838"/>
    <w:rsid w:val="009C6E9D"/>
    <w:rsid w:val="009C706D"/>
    <w:rsid w:val="009C75C7"/>
    <w:rsid w:val="009D12D3"/>
    <w:rsid w:val="009D2165"/>
    <w:rsid w:val="009D31F1"/>
    <w:rsid w:val="009D337A"/>
    <w:rsid w:val="009D39F9"/>
    <w:rsid w:val="009D4070"/>
    <w:rsid w:val="009D495C"/>
    <w:rsid w:val="009D5B66"/>
    <w:rsid w:val="009D60AA"/>
    <w:rsid w:val="009D7784"/>
    <w:rsid w:val="009D79CA"/>
    <w:rsid w:val="009D7A4F"/>
    <w:rsid w:val="009D7D7D"/>
    <w:rsid w:val="009E05F0"/>
    <w:rsid w:val="009E087A"/>
    <w:rsid w:val="009E0B80"/>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6977"/>
    <w:rsid w:val="009E6D5A"/>
    <w:rsid w:val="009E72E2"/>
    <w:rsid w:val="009E738A"/>
    <w:rsid w:val="009E7D8D"/>
    <w:rsid w:val="009F05AF"/>
    <w:rsid w:val="009F05D7"/>
    <w:rsid w:val="009F1500"/>
    <w:rsid w:val="009F1569"/>
    <w:rsid w:val="009F18C8"/>
    <w:rsid w:val="009F1A9A"/>
    <w:rsid w:val="009F1EF2"/>
    <w:rsid w:val="009F20E7"/>
    <w:rsid w:val="009F21C3"/>
    <w:rsid w:val="009F2FA8"/>
    <w:rsid w:val="009F341A"/>
    <w:rsid w:val="009F39A9"/>
    <w:rsid w:val="009F39B6"/>
    <w:rsid w:val="009F3F3B"/>
    <w:rsid w:val="009F42C1"/>
    <w:rsid w:val="009F4689"/>
    <w:rsid w:val="009F4C16"/>
    <w:rsid w:val="009F4CC7"/>
    <w:rsid w:val="009F4D50"/>
    <w:rsid w:val="009F4EB4"/>
    <w:rsid w:val="009F53F4"/>
    <w:rsid w:val="009F53FE"/>
    <w:rsid w:val="009F541D"/>
    <w:rsid w:val="009F559D"/>
    <w:rsid w:val="009F56A1"/>
    <w:rsid w:val="009F6004"/>
    <w:rsid w:val="009F602C"/>
    <w:rsid w:val="009F6117"/>
    <w:rsid w:val="009F6155"/>
    <w:rsid w:val="009F618B"/>
    <w:rsid w:val="009F6F9D"/>
    <w:rsid w:val="009F71FA"/>
    <w:rsid w:val="009F7FCE"/>
    <w:rsid w:val="00A00031"/>
    <w:rsid w:val="00A00055"/>
    <w:rsid w:val="00A00BF6"/>
    <w:rsid w:val="00A00CFA"/>
    <w:rsid w:val="00A0172D"/>
    <w:rsid w:val="00A01B4D"/>
    <w:rsid w:val="00A022D4"/>
    <w:rsid w:val="00A02795"/>
    <w:rsid w:val="00A030ED"/>
    <w:rsid w:val="00A034A2"/>
    <w:rsid w:val="00A03A8B"/>
    <w:rsid w:val="00A04E6A"/>
    <w:rsid w:val="00A054B7"/>
    <w:rsid w:val="00A063AC"/>
    <w:rsid w:val="00A063B2"/>
    <w:rsid w:val="00A06B1D"/>
    <w:rsid w:val="00A06BDC"/>
    <w:rsid w:val="00A06E37"/>
    <w:rsid w:val="00A06F81"/>
    <w:rsid w:val="00A0759D"/>
    <w:rsid w:val="00A07A2F"/>
    <w:rsid w:val="00A07E03"/>
    <w:rsid w:val="00A1034C"/>
    <w:rsid w:val="00A106B7"/>
    <w:rsid w:val="00A1082A"/>
    <w:rsid w:val="00A11648"/>
    <w:rsid w:val="00A1180A"/>
    <w:rsid w:val="00A11BEB"/>
    <w:rsid w:val="00A11D02"/>
    <w:rsid w:val="00A11DE8"/>
    <w:rsid w:val="00A11E26"/>
    <w:rsid w:val="00A125F8"/>
    <w:rsid w:val="00A12712"/>
    <w:rsid w:val="00A128D5"/>
    <w:rsid w:val="00A1344D"/>
    <w:rsid w:val="00A13505"/>
    <w:rsid w:val="00A1400D"/>
    <w:rsid w:val="00A1410D"/>
    <w:rsid w:val="00A151F9"/>
    <w:rsid w:val="00A152AB"/>
    <w:rsid w:val="00A155BA"/>
    <w:rsid w:val="00A16495"/>
    <w:rsid w:val="00A16F76"/>
    <w:rsid w:val="00A1781D"/>
    <w:rsid w:val="00A17BD7"/>
    <w:rsid w:val="00A20107"/>
    <w:rsid w:val="00A2027D"/>
    <w:rsid w:val="00A20302"/>
    <w:rsid w:val="00A20927"/>
    <w:rsid w:val="00A21C66"/>
    <w:rsid w:val="00A22F7D"/>
    <w:rsid w:val="00A22F9C"/>
    <w:rsid w:val="00A23F14"/>
    <w:rsid w:val="00A250D9"/>
    <w:rsid w:val="00A258DB"/>
    <w:rsid w:val="00A25D68"/>
    <w:rsid w:val="00A26116"/>
    <w:rsid w:val="00A261E7"/>
    <w:rsid w:val="00A263B2"/>
    <w:rsid w:val="00A264CF"/>
    <w:rsid w:val="00A278DE"/>
    <w:rsid w:val="00A27D8B"/>
    <w:rsid w:val="00A27E2C"/>
    <w:rsid w:val="00A27ECA"/>
    <w:rsid w:val="00A30145"/>
    <w:rsid w:val="00A30807"/>
    <w:rsid w:val="00A30BB1"/>
    <w:rsid w:val="00A312F7"/>
    <w:rsid w:val="00A31539"/>
    <w:rsid w:val="00A319F0"/>
    <w:rsid w:val="00A31B31"/>
    <w:rsid w:val="00A32562"/>
    <w:rsid w:val="00A326EF"/>
    <w:rsid w:val="00A32889"/>
    <w:rsid w:val="00A32976"/>
    <w:rsid w:val="00A329B3"/>
    <w:rsid w:val="00A32A50"/>
    <w:rsid w:val="00A32B15"/>
    <w:rsid w:val="00A32FF6"/>
    <w:rsid w:val="00A33866"/>
    <w:rsid w:val="00A3386A"/>
    <w:rsid w:val="00A33A6C"/>
    <w:rsid w:val="00A33DAC"/>
    <w:rsid w:val="00A33E5D"/>
    <w:rsid w:val="00A34FE9"/>
    <w:rsid w:val="00A3586F"/>
    <w:rsid w:val="00A358B6"/>
    <w:rsid w:val="00A35BB9"/>
    <w:rsid w:val="00A35ED4"/>
    <w:rsid w:val="00A360E5"/>
    <w:rsid w:val="00A367BB"/>
    <w:rsid w:val="00A36B91"/>
    <w:rsid w:val="00A3797A"/>
    <w:rsid w:val="00A379CD"/>
    <w:rsid w:val="00A37ECB"/>
    <w:rsid w:val="00A40025"/>
    <w:rsid w:val="00A40754"/>
    <w:rsid w:val="00A40F14"/>
    <w:rsid w:val="00A41364"/>
    <w:rsid w:val="00A41666"/>
    <w:rsid w:val="00A41C54"/>
    <w:rsid w:val="00A41FD7"/>
    <w:rsid w:val="00A42956"/>
    <w:rsid w:val="00A4300B"/>
    <w:rsid w:val="00A431E8"/>
    <w:rsid w:val="00A431EC"/>
    <w:rsid w:val="00A43297"/>
    <w:rsid w:val="00A4338C"/>
    <w:rsid w:val="00A43A02"/>
    <w:rsid w:val="00A43D71"/>
    <w:rsid w:val="00A4404F"/>
    <w:rsid w:val="00A44D8E"/>
    <w:rsid w:val="00A44DD7"/>
    <w:rsid w:val="00A451D4"/>
    <w:rsid w:val="00A452AD"/>
    <w:rsid w:val="00A454D9"/>
    <w:rsid w:val="00A455A1"/>
    <w:rsid w:val="00A4578E"/>
    <w:rsid w:val="00A45E41"/>
    <w:rsid w:val="00A45F1A"/>
    <w:rsid w:val="00A45F42"/>
    <w:rsid w:val="00A469A4"/>
    <w:rsid w:val="00A46CF2"/>
    <w:rsid w:val="00A477CE"/>
    <w:rsid w:val="00A47C45"/>
    <w:rsid w:val="00A50A6C"/>
    <w:rsid w:val="00A51D1C"/>
    <w:rsid w:val="00A520C9"/>
    <w:rsid w:val="00A52680"/>
    <w:rsid w:val="00A52EEC"/>
    <w:rsid w:val="00A5306B"/>
    <w:rsid w:val="00A53454"/>
    <w:rsid w:val="00A534A0"/>
    <w:rsid w:val="00A53574"/>
    <w:rsid w:val="00A53C48"/>
    <w:rsid w:val="00A53F05"/>
    <w:rsid w:val="00A542A5"/>
    <w:rsid w:val="00A54431"/>
    <w:rsid w:val="00A54976"/>
    <w:rsid w:val="00A54985"/>
    <w:rsid w:val="00A549E5"/>
    <w:rsid w:val="00A54A82"/>
    <w:rsid w:val="00A54BFC"/>
    <w:rsid w:val="00A54E85"/>
    <w:rsid w:val="00A565EB"/>
    <w:rsid w:val="00A56EFF"/>
    <w:rsid w:val="00A57698"/>
    <w:rsid w:val="00A578C9"/>
    <w:rsid w:val="00A6051F"/>
    <w:rsid w:val="00A607F2"/>
    <w:rsid w:val="00A60863"/>
    <w:rsid w:val="00A60938"/>
    <w:rsid w:val="00A60B6C"/>
    <w:rsid w:val="00A60C91"/>
    <w:rsid w:val="00A610AC"/>
    <w:rsid w:val="00A6190B"/>
    <w:rsid w:val="00A61A42"/>
    <w:rsid w:val="00A61AB3"/>
    <w:rsid w:val="00A6227E"/>
    <w:rsid w:val="00A629CC"/>
    <w:rsid w:val="00A63124"/>
    <w:rsid w:val="00A6312E"/>
    <w:rsid w:val="00A637F4"/>
    <w:rsid w:val="00A640A4"/>
    <w:rsid w:val="00A6411B"/>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1BF"/>
    <w:rsid w:val="00A7423C"/>
    <w:rsid w:val="00A7532A"/>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19C7"/>
    <w:rsid w:val="00A81DA0"/>
    <w:rsid w:val="00A8224E"/>
    <w:rsid w:val="00A8284C"/>
    <w:rsid w:val="00A82C32"/>
    <w:rsid w:val="00A82D68"/>
    <w:rsid w:val="00A83269"/>
    <w:rsid w:val="00A83575"/>
    <w:rsid w:val="00A83A04"/>
    <w:rsid w:val="00A83F41"/>
    <w:rsid w:val="00A83FAB"/>
    <w:rsid w:val="00A8423F"/>
    <w:rsid w:val="00A8426B"/>
    <w:rsid w:val="00A8445E"/>
    <w:rsid w:val="00A84512"/>
    <w:rsid w:val="00A8497C"/>
    <w:rsid w:val="00A84BB7"/>
    <w:rsid w:val="00A84F62"/>
    <w:rsid w:val="00A8523E"/>
    <w:rsid w:val="00A854BA"/>
    <w:rsid w:val="00A8568E"/>
    <w:rsid w:val="00A859A1"/>
    <w:rsid w:val="00A85B48"/>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D33"/>
    <w:rsid w:val="00A90FDD"/>
    <w:rsid w:val="00A91360"/>
    <w:rsid w:val="00A92696"/>
    <w:rsid w:val="00A927C3"/>
    <w:rsid w:val="00A92D0E"/>
    <w:rsid w:val="00A92EEA"/>
    <w:rsid w:val="00A93293"/>
    <w:rsid w:val="00A9330A"/>
    <w:rsid w:val="00A93AAD"/>
    <w:rsid w:val="00A93C87"/>
    <w:rsid w:val="00A94427"/>
    <w:rsid w:val="00A947C9"/>
    <w:rsid w:val="00A94A6D"/>
    <w:rsid w:val="00A94B35"/>
    <w:rsid w:val="00A94D52"/>
    <w:rsid w:val="00A94DBB"/>
    <w:rsid w:val="00A94E85"/>
    <w:rsid w:val="00A94F6E"/>
    <w:rsid w:val="00A954CB"/>
    <w:rsid w:val="00A95C17"/>
    <w:rsid w:val="00A96A54"/>
    <w:rsid w:val="00A9756A"/>
    <w:rsid w:val="00A975A8"/>
    <w:rsid w:val="00A97D36"/>
    <w:rsid w:val="00AA0860"/>
    <w:rsid w:val="00AA0C4C"/>
    <w:rsid w:val="00AA0DFA"/>
    <w:rsid w:val="00AA182C"/>
    <w:rsid w:val="00AA193C"/>
    <w:rsid w:val="00AA1F48"/>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2AE"/>
    <w:rsid w:val="00AB179C"/>
    <w:rsid w:val="00AB20CD"/>
    <w:rsid w:val="00AB2A73"/>
    <w:rsid w:val="00AB2BE1"/>
    <w:rsid w:val="00AB32B2"/>
    <w:rsid w:val="00AB33D9"/>
    <w:rsid w:val="00AB3430"/>
    <w:rsid w:val="00AB3675"/>
    <w:rsid w:val="00AB3856"/>
    <w:rsid w:val="00AB3AD5"/>
    <w:rsid w:val="00AB3BFB"/>
    <w:rsid w:val="00AB46B3"/>
    <w:rsid w:val="00AB4B8E"/>
    <w:rsid w:val="00AB5384"/>
    <w:rsid w:val="00AB5461"/>
    <w:rsid w:val="00AB5783"/>
    <w:rsid w:val="00AB641A"/>
    <w:rsid w:val="00AB6B88"/>
    <w:rsid w:val="00AB6BEC"/>
    <w:rsid w:val="00AB70C0"/>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5A01"/>
    <w:rsid w:val="00AC695C"/>
    <w:rsid w:val="00AC6DFF"/>
    <w:rsid w:val="00AC6F27"/>
    <w:rsid w:val="00AC6FBB"/>
    <w:rsid w:val="00AC706D"/>
    <w:rsid w:val="00AC797F"/>
    <w:rsid w:val="00AD0924"/>
    <w:rsid w:val="00AD0992"/>
    <w:rsid w:val="00AD0B87"/>
    <w:rsid w:val="00AD0E4A"/>
    <w:rsid w:val="00AD1173"/>
    <w:rsid w:val="00AD173D"/>
    <w:rsid w:val="00AD1F4F"/>
    <w:rsid w:val="00AD2432"/>
    <w:rsid w:val="00AD2453"/>
    <w:rsid w:val="00AD2899"/>
    <w:rsid w:val="00AD2F60"/>
    <w:rsid w:val="00AD30BB"/>
    <w:rsid w:val="00AD3A30"/>
    <w:rsid w:val="00AD3B0A"/>
    <w:rsid w:val="00AD3B5E"/>
    <w:rsid w:val="00AD3E1E"/>
    <w:rsid w:val="00AD46AC"/>
    <w:rsid w:val="00AD49A7"/>
    <w:rsid w:val="00AD4B97"/>
    <w:rsid w:val="00AD4C64"/>
    <w:rsid w:val="00AD4FEA"/>
    <w:rsid w:val="00AD510D"/>
    <w:rsid w:val="00AD515A"/>
    <w:rsid w:val="00AD536E"/>
    <w:rsid w:val="00AD5445"/>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2572"/>
    <w:rsid w:val="00AE2BD6"/>
    <w:rsid w:val="00AE371C"/>
    <w:rsid w:val="00AE43EC"/>
    <w:rsid w:val="00AE46B3"/>
    <w:rsid w:val="00AE4877"/>
    <w:rsid w:val="00AE51CD"/>
    <w:rsid w:val="00AE530B"/>
    <w:rsid w:val="00AE5486"/>
    <w:rsid w:val="00AE56A0"/>
    <w:rsid w:val="00AE5B7E"/>
    <w:rsid w:val="00AE6AB1"/>
    <w:rsid w:val="00AE7012"/>
    <w:rsid w:val="00AE74E0"/>
    <w:rsid w:val="00AE7843"/>
    <w:rsid w:val="00AE7E87"/>
    <w:rsid w:val="00AF01C2"/>
    <w:rsid w:val="00AF0493"/>
    <w:rsid w:val="00AF0A48"/>
    <w:rsid w:val="00AF0C36"/>
    <w:rsid w:val="00AF0C99"/>
    <w:rsid w:val="00AF114B"/>
    <w:rsid w:val="00AF1E5B"/>
    <w:rsid w:val="00AF21EF"/>
    <w:rsid w:val="00AF3197"/>
    <w:rsid w:val="00AF33A7"/>
    <w:rsid w:val="00AF35B0"/>
    <w:rsid w:val="00AF37AE"/>
    <w:rsid w:val="00AF3824"/>
    <w:rsid w:val="00AF39CA"/>
    <w:rsid w:val="00AF3BD1"/>
    <w:rsid w:val="00AF3C8A"/>
    <w:rsid w:val="00AF407B"/>
    <w:rsid w:val="00AF40E2"/>
    <w:rsid w:val="00AF4424"/>
    <w:rsid w:val="00AF4896"/>
    <w:rsid w:val="00AF4B42"/>
    <w:rsid w:val="00AF528B"/>
    <w:rsid w:val="00AF5926"/>
    <w:rsid w:val="00AF5B8A"/>
    <w:rsid w:val="00AF5D3D"/>
    <w:rsid w:val="00AF6573"/>
    <w:rsid w:val="00AF6C0E"/>
    <w:rsid w:val="00AF6FBF"/>
    <w:rsid w:val="00AF75B1"/>
    <w:rsid w:val="00B00549"/>
    <w:rsid w:val="00B009F8"/>
    <w:rsid w:val="00B00C42"/>
    <w:rsid w:val="00B00DAD"/>
    <w:rsid w:val="00B01318"/>
    <w:rsid w:val="00B0175E"/>
    <w:rsid w:val="00B01DED"/>
    <w:rsid w:val="00B01E17"/>
    <w:rsid w:val="00B020CD"/>
    <w:rsid w:val="00B023DD"/>
    <w:rsid w:val="00B02874"/>
    <w:rsid w:val="00B028AD"/>
    <w:rsid w:val="00B02A7B"/>
    <w:rsid w:val="00B02CE7"/>
    <w:rsid w:val="00B02F73"/>
    <w:rsid w:val="00B03055"/>
    <w:rsid w:val="00B032D4"/>
    <w:rsid w:val="00B0384A"/>
    <w:rsid w:val="00B03A04"/>
    <w:rsid w:val="00B04916"/>
    <w:rsid w:val="00B04DF3"/>
    <w:rsid w:val="00B055B5"/>
    <w:rsid w:val="00B05725"/>
    <w:rsid w:val="00B05A95"/>
    <w:rsid w:val="00B05CA6"/>
    <w:rsid w:val="00B05D1F"/>
    <w:rsid w:val="00B06146"/>
    <w:rsid w:val="00B07477"/>
    <w:rsid w:val="00B078A1"/>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A7F"/>
    <w:rsid w:val="00B15B48"/>
    <w:rsid w:val="00B15B87"/>
    <w:rsid w:val="00B166C9"/>
    <w:rsid w:val="00B16882"/>
    <w:rsid w:val="00B16D1C"/>
    <w:rsid w:val="00B170B0"/>
    <w:rsid w:val="00B173D7"/>
    <w:rsid w:val="00B204AA"/>
    <w:rsid w:val="00B20E3A"/>
    <w:rsid w:val="00B21342"/>
    <w:rsid w:val="00B214AC"/>
    <w:rsid w:val="00B214D5"/>
    <w:rsid w:val="00B21630"/>
    <w:rsid w:val="00B2164E"/>
    <w:rsid w:val="00B21E61"/>
    <w:rsid w:val="00B224CA"/>
    <w:rsid w:val="00B2266C"/>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57"/>
    <w:rsid w:val="00B26CF3"/>
    <w:rsid w:val="00B2728A"/>
    <w:rsid w:val="00B27AC4"/>
    <w:rsid w:val="00B30466"/>
    <w:rsid w:val="00B30719"/>
    <w:rsid w:val="00B3078B"/>
    <w:rsid w:val="00B307D5"/>
    <w:rsid w:val="00B308CD"/>
    <w:rsid w:val="00B30970"/>
    <w:rsid w:val="00B30C84"/>
    <w:rsid w:val="00B312F1"/>
    <w:rsid w:val="00B3133E"/>
    <w:rsid w:val="00B31998"/>
    <w:rsid w:val="00B32C20"/>
    <w:rsid w:val="00B341C2"/>
    <w:rsid w:val="00B34220"/>
    <w:rsid w:val="00B344C4"/>
    <w:rsid w:val="00B3503B"/>
    <w:rsid w:val="00B3575B"/>
    <w:rsid w:val="00B35DDF"/>
    <w:rsid w:val="00B36400"/>
    <w:rsid w:val="00B36461"/>
    <w:rsid w:val="00B36802"/>
    <w:rsid w:val="00B36E25"/>
    <w:rsid w:val="00B36F6C"/>
    <w:rsid w:val="00B36FB6"/>
    <w:rsid w:val="00B376E4"/>
    <w:rsid w:val="00B37977"/>
    <w:rsid w:val="00B40001"/>
    <w:rsid w:val="00B4026A"/>
    <w:rsid w:val="00B40797"/>
    <w:rsid w:val="00B409A4"/>
    <w:rsid w:val="00B40D9A"/>
    <w:rsid w:val="00B40EE6"/>
    <w:rsid w:val="00B40EFF"/>
    <w:rsid w:val="00B4166E"/>
    <w:rsid w:val="00B42166"/>
    <w:rsid w:val="00B4289D"/>
    <w:rsid w:val="00B430C0"/>
    <w:rsid w:val="00B4355C"/>
    <w:rsid w:val="00B4379B"/>
    <w:rsid w:val="00B43EDF"/>
    <w:rsid w:val="00B44240"/>
    <w:rsid w:val="00B447D7"/>
    <w:rsid w:val="00B44A36"/>
    <w:rsid w:val="00B45052"/>
    <w:rsid w:val="00B45299"/>
    <w:rsid w:val="00B45B7E"/>
    <w:rsid w:val="00B4680D"/>
    <w:rsid w:val="00B468C5"/>
    <w:rsid w:val="00B474CF"/>
    <w:rsid w:val="00B474FF"/>
    <w:rsid w:val="00B500FE"/>
    <w:rsid w:val="00B5013A"/>
    <w:rsid w:val="00B501C3"/>
    <w:rsid w:val="00B504CE"/>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ACD"/>
    <w:rsid w:val="00B55F97"/>
    <w:rsid w:val="00B5630F"/>
    <w:rsid w:val="00B5632D"/>
    <w:rsid w:val="00B566A4"/>
    <w:rsid w:val="00B57291"/>
    <w:rsid w:val="00B57795"/>
    <w:rsid w:val="00B579FB"/>
    <w:rsid w:val="00B57C7F"/>
    <w:rsid w:val="00B60429"/>
    <w:rsid w:val="00B60456"/>
    <w:rsid w:val="00B60512"/>
    <w:rsid w:val="00B60C84"/>
    <w:rsid w:val="00B61212"/>
    <w:rsid w:val="00B61A5A"/>
    <w:rsid w:val="00B61AE9"/>
    <w:rsid w:val="00B61C2B"/>
    <w:rsid w:val="00B61C79"/>
    <w:rsid w:val="00B61EAE"/>
    <w:rsid w:val="00B62501"/>
    <w:rsid w:val="00B62771"/>
    <w:rsid w:val="00B63227"/>
    <w:rsid w:val="00B6327F"/>
    <w:rsid w:val="00B6331B"/>
    <w:rsid w:val="00B637F6"/>
    <w:rsid w:val="00B63F2D"/>
    <w:rsid w:val="00B64B0E"/>
    <w:rsid w:val="00B65947"/>
    <w:rsid w:val="00B6640A"/>
    <w:rsid w:val="00B67362"/>
    <w:rsid w:val="00B674EF"/>
    <w:rsid w:val="00B6766D"/>
    <w:rsid w:val="00B67E97"/>
    <w:rsid w:val="00B70957"/>
    <w:rsid w:val="00B70DBA"/>
    <w:rsid w:val="00B71185"/>
    <w:rsid w:val="00B712AD"/>
    <w:rsid w:val="00B71870"/>
    <w:rsid w:val="00B719CA"/>
    <w:rsid w:val="00B72E00"/>
    <w:rsid w:val="00B74785"/>
    <w:rsid w:val="00B74B7B"/>
    <w:rsid w:val="00B74CF5"/>
    <w:rsid w:val="00B750F0"/>
    <w:rsid w:val="00B7539C"/>
    <w:rsid w:val="00B75596"/>
    <w:rsid w:val="00B75637"/>
    <w:rsid w:val="00B759B3"/>
    <w:rsid w:val="00B75DE4"/>
    <w:rsid w:val="00B75FDF"/>
    <w:rsid w:val="00B76011"/>
    <w:rsid w:val="00B76050"/>
    <w:rsid w:val="00B767AF"/>
    <w:rsid w:val="00B7684C"/>
    <w:rsid w:val="00B77422"/>
    <w:rsid w:val="00B77608"/>
    <w:rsid w:val="00B7774B"/>
    <w:rsid w:val="00B77AF4"/>
    <w:rsid w:val="00B8021C"/>
    <w:rsid w:val="00B80BB9"/>
    <w:rsid w:val="00B80CED"/>
    <w:rsid w:val="00B81069"/>
    <w:rsid w:val="00B81914"/>
    <w:rsid w:val="00B81AE6"/>
    <w:rsid w:val="00B82693"/>
    <w:rsid w:val="00B830C2"/>
    <w:rsid w:val="00B83E46"/>
    <w:rsid w:val="00B83EFB"/>
    <w:rsid w:val="00B84144"/>
    <w:rsid w:val="00B8463B"/>
    <w:rsid w:val="00B8499B"/>
    <w:rsid w:val="00B85098"/>
    <w:rsid w:val="00B860ED"/>
    <w:rsid w:val="00B861F4"/>
    <w:rsid w:val="00B86919"/>
    <w:rsid w:val="00B86A09"/>
    <w:rsid w:val="00B86AAB"/>
    <w:rsid w:val="00B86DE0"/>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4A8"/>
    <w:rsid w:val="00B94BAA"/>
    <w:rsid w:val="00B94C35"/>
    <w:rsid w:val="00B94CEC"/>
    <w:rsid w:val="00B94FC9"/>
    <w:rsid w:val="00B95190"/>
    <w:rsid w:val="00B95728"/>
    <w:rsid w:val="00B95CAE"/>
    <w:rsid w:val="00B95F4F"/>
    <w:rsid w:val="00B967EC"/>
    <w:rsid w:val="00B97586"/>
    <w:rsid w:val="00B976C9"/>
    <w:rsid w:val="00B9792D"/>
    <w:rsid w:val="00B97A84"/>
    <w:rsid w:val="00BA0F44"/>
    <w:rsid w:val="00BA1350"/>
    <w:rsid w:val="00BA13D7"/>
    <w:rsid w:val="00BA16EC"/>
    <w:rsid w:val="00BA20CA"/>
    <w:rsid w:val="00BA2514"/>
    <w:rsid w:val="00BA26BA"/>
    <w:rsid w:val="00BA2B32"/>
    <w:rsid w:val="00BA2C47"/>
    <w:rsid w:val="00BA2E3C"/>
    <w:rsid w:val="00BA2E42"/>
    <w:rsid w:val="00BA3563"/>
    <w:rsid w:val="00BA3B10"/>
    <w:rsid w:val="00BA3C4E"/>
    <w:rsid w:val="00BA42AF"/>
    <w:rsid w:val="00BA445A"/>
    <w:rsid w:val="00BA44A9"/>
    <w:rsid w:val="00BA482B"/>
    <w:rsid w:val="00BA5D3D"/>
    <w:rsid w:val="00BA6634"/>
    <w:rsid w:val="00BA676F"/>
    <w:rsid w:val="00BA6D30"/>
    <w:rsid w:val="00BA76D6"/>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38FA"/>
    <w:rsid w:val="00BB43F9"/>
    <w:rsid w:val="00BB45C9"/>
    <w:rsid w:val="00BB45E9"/>
    <w:rsid w:val="00BB4CD9"/>
    <w:rsid w:val="00BB50AB"/>
    <w:rsid w:val="00BB513C"/>
    <w:rsid w:val="00BB555D"/>
    <w:rsid w:val="00BB558B"/>
    <w:rsid w:val="00BB5DC2"/>
    <w:rsid w:val="00BB5FC6"/>
    <w:rsid w:val="00BB61A0"/>
    <w:rsid w:val="00BB6376"/>
    <w:rsid w:val="00BB6C3A"/>
    <w:rsid w:val="00BB6E09"/>
    <w:rsid w:val="00BB6E3D"/>
    <w:rsid w:val="00BB7163"/>
    <w:rsid w:val="00BB71E0"/>
    <w:rsid w:val="00BB736C"/>
    <w:rsid w:val="00BB7769"/>
    <w:rsid w:val="00BB7864"/>
    <w:rsid w:val="00BB7BE8"/>
    <w:rsid w:val="00BC071B"/>
    <w:rsid w:val="00BC0A4E"/>
    <w:rsid w:val="00BC0BF5"/>
    <w:rsid w:val="00BC0F6D"/>
    <w:rsid w:val="00BC0FFC"/>
    <w:rsid w:val="00BC1437"/>
    <w:rsid w:val="00BC17F1"/>
    <w:rsid w:val="00BC181B"/>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550"/>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EB8"/>
    <w:rsid w:val="00BD5077"/>
    <w:rsid w:val="00BD55C6"/>
    <w:rsid w:val="00BD5729"/>
    <w:rsid w:val="00BD590A"/>
    <w:rsid w:val="00BD622C"/>
    <w:rsid w:val="00BD62BD"/>
    <w:rsid w:val="00BD655C"/>
    <w:rsid w:val="00BD6B6D"/>
    <w:rsid w:val="00BD71E6"/>
    <w:rsid w:val="00BD7434"/>
    <w:rsid w:val="00BD74B7"/>
    <w:rsid w:val="00BD75B3"/>
    <w:rsid w:val="00BD7924"/>
    <w:rsid w:val="00BD7BC3"/>
    <w:rsid w:val="00BE0098"/>
    <w:rsid w:val="00BE045B"/>
    <w:rsid w:val="00BE07A4"/>
    <w:rsid w:val="00BE090A"/>
    <w:rsid w:val="00BE1469"/>
    <w:rsid w:val="00BE1AC4"/>
    <w:rsid w:val="00BE218E"/>
    <w:rsid w:val="00BE2239"/>
    <w:rsid w:val="00BE22FB"/>
    <w:rsid w:val="00BE26E1"/>
    <w:rsid w:val="00BE3875"/>
    <w:rsid w:val="00BE4164"/>
    <w:rsid w:val="00BE4F96"/>
    <w:rsid w:val="00BE5BAC"/>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99D"/>
    <w:rsid w:val="00BF3BAB"/>
    <w:rsid w:val="00BF3CA0"/>
    <w:rsid w:val="00BF4090"/>
    <w:rsid w:val="00BF4BD2"/>
    <w:rsid w:val="00BF5183"/>
    <w:rsid w:val="00BF54A3"/>
    <w:rsid w:val="00BF5637"/>
    <w:rsid w:val="00BF6098"/>
    <w:rsid w:val="00BF6107"/>
    <w:rsid w:val="00BF6175"/>
    <w:rsid w:val="00BF64AC"/>
    <w:rsid w:val="00BF6B6D"/>
    <w:rsid w:val="00BF70ED"/>
    <w:rsid w:val="00BF7C23"/>
    <w:rsid w:val="00C000CC"/>
    <w:rsid w:val="00C008BE"/>
    <w:rsid w:val="00C00F18"/>
    <w:rsid w:val="00C01110"/>
    <w:rsid w:val="00C015C3"/>
    <w:rsid w:val="00C01A01"/>
    <w:rsid w:val="00C021A5"/>
    <w:rsid w:val="00C023D4"/>
    <w:rsid w:val="00C025D0"/>
    <w:rsid w:val="00C0275E"/>
    <w:rsid w:val="00C02F9B"/>
    <w:rsid w:val="00C0340C"/>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847"/>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29D"/>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4FC3"/>
    <w:rsid w:val="00C2529A"/>
    <w:rsid w:val="00C254B8"/>
    <w:rsid w:val="00C254C7"/>
    <w:rsid w:val="00C25AE3"/>
    <w:rsid w:val="00C25C51"/>
    <w:rsid w:val="00C26F69"/>
    <w:rsid w:val="00C27297"/>
    <w:rsid w:val="00C27412"/>
    <w:rsid w:val="00C27498"/>
    <w:rsid w:val="00C27A53"/>
    <w:rsid w:val="00C27FDC"/>
    <w:rsid w:val="00C30181"/>
    <w:rsid w:val="00C30303"/>
    <w:rsid w:val="00C3060A"/>
    <w:rsid w:val="00C3068B"/>
    <w:rsid w:val="00C30A2B"/>
    <w:rsid w:val="00C30E41"/>
    <w:rsid w:val="00C3102A"/>
    <w:rsid w:val="00C310BF"/>
    <w:rsid w:val="00C3211B"/>
    <w:rsid w:val="00C323B4"/>
    <w:rsid w:val="00C3275D"/>
    <w:rsid w:val="00C32A01"/>
    <w:rsid w:val="00C32D72"/>
    <w:rsid w:val="00C333E6"/>
    <w:rsid w:val="00C33710"/>
    <w:rsid w:val="00C3380F"/>
    <w:rsid w:val="00C33EFE"/>
    <w:rsid w:val="00C343F3"/>
    <w:rsid w:val="00C34E7C"/>
    <w:rsid w:val="00C34EEE"/>
    <w:rsid w:val="00C34F05"/>
    <w:rsid w:val="00C35293"/>
    <w:rsid w:val="00C353A1"/>
    <w:rsid w:val="00C35F46"/>
    <w:rsid w:val="00C36014"/>
    <w:rsid w:val="00C362AB"/>
    <w:rsid w:val="00C364B2"/>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B47"/>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420"/>
    <w:rsid w:val="00C56D49"/>
    <w:rsid w:val="00C56F66"/>
    <w:rsid w:val="00C575C5"/>
    <w:rsid w:val="00C5789F"/>
    <w:rsid w:val="00C57909"/>
    <w:rsid w:val="00C57F00"/>
    <w:rsid w:val="00C57F44"/>
    <w:rsid w:val="00C60449"/>
    <w:rsid w:val="00C60F86"/>
    <w:rsid w:val="00C610EF"/>
    <w:rsid w:val="00C61425"/>
    <w:rsid w:val="00C6146A"/>
    <w:rsid w:val="00C622D0"/>
    <w:rsid w:val="00C62508"/>
    <w:rsid w:val="00C6274D"/>
    <w:rsid w:val="00C628CD"/>
    <w:rsid w:val="00C63280"/>
    <w:rsid w:val="00C638F8"/>
    <w:rsid w:val="00C63C36"/>
    <w:rsid w:val="00C63DA8"/>
    <w:rsid w:val="00C63F7B"/>
    <w:rsid w:val="00C6413B"/>
    <w:rsid w:val="00C644BD"/>
    <w:rsid w:val="00C648B1"/>
    <w:rsid w:val="00C64903"/>
    <w:rsid w:val="00C64F9B"/>
    <w:rsid w:val="00C655F5"/>
    <w:rsid w:val="00C65D22"/>
    <w:rsid w:val="00C665A1"/>
    <w:rsid w:val="00C66861"/>
    <w:rsid w:val="00C6698A"/>
    <w:rsid w:val="00C66A7E"/>
    <w:rsid w:val="00C66AEF"/>
    <w:rsid w:val="00C66DB5"/>
    <w:rsid w:val="00C673EA"/>
    <w:rsid w:val="00C67704"/>
    <w:rsid w:val="00C67726"/>
    <w:rsid w:val="00C67B70"/>
    <w:rsid w:val="00C67ECA"/>
    <w:rsid w:val="00C70CFA"/>
    <w:rsid w:val="00C714C8"/>
    <w:rsid w:val="00C71710"/>
    <w:rsid w:val="00C71932"/>
    <w:rsid w:val="00C71B23"/>
    <w:rsid w:val="00C71C77"/>
    <w:rsid w:val="00C71CEA"/>
    <w:rsid w:val="00C72036"/>
    <w:rsid w:val="00C7226A"/>
    <w:rsid w:val="00C722BD"/>
    <w:rsid w:val="00C72A73"/>
    <w:rsid w:val="00C72D6F"/>
    <w:rsid w:val="00C73235"/>
    <w:rsid w:val="00C736E4"/>
    <w:rsid w:val="00C73B51"/>
    <w:rsid w:val="00C73CA7"/>
    <w:rsid w:val="00C73FA6"/>
    <w:rsid w:val="00C74165"/>
    <w:rsid w:val="00C74276"/>
    <w:rsid w:val="00C745BA"/>
    <w:rsid w:val="00C7464F"/>
    <w:rsid w:val="00C74783"/>
    <w:rsid w:val="00C749A2"/>
    <w:rsid w:val="00C74C22"/>
    <w:rsid w:val="00C75AA8"/>
    <w:rsid w:val="00C75E0C"/>
    <w:rsid w:val="00C7609D"/>
    <w:rsid w:val="00C761A3"/>
    <w:rsid w:val="00C766A6"/>
    <w:rsid w:val="00C76B34"/>
    <w:rsid w:val="00C76F12"/>
    <w:rsid w:val="00C77612"/>
    <w:rsid w:val="00C778BF"/>
    <w:rsid w:val="00C77A29"/>
    <w:rsid w:val="00C77DBD"/>
    <w:rsid w:val="00C77FBE"/>
    <w:rsid w:val="00C80824"/>
    <w:rsid w:val="00C80B65"/>
    <w:rsid w:val="00C80F46"/>
    <w:rsid w:val="00C81466"/>
    <w:rsid w:val="00C81638"/>
    <w:rsid w:val="00C8235D"/>
    <w:rsid w:val="00C834CB"/>
    <w:rsid w:val="00C83626"/>
    <w:rsid w:val="00C83B8B"/>
    <w:rsid w:val="00C83D86"/>
    <w:rsid w:val="00C8426F"/>
    <w:rsid w:val="00C843B3"/>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85F"/>
    <w:rsid w:val="00C92B1C"/>
    <w:rsid w:val="00C92DC1"/>
    <w:rsid w:val="00C930C3"/>
    <w:rsid w:val="00C93313"/>
    <w:rsid w:val="00C9389D"/>
    <w:rsid w:val="00C93B54"/>
    <w:rsid w:val="00C941C2"/>
    <w:rsid w:val="00C94245"/>
    <w:rsid w:val="00C94B4E"/>
    <w:rsid w:val="00C952E5"/>
    <w:rsid w:val="00C9548C"/>
    <w:rsid w:val="00C95B31"/>
    <w:rsid w:val="00C95CDB"/>
    <w:rsid w:val="00C9617F"/>
    <w:rsid w:val="00C967E2"/>
    <w:rsid w:val="00C96E1B"/>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7010"/>
    <w:rsid w:val="00CA7671"/>
    <w:rsid w:val="00CB0076"/>
    <w:rsid w:val="00CB017D"/>
    <w:rsid w:val="00CB0417"/>
    <w:rsid w:val="00CB0AF3"/>
    <w:rsid w:val="00CB0B99"/>
    <w:rsid w:val="00CB1355"/>
    <w:rsid w:val="00CB21E7"/>
    <w:rsid w:val="00CB2294"/>
    <w:rsid w:val="00CB242C"/>
    <w:rsid w:val="00CB270D"/>
    <w:rsid w:val="00CB2B1A"/>
    <w:rsid w:val="00CB2B70"/>
    <w:rsid w:val="00CB2F3D"/>
    <w:rsid w:val="00CB30AA"/>
    <w:rsid w:val="00CB321E"/>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23B6"/>
    <w:rsid w:val="00CC256F"/>
    <w:rsid w:val="00CC355D"/>
    <w:rsid w:val="00CC41F7"/>
    <w:rsid w:val="00CC422A"/>
    <w:rsid w:val="00CC423D"/>
    <w:rsid w:val="00CC4569"/>
    <w:rsid w:val="00CC53B3"/>
    <w:rsid w:val="00CC5441"/>
    <w:rsid w:val="00CC564D"/>
    <w:rsid w:val="00CC586C"/>
    <w:rsid w:val="00CC5C90"/>
    <w:rsid w:val="00CC5E21"/>
    <w:rsid w:val="00CC602D"/>
    <w:rsid w:val="00CC62B5"/>
    <w:rsid w:val="00CC7467"/>
    <w:rsid w:val="00CC77B0"/>
    <w:rsid w:val="00CC7B32"/>
    <w:rsid w:val="00CC7DF9"/>
    <w:rsid w:val="00CD0402"/>
    <w:rsid w:val="00CD043A"/>
    <w:rsid w:val="00CD0885"/>
    <w:rsid w:val="00CD0EB2"/>
    <w:rsid w:val="00CD1D36"/>
    <w:rsid w:val="00CD265E"/>
    <w:rsid w:val="00CD2A87"/>
    <w:rsid w:val="00CD3143"/>
    <w:rsid w:val="00CD33C0"/>
    <w:rsid w:val="00CD3998"/>
    <w:rsid w:val="00CD3F64"/>
    <w:rsid w:val="00CD4139"/>
    <w:rsid w:val="00CD5353"/>
    <w:rsid w:val="00CD5486"/>
    <w:rsid w:val="00CD6A40"/>
    <w:rsid w:val="00CD6D26"/>
    <w:rsid w:val="00CD71C3"/>
    <w:rsid w:val="00CE0017"/>
    <w:rsid w:val="00CE0A69"/>
    <w:rsid w:val="00CE11DF"/>
    <w:rsid w:val="00CE14D4"/>
    <w:rsid w:val="00CE1749"/>
    <w:rsid w:val="00CE18D4"/>
    <w:rsid w:val="00CE1CDA"/>
    <w:rsid w:val="00CE1EB6"/>
    <w:rsid w:val="00CE2B6A"/>
    <w:rsid w:val="00CE2D2E"/>
    <w:rsid w:val="00CE3028"/>
    <w:rsid w:val="00CE4425"/>
    <w:rsid w:val="00CE4471"/>
    <w:rsid w:val="00CE453B"/>
    <w:rsid w:val="00CE5417"/>
    <w:rsid w:val="00CE545A"/>
    <w:rsid w:val="00CE54C1"/>
    <w:rsid w:val="00CE6B45"/>
    <w:rsid w:val="00CE725D"/>
    <w:rsid w:val="00CE7404"/>
    <w:rsid w:val="00CE78FC"/>
    <w:rsid w:val="00CE7CA1"/>
    <w:rsid w:val="00CF0E30"/>
    <w:rsid w:val="00CF1059"/>
    <w:rsid w:val="00CF1AC3"/>
    <w:rsid w:val="00CF268F"/>
    <w:rsid w:val="00CF278D"/>
    <w:rsid w:val="00CF2D27"/>
    <w:rsid w:val="00CF2D4A"/>
    <w:rsid w:val="00CF2E35"/>
    <w:rsid w:val="00CF328D"/>
    <w:rsid w:val="00CF3718"/>
    <w:rsid w:val="00CF3994"/>
    <w:rsid w:val="00CF3E38"/>
    <w:rsid w:val="00CF3EA5"/>
    <w:rsid w:val="00CF4127"/>
    <w:rsid w:val="00CF41CD"/>
    <w:rsid w:val="00CF4411"/>
    <w:rsid w:val="00CF4EA4"/>
    <w:rsid w:val="00CF5065"/>
    <w:rsid w:val="00CF5734"/>
    <w:rsid w:val="00CF59CB"/>
    <w:rsid w:val="00CF60FF"/>
    <w:rsid w:val="00CF6450"/>
    <w:rsid w:val="00CF6932"/>
    <w:rsid w:val="00CF7BFD"/>
    <w:rsid w:val="00D0065C"/>
    <w:rsid w:val="00D006E2"/>
    <w:rsid w:val="00D00A15"/>
    <w:rsid w:val="00D00B5D"/>
    <w:rsid w:val="00D00BAA"/>
    <w:rsid w:val="00D01131"/>
    <w:rsid w:val="00D02189"/>
    <w:rsid w:val="00D02955"/>
    <w:rsid w:val="00D0296E"/>
    <w:rsid w:val="00D0297A"/>
    <w:rsid w:val="00D032C1"/>
    <w:rsid w:val="00D0339E"/>
    <w:rsid w:val="00D043F8"/>
    <w:rsid w:val="00D0460B"/>
    <w:rsid w:val="00D0471A"/>
    <w:rsid w:val="00D05119"/>
    <w:rsid w:val="00D0581E"/>
    <w:rsid w:val="00D05D11"/>
    <w:rsid w:val="00D05FAD"/>
    <w:rsid w:val="00D0603A"/>
    <w:rsid w:val="00D061B4"/>
    <w:rsid w:val="00D06B62"/>
    <w:rsid w:val="00D1051B"/>
    <w:rsid w:val="00D108FB"/>
    <w:rsid w:val="00D10B90"/>
    <w:rsid w:val="00D10BA9"/>
    <w:rsid w:val="00D10E35"/>
    <w:rsid w:val="00D11A66"/>
    <w:rsid w:val="00D11A88"/>
    <w:rsid w:val="00D11ACE"/>
    <w:rsid w:val="00D11B5C"/>
    <w:rsid w:val="00D11C50"/>
    <w:rsid w:val="00D11E7E"/>
    <w:rsid w:val="00D123B1"/>
    <w:rsid w:val="00D12617"/>
    <w:rsid w:val="00D12921"/>
    <w:rsid w:val="00D13511"/>
    <w:rsid w:val="00D13528"/>
    <w:rsid w:val="00D13D57"/>
    <w:rsid w:val="00D1499F"/>
    <w:rsid w:val="00D14AFC"/>
    <w:rsid w:val="00D14C98"/>
    <w:rsid w:val="00D1566E"/>
    <w:rsid w:val="00D15D47"/>
    <w:rsid w:val="00D15D65"/>
    <w:rsid w:val="00D160BB"/>
    <w:rsid w:val="00D168F2"/>
    <w:rsid w:val="00D16C99"/>
    <w:rsid w:val="00D1735D"/>
    <w:rsid w:val="00D1765E"/>
    <w:rsid w:val="00D179D2"/>
    <w:rsid w:val="00D17A2D"/>
    <w:rsid w:val="00D17CD3"/>
    <w:rsid w:val="00D20F33"/>
    <w:rsid w:val="00D215EF"/>
    <w:rsid w:val="00D216BB"/>
    <w:rsid w:val="00D219AA"/>
    <w:rsid w:val="00D21C3D"/>
    <w:rsid w:val="00D22043"/>
    <w:rsid w:val="00D22051"/>
    <w:rsid w:val="00D220EA"/>
    <w:rsid w:val="00D22177"/>
    <w:rsid w:val="00D22357"/>
    <w:rsid w:val="00D22384"/>
    <w:rsid w:val="00D223ED"/>
    <w:rsid w:val="00D22511"/>
    <w:rsid w:val="00D2280D"/>
    <w:rsid w:val="00D22C79"/>
    <w:rsid w:val="00D230F5"/>
    <w:rsid w:val="00D23286"/>
    <w:rsid w:val="00D2328F"/>
    <w:rsid w:val="00D23DBF"/>
    <w:rsid w:val="00D245BC"/>
    <w:rsid w:val="00D24AA5"/>
    <w:rsid w:val="00D25840"/>
    <w:rsid w:val="00D25D10"/>
    <w:rsid w:val="00D26485"/>
    <w:rsid w:val="00D264A2"/>
    <w:rsid w:val="00D264E0"/>
    <w:rsid w:val="00D266B8"/>
    <w:rsid w:val="00D26751"/>
    <w:rsid w:val="00D26754"/>
    <w:rsid w:val="00D267C8"/>
    <w:rsid w:val="00D27F8D"/>
    <w:rsid w:val="00D30EDD"/>
    <w:rsid w:val="00D3105F"/>
    <w:rsid w:val="00D310E4"/>
    <w:rsid w:val="00D314B0"/>
    <w:rsid w:val="00D31678"/>
    <w:rsid w:val="00D31994"/>
    <w:rsid w:val="00D32058"/>
    <w:rsid w:val="00D32674"/>
    <w:rsid w:val="00D331BD"/>
    <w:rsid w:val="00D33A32"/>
    <w:rsid w:val="00D33BB5"/>
    <w:rsid w:val="00D33DE4"/>
    <w:rsid w:val="00D34E9C"/>
    <w:rsid w:val="00D351CD"/>
    <w:rsid w:val="00D36176"/>
    <w:rsid w:val="00D363F3"/>
    <w:rsid w:val="00D368F6"/>
    <w:rsid w:val="00D36A2D"/>
    <w:rsid w:val="00D36BD8"/>
    <w:rsid w:val="00D36D57"/>
    <w:rsid w:val="00D36D92"/>
    <w:rsid w:val="00D37446"/>
    <w:rsid w:val="00D37963"/>
    <w:rsid w:val="00D379AB"/>
    <w:rsid w:val="00D37C62"/>
    <w:rsid w:val="00D37DA4"/>
    <w:rsid w:val="00D40788"/>
    <w:rsid w:val="00D4083E"/>
    <w:rsid w:val="00D408A4"/>
    <w:rsid w:val="00D41012"/>
    <w:rsid w:val="00D4121D"/>
    <w:rsid w:val="00D4132A"/>
    <w:rsid w:val="00D417BE"/>
    <w:rsid w:val="00D4206A"/>
    <w:rsid w:val="00D420AB"/>
    <w:rsid w:val="00D4295D"/>
    <w:rsid w:val="00D433D0"/>
    <w:rsid w:val="00D4361D"/>
    <w:rsid w:val="00D43C2E"/>
    <w:rsid w:val="00D43F4A"/>
    <w:rsid w:val="00D4416C"/>
    <w:rsid w:val="00D4438D"/>
    <w:rsid w:val="00D44E3C"/>
    <w:rsid w:val="00D45CA4"/>
    <w:rsid w:val="00D45D3D"/>
    <w:rsid w:val="00D45D7A"/>
    <w:rsid w:val="00D4658A"/>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8DD"/>
    <w:rsid w:val="00D55AD6"/>
    <w:rsid w:val="00D55E84"/>
    <w:rsid w:val="00D55EC1"/>
    <w:rsid w:val="00D561FC"/>
    <w:rsid w:val="00D56D73"/>
    <w:rsid w:val="00D574FE"/>
    <w:rsid w:val="00D576A2"/>
    <w:rsid w:val="00D57702"/>
    <w:rsid w:val="00D57C41"/>
    <w:rsid w:val="00D60148"/>
    <w:rsid w:val="00D602BA"/>
    <w:rsid w:val="00D6032E"/>
    <w:rsid w:val="00D605D8"/>
    <w:rsid w:val="00D615EC"/>
    <w:rsid w:val="00D61F8E"/>
    <w:rsid w:val="00D622BB"/>
    <w:rsid w:val="00D6278E"/>
    <w:rsid w:val="00D62BBC"/>
    <w:rsid w:val="00D62FA0"/>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2FEF"/>
    <w:rsid w:val="00D73A23"/>
    <w:rsid w:val="00D73D03"/>
    <w:rsid w:val="00D73E55"/>
    <w:rsid w:val="00D7419B"/>
    <w:rsid w:val="00D74473"/>
    <w:rsid w:val="00D7461E"/>
    <w:rsid w:val="00D74776"/>
    <w:rsid w:val="00D74C27"/>
    <w:rsid w:val="00D74D40"/>
    <w:rsid w:val="00D74DCB"/>
    <w:rsid w:val="00D751CD"/>
    <w:rsid w:val="00D75A02"/>
    <w:rsid w:val="00D763B3"/>
    <w:rsid w:val="00D76918"/>
    <w:rsid w:val="00D76EC9"/>
    <w:rsid w:val="00D804FC"/>
    <w:rsid w:val="00D80729"/>
    <w:rsid w:val="00D80ABB"/>
    <w:rsid w:val="00D81B9B"/>
    <w:rsid w:val="00D82051"/>
    <w:rsid w:val="00D822B9"/>
    <w:rsid w:val="00D82693"/>
    <w:rsid w:val="00D82816"/>
    <w:rsid w:val="00D8334C"/>
    <w:rsid w:val="00D8375F"/>
    <w:rsid w:val="00D8380C"/>
    <w:rsid w:val="00D83B44"/>
    <w:rsid w:val="00D83E25"/>
    <w:rsid w:val="00D84358"/>
    <w:rsid w:val="00D84361"/>
    <w:rsid w:val="00D843E3"/>
    <w:rsid w:val="00D848D2"/>
    <w:rsid w:val="00D84D53"/>
    <w:rsid w:val="00D850FD"/>
    <w:rsid w:val="00D85543"/>
    <w:rsid w:val="00D85C88"/>
    <w:rsid w:val="00D85CA9"/>
    <w:rsid w:val="00D85E25"/>
    <w:rsid w:val="00D865CC"/>
    <w:rsid w:val="00D868F4"/>
    <w:rsid w:val="00D86DE8"/>
    <w:rsid w:val="00D875C9"/>
    <w:rsid w:val="00D87B1C"/>
    <w:rsid w:val="00D901A8"/>
    <w:rsid w:val="00D90330"/>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138"/>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05DA"/>
    <w:rsid w:val="00DB1EB0"/>
    <w:rsid w:val="00DB2258"/>
    <w:rsid w:val="00DB27C2"/>
    <w:rsid w:val="00DB28DF"/>
    <w:rsid w:val="00DB2BA9"/>
    <w:rsid w:val="00DB2BBA"/>
    <w:rsid w:val="00DB2BD1"/>
    <w:rsid w:val="00DB2E46"/>
    <w:rsid w:val="00DB3155"/>
    <w:rsid w:val="00DB34FF"/>
    <w:rsid w:val="00DB3567"/>
    <w:rsid w:val="00DB3831"/>
    <w:rsid w:val="00DB44DC"/>
    <w:rsid w:val="00DB4751"/>
    <w:rsid w:val="00DB4DA8"/>
    <w:rsid w:val="00DB6A7C"/>
    <w:rsid w:val="00DB79AD"/>
    <w:rsid w:val="00DC093F"/>
    <w:rsid w:val="00DC0987"/>
    <w:rsid w:val="00DC1349"/>
    <w:rsid w:val="00DC18BE"/>
    <w:rsid w:val="00DC1F85"/>
    <w:rsid w:val="00DC215D"/>
    <w:rsid w:val="00DC23B0"/>
    <w:rsid w:val="00DC365B"/>
    <w:rsid w:val="00DC39AA"/>
    <w:rsid w:val="00DC4A59"/>
    <w:rsid w:val="00DC4E3D"/>
    <w:rsid w:val="00DC4FD7"/>
    <w:rsid w:val="00DC5658"/>
    <w:rsid w:val="00DC56B3"/>
    <w:rsid w:val="00DC59A1"/>
    <w:rsid w:val="00DC5A4D"/>
    <w:rsid w:val="00DC66EE"/>
    <w:rsid w:val="00DC6851"/>
    <w:rsid w:val="00DC6B04"/>
    <w:rsid w:val="00DC6B2B"/>
    <w:rsid w:val="00DC6EDA"/>
    <w:rsid w:val="00DC7136"/>
    <w:rsid w:val="00DC7520"/>
    <w:rsid w:val="00DC765B"/>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102"/>
    <w:rsid w:val="00DD331A"/>
    <w:rsid w:val="00DD40F1"/>
    <w:rsid w:val="00DD4228"/>
    <w:rsid w:val="00DD474E"/>
    <w:rsid w:val="00DD4924"/>
    <w:rsid w:val="00DD4D6C"/>
    <w:rsid w:val="00DD4E02"/>
    <w:rsid w:val="00DD5499"/>
    <w:rsid w:val="00DD56D3"/>
    <w:rsid w:val="00DD573C"/>
    <w:rsid w:val="00DD5AA3"/>
    <w:rsid w:val="00DD5E9E"/>
    <w:rsid w:val="00DD6A46"/>
    <w:rsid w:val="00DD6D34"/>
    <w:rsid w:val="00DD6D86"/>
    <w:rsid w:val="00DD7412"/>
    <w:rsid w:val="00DD7E11"/>
    <w:rsid w:val="00DD7F12"/>
    <w:rsid w:val="00DE1602"/>
    <w:rsid w:val="00DE16BE"/>
    <w:rsid w:val="00DE17FB"/>
    <w:rsid w:val="00DE1ABF"/>
    <w:rsid w:val="00DE21F9"/>
    <w:rsid w:val="00DE225F"/>
    <w:rsid w:val="00DE238E"/>
    <w:rsid w:val="00DE269D"/>
    <w:rsid w:val="00DE2E36"/>
    <w:rsid w:val="00DE365B"/>
    <w:rsid w:val="00DE36AA"/>
    <w:rsid w:val="00DE37F5"/>
    <w:rsid w:val="00DE3936"/>
    <w:rsid w:val="00DE3A31"/>
    <w:rsid w:val="00DE3B95"/>
    <w:rsid w:val="00DE3C2D"/>
    <w:rsid w:val="00DE3D68"/>
    <w:rsid w:val="00DE4105"/>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0D44"/>
    <w:rsid w:val="00DF14E5"/>
    <w:rsid w:val="00DF15B6"/>
    <w:rsid w:val="00DF1D21"/>
    <w:rsid w:val="00DF1F0C"/>
    <w:rsid w:val="00DF22E3"/>
    <w:rsid w:val="00DF2670"/>
    <w:rsid w:val="00DF276A"/>
    <w:rsid w:val="00DF293B"/>
    <w:rsid w:val="00DF2AD8"/>
    <w:rsid w:val="00DF2DB7"/>
    <w:rsid w:val="00DF30B9"/>
    <w:rsid w:val="00DF3185"/>
    <w:rsid w:val="00DF3A0A"/>
    <w:rsid w:val="00DF3C8C"/>
    <w:rsid w:val="00DF4AB9"/>
    <w:rsid w:val="00DF4B9E"/>
    <w:rsid w:val="00DF5182"/>
    <w:rsid w:val="00DF5CE6"/>
    <w:rsid w:val="00DF68FC"/>
    <w:rsid w:val="00DF7044"/>
    <w:rsid w:val="00DF72C9"/>
    <w:rsid w:val="00E000A9"/>
    <w:rsid w:val="00E005B7"/>
    <w:rsid w:val="00E0093D"/>
    <w:rsid w:val="00E0113A"/>
    <w:rsid w:val="00E0135D"/>
    <w:rsid w:val="00E0152C"/>
    <w:rsid w:val="00E0169E"/>
    <w:rsid w:val="00E016DA"/>
    <w:rsid w:val="00E019C4"/>
    <w:rsid w:val="00E01BFA"/>
    <w:rsid w:val="00E023D1"/>
    <w:rsid w:val="00E02844"/>
    <w:rsid w:val="00E0291D"/>
    <w:rsid w:val="00E03022"/>
    <w:rsid w:val="00E035FF"/>
    <w:rsid w:val="00E04364"/>
    <w:rsid w:val="00E05CE0"/>
    <w:rsid w:val="00E06300"/>
    <w:rsid w:val="00E06507"/>
    <w:rsid w:val="00E066F4"/>
    <w:rsid w:val="00E06D0B"/>
    <w:rsid w:val="00E06DE0"/>
    <w:rsid w:val="00E06F0E"/>
    <w:rsid w:val="00E07793"/>
    <w:rsid w:val="00E07B0C"/>
    <w:rsid w:val="00E07B5A"/>
    <w:rsid w:val="00E10086"/>
    <w:rsid w:val="00E108A1"/>
    <w:rsid w:val="00E108E7"/>
    <w:rsid w:val="00E10965"/>
    <w:rsid w:val="00E11B13"/>
    <w:rsid w:val="00E11BB7"/>
    <w:rsid w:val="00E121B0"/>
    <w:rsid w:val="00E12332"/>
    <w:rsid w:val="00E12605"/>
    <w:rsid w:val="00E1269A"/>
    <w:rsid w:val="00E127C6"/>
    <w:rsid w:val="00E1300A"/>
    <w:rsid w:val="00E13CA3"/>
    <w:rsid w:val="00E13D77"/>
    <w:rsid w:val="00E13E0A"/>
    <w:rsid w:val="00E13E97"/>
    <w:rsid w:val="00E14262"/>
    <w:rsid w:val="00E1556F"/>
    <w:rsid w:val="00E155E0"/>
    <w:rsid w:val="00E15754"/>
    <w:rsid w:val="00E15AC6"/>
    <w:rsid w:val="00E16964"/>
    <w:rsid w:val="00E17705"/>
    <w:rsid w:val="00E17C37"/>
    <w:rsid w:val="00E17D63"/>
    <w:rsid w:val="00E208AD"/>
    <w:rsid w:val="00E20DB8"/>
    <w:rsid w:val="00E20EEE"/>
    <w:rsid w:val="00E210E0"/>
    <w:rsid w:val="00E214C4"/>
    <w:rsid w:val="00E217A8"/>
    <w:rsid w:val="00E22494"/>
    <w:rsid w:val="00E22AAD"/>
    <w:rsid w:val="00E22C4D"/>
    <w:rsid w:val="00E23094"/>
    <w:rsid w:val="00E23264"/>
    <w:rsid w:val="00E252C7"/>
    <w:rsid w:val="00E25474"/>
    <w:rsid w:val="00E25819"/>
    <w:rsid w:val="00E25ABC"/>
    <w:rsid w:val="00E26519"/>
    <w:rsid w:val="00E267B2"/>
    <w:rsid w:val="00E26A94"/>
    <w:rsid w:val="00E26BC1"/>
    <w:rsid w:val="00E26F1A"/>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6F9F"/>
    <w:rsid w:val="00E37286"/>
    <w:rsid w:val="00E37784"/>
    <w:rsid w:val="00E377E8"/>
    <w:rsid w:val="00E379E0"/>
    <w:rsid w:val="00E37B75"/>
    <w:rsid w:val="00E40366"/>
    <w:rsid w:val="00E40576"/>
    <w:rsid w:val="00E406C1"/>
    <w:rsid w:val="00E40AA2"/>
    <w:rsid w:val="00E40E8C"/>
    <w:rsid w:val="00E40E8E"/>
    <w:rsid w:val="00E4130D"/>
    <w:rsid w:val="00E41699"/>
    <w:rsid w:val="00E41A66"/>
    <w:rsid w:val="00E41BE4"/>
    <w:rsid w:val="00E41D8F"/>
    <w:rsid w:val="00E42229"/>
    <w:rsid w:val="00E43386"/>
    <w:rsid w:val="00E43698"/>
    <w:rsid w:val="00E43847"/>
    <w:rsid w:val="00E43E40"/>
    <w:rsid w:val="00E443B4"/>
    <w:rsid w:val="00E446C0"/>
    <w:rsid w:val="00E44B7D"/>
    <w:rsid w:val="00E44C11"/>
    <w:rsid w:val="00E45253"/>
    <w:rsid w:val="00E45256"/>
    <w:rsid w:val="00E455C8"/>
    <w:rsid w:val="00E4627D"/>
    <w:rsid w:val="00E46F2B"/>
    <w:rsid w:val="00E4740E"/>
    <w:rsid w:val="00E47F01"/>
    <w:rsid w:val="00E47FA2"/>
    <w:rsid w:val="00E50FA7"/>
    <w:rsid w:val="00E514CC"/>
    <w:rsid w:val="00E51824"/>
    <w:rsid w:val="00E5192E"/>
    <w:rsid w:val="00E51AD7"/>
    <w:rsid w:val="00E52044"/>
    <w:rsid w:val="00E522E1"/>
    <w:rsid w:val="00E5270A"/>
    <w:rsid w:val="00E52C83"/>
    <w:rsid w:val="00E52C9C"/>
    <w:rsid w:val="00E538A4"/>
    <w:rsid w:val="00E53BBC"/>
    <w:rsid w:val="00E53D52"/>
    <w:rsid w:val="00E54964"/>
    <w:rsid w:val="00E54AA2"/>
    <w:rsid w:val="00E54CC7"/>
    <w:rsid w:val="00E54F49"/>
    <w:rsid w:val="00E55355"/>
    <w:rsid w:val="00E55474"/>
    <w:rsid w:val="00E555B1"/>
    <w:rsid w:val="00E55706"/>
    <w:rsid w:val="00E55828"/>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793"/>
    <w:rsid w:val="00E62DF1"/>
    <w:rsid w:val="00E631D3"/>
    <w:rsid w:val="00E643E7"/>
    <w:rsid w:val="00E648CD"/>
    <w:rsid w:val="00E65474"/>
    <w:rsid w:val="00E65749"/>
    <w:rsid w:val="00E65E19"/>
    <w:rsid w:val="00E662CC"/>
    <w:rsid w:val="00E66662"/>
    <w:rsid w:val="00E66A3D"/>
    <w:rsid w:val="00E66BD3"/>
    <w:rsid w:val="00E66E4A"/>
    <w:rsid w:val="00E67B83"/>
    <w:rsid w:val="00E709BB"/>
    <w:rsid w:val="00E70A09"/>
    <w:rsid w:val="00E70A43"/>
    <w:rsid w:val="00E70F85"/>
    <w:rsid w:val="00E71309"/>
    <w:rsid w:val="00E7130A"/>
    <w:rsid w:val="00E71A7B"/>
    <w:rsid w:val="00E72827"/>
    <w:rsid w:val="00E73048"/>
    <w:rsid w:val="00E733E1"/>
    <w:rsid w:val="00E737F6"/>
    <w:rsid w:val="00E74499"/>
    <w:rsid w:val="00E748A5"/>
    <w:rsid w:val="00E7495A"/>
    <w:rsid w:val="00E749F5"/>
    <w:rsid w:val="00E75DA6"/>
    <w:rsid w:val="00E75DDF"/>
    <w:rsid w:val="00E7640B"/>
    <w:rsid w:val="00E765E7"/>
    <w:rsid w:val="00E76D10"/>
    <w:rsid w:val="00E77021"/>
    <w:rsid w:val="00E771A7"/>
    <w:rsid w:val="00E774FE"/>
    <w:rsid w:val="00E77702"/>
    <w:rsid w:val="00E777B0"/>
    <w:rsid w:val="00E77A07"/>
    <w:rsid w:val="00E77A28"/>
    <w:rsid w:val="00E77A99"/>
    <w:rsid w:val="00E77C71"/>
    <w:rsid w:val="00E803E7"/>
    <w:rsid w:val="00E80815"/>
    <w:rsid w:val="00E81180"/>
    <w:rsid w:val="00E81348"/>
    <w:rsid w:val="00E8144C"/>
    <w:rsid w:val="00E81D46"/>
    <w:rsid w:val="00E81D52"/>
    <w:rsid w:val="00E82745"/>
    <w:rsid w:val="00E8291B"/>
    <w:rsid w:val="00E82B65"/>
    <w:rsid w:val="00E82CBD"/>
    <w:rsid w:val="00E83644"/>
    <w:rsid w:val="00E83D0A"/>
    <w:rsid w:val="00E84181"/>
    <w:rsid w:val="00E84487"/>
    <w:rsid w:val="00E8478F"/>
    <w:rsid w:val="00E852EF"/>
    <w:rsid w:val="00E858D0"/>
    <w:rsid w:val="00E85BE8"/>
    <w:rsid w:val="00E86058"/>
    <w:rsid w:val="00E86319"/>
    <w:rsid w:val="00E87A7E"/>
    <w:rsid w:val="00E87ACE"/>
    <w:rsid w:val="00E87AE3"/>
    <w:rsid w:val="00E90B79"/>
    <w:rsid w:val="00E92045"/>
    <w:rsid w:val="00E927DB"/>
    <w:rsid w:val="00E92D6E"/>
    <w:rsid w:val="00E92FB4"/>
    <w:rsid w:val="00E930D4"/>
    <w:rsid w:val="00E936AE"/>
    <w:rsid w:val="00E93E93"/>
    <w:rsid w:val="00E93F20"/>
    <w:rsid w:val="00E93F91"/>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853"/>
    <w:rsid w:val="00EA2A49"/>
    <w:rsid w:val="00EA2B15"/>
    <w:rsid w:val="00EA2C64"/>
    <w:rsid w:val="00EA2F85"/>
    <w:rsid w:val="00EA359A"/>
    <w:rsid w:val="00EA3E62"/>
    <w:rsid w:val="00EA409F"/>
    <w:rsid w:val="00EA50DA"/>
    <w:rsid w:val="00EA54A8"/>
    <w:rsid w:val="00EA55C4"/>
    <w:rsid w:val="00EA5795"/>
    <w:rsid w:val="00EA61B2"/>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6E7"/>
    <w:rsid w:val="00EB17A5"/>
    <w:rsid w:val="00EB2095"/>
    <w:rsid w:val="00EB2178"/>
    <w:rsid w:val="00EB2DCF"/>
    <w:rsid w:val="00EB2E64"/>
    <w:rsid w:val="00EB3537"/>
    <w:rsid w:val="00EB38A4"/>
    <w:rsid w:val="00EB39F8"/>
    <w:rsid w:val="00EB3A0D"/>
    <w:rsid w:val="00EB3C92"/>
    <w:rsid w:val="00EB41EF"/>
    <w:rsid w:val="00EB4229"/>
    <w:rsid w:val="00EB4C62"/>
    <w:rsid w:val="00EB4F41"/>
    <w:rsid w:val="00EB54DD"/>
    <w:rsid w:val="00EB63D8"/>
    <w:rsid w:val="00EB6757"/>
    <w:rsid w:val="00EB67C1"/>
    <w:rsid w:val="00EB69A6"/>
    <w:rsid w:val="00EB6C1C"/>
    <w:rsid w:val="00EB70CB"/>
    <w:rsid w:val="00EB7B27"/>
    <w:rsid w:val="00EB7F20"/>
    <w:rsid w:val="00EC045B"/>
    <w:rsid w:val="00EC05E5"/>
    <w:rsid w:val="00EC0D26"/>
    <w:rsid w:val="00EC12A4"/>
    <w:rsid w:val="00EC161D"/>
    <w:rsid w:val="00EC1B13"/>
    <w:rsid w:val="00EC2659"/>
    <w:rsid w:val="00EC2898"/>
    <w:rsid w:val="00EC386D"/>
    <w:rsid w:val="00EC3D5E"/>
    <w:rsid w:val="00EC4249"/>
    <w:rsid w:val="00EC4CD1"/>
    <w:rsid w:val="00EC4ECC"/>
    <w:rsid w:val="00EC5346"/>
    <w:rsid w:val="00EC538B"/>
    <w:rsid w:val="00EC59C4"/>
    <w:rsid w:val="00EC5B72"/>
    <w:rsid w:val="00EC5D9C"/>
    <w:rsid w:val="00EC75D9"/>
    <w:rsid w:val="00EC7AF4"/>
    <w:rsid w:val="00EC7B85"/>
    <w:rsid w:val="00ED0903"/>
    <w:rsid w:val="00ED0E1B"/>
    <w:rsid w:val="00ED11E1"/>
    <w:rsid w:val="00ED1301"/>
    <w:rsid w:val="00ED1308"/>
    <w:rsid w:val="00ED1621"/>
    <w:rsid w:val="00ED181A"/>
    <w:rsid w:val="00ED1A99"/>
    <w:rsid w:val="00ED2C9B"/>
    <w:rsid w:val="00ED43EE"/>
    <w:rsid w:val="00ED4998"/>
    <w:rsid w:val="00ED4BE5"/>
    <w:rsid w:val="00ED4C8C"/>
    <w:rsid w:val="00ED4E34"/>
    <w:rsid w:val="00ED518F"/>
    <w:rsid w:val="00ED5221"/>
    <w:rsid w:val="00ED5465"/>
    <w:rsid w:val="00ED580B"/>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5495"/>
    <w:rsid w:val="00EE5B1C"/>
    <w:rsid w:val="00EE5C26"/>
    <w:rsid w:val="00EE7B84"/>
    <w:rsid w:val="00EE7EAE"/>
    <w:rsid w:val="00EF062C"/>
    <w:rsid w:val="00EF07C9"/>
    <w:rsid w:val="00EF0CEB"/>
    <w:rsid w:val="00EF1067"/>
    <w:rsid w:val="00EF17E6"/>
    <w:rsid w:val="00EF1E91"/>
    <w:rsid w:val="00EF1EE2"/>
    <w:rsid w:val="00EF216F"/>
    <w:rsid w:val="00EF227B"/>
    <w:rsid w:val="00EF2629"/>
    <w:rsid w:val="00EF2853"/>
    <w:rsid w:val="00EF2B21"/>
    <w:rsid w:val="00EF32A9"/>
    <w:rsid w:val="00EF3F8F"/>
    <w:rsid w:val="00EF4582"/>
    <w:rsid w:val="00EF51FE"/>
    <w:rsid w:val="00EF5671"/>
    <w:rsid w:val="00EF5A12"/>
    <w:rsid w:val="00EF5EA3"/>
    <w:rsid w:val="00EF6565"/>
    <w:rsid w:val="00EF6876"/>
    <w:rsid w:val="00EF6DC4"/>
    <w:rsid w:val="00EF72B9"/>
    <w:rsid w:val="00EF776C"/>
    <w:rsid w:val="00EF7BA1"/>
    <w:rsid w:val="00EF7BEF"/>
    <w:rsid w:val="00F003FF"/>
    <w:rsid w:val="00F00B74"/>
    <w:rsid w:val="00F01418"/>
    <w:rsid w:val="00F023F7"/>
    <w:rsid w:val="00F02702"/>
    <w:rsid w:val="00F02974"/>
    <w:rsid w:val="00F02D1C"/>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3C2"/>
    <w:rsid w:val="00F13C2F"/>
    <w:rsid w:val="00F13C80"/>
    <w:rsid w:val="00F145C4"/>
    <w:rsid w:val="00F14726"/>
    <w:rsid w:val="00F14755"/>
    <w:rsid w:val="00F1495F"/>
    <w:rsid w:val="00F149E0"/>
    <w:rsid w:val="00F14A8C"/>
    <w:rsid w:val="00F14B6A"/>
    <w:rsid w:val="00F15191"/>
    <w:rsid w:val="00F152EE"/>
    <w:rsid w:val="00F15323"/>
    <w:rsid w:val="00F15CB8"/>
    <w:rsid w:val="00F15D67"/>
    <w:rsid w:val="00F16B84"/>
    <w:rsid w:val="00F1730D"/>
    <w:rsid w:val="00F174D1"/>
    <w:rsid w:val="00F174D4"/>
    <w:rsid w:val="00F17618"/>
    <w:rsid w:val="00F17B9E"/>
    <w:rsid w:val="00F17C7E"/>
    <w:rsid w:val="00F17DEB"/>
    <w:rsid w:val="00F20054"/>
    <w:rsid w:val="00F20469"/>
    <w:rsid w:val="00F20D71"/>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EE2"/>
    <w:rsid w:val="00F27065"/>
    <w:rsid w:val="00F272A4"/>
    <w:rsid w:val="00F30B54"/>
    <w:rsid w:val="00F3144E"/>
    <w:rsid w:val="00F31BD0"/>
    <w:rsid w:val="00F32335"/>
    <w:rsid w:val="00F329F4"/>
    <w:rsid w:val="00F3374A"/>
    <w:rsid w:val="00F33773"/>
    <w:rsid w:val="00F337A8"/>
    <w:rsid w:val="00F338B0"/>
    <w:rsid w:val="00F33A9C"/>
    <w:rsid w:val="00F33ED8"/>
    <w:rsid w:val="00F34597"/>
    <w:rsid w:val="00F34D17"/>
    <w:rsid w:val="00F34E2E"/>
    <w:rsid w:val="00F350D9"/>
    <w:rsid w:val="00F35430"/>
    <w:rsid w:val="00F35EC5"/>
    <w:rsid w:val="00F36485"/>
    <w:rsid w:val="00F367D2"/>
    <w:rsid w:val="00F36C5B"/>
    <w:rsid w:val="00F37107"/>
    <w:rsid w:val="00F37225"/>
    <w:rsid w:val="00F37637"/>
    <w:rsid w:val="00F378B6"/>
    <w:rsid w:val="00F37B6C"/>
    <w:rsid w:val="00F37BA0"/>
    <w:rsid w:val="00F40D7F"/>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6E4F"/>
    <w:rsid w:val="00F4732B"/>
    <w:rsid w:val="00F473E8"/>
    <w:rsid w:val="00F4767A"/>
    <w:rsid w:val="00F4797D"/>
    <w:rsid w:val="00F479A9"/>
    <w:rsid w:val="00F51332"/>
    <w:rsid w:val="00F513EA"/>
    <w:rsid w:val="00F5163C"/>
    <w:rsid w:val="00F51650"/>
    <w:rsid w:val="00F517E9"/>
    <w:rsid w:val="00F519D3"/>
    <w:rsid w:val="00F51A7E"/>
    <w:rsid w:val="00F5252B"/>
    <w:rsid w:val="00F525DF"/>
    <w:rsid w:val="00F52C61"/>
    <w:rsid w:val="00F5318B"/>
    <w:rsid w:val="00F53265"/>
    <w:rsid w:val="00F535CB"/>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2931"/>
    <w:rsid w:val="00F62F81"/>
    <w:rsid w:val="00F63320"/>
    <w:rsid w:val="00F6357B"/>
    <w:rsid w:val="00F63594"/>
    <w:rsid w:val="00F6360C"/>
    <w:rsid w:val="00F63B98"/>
    <w:rsid w:val="00F63FB2"/>
    <w:rsid w:val="00F63FE9"/>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00FC"/>
    <w:rsid w:val="00F70DC5"/>
    <w:rsid w:val="00F7138E"/>
    <w:rsid w:val="00F71426"/>
    <w:rsid w:val="00F714D8"/>
    <w:rsid w:val="00F7163F"/>
    <w:rsid w:val="00F7172F"/>
    <w:rsid w:val="00F71EAF"/>
    <w:rsid w:val="00F71F96"/>
    <w:rsid w:val="00F72156"/>
    <w:rsid w:val="00F728EF"/>
    <w:rsid w:val="00F72A23"/>
    <w:rsid w:val="00F73415"/>
    <w:rsid w:val="00F738BE"/>
    <w:rsid w:val="00F73D9D"/>
    <w:rsid w:val="00F749C3"/>
    <w:rsid w:val="00F749C5"/>
    <w:rsid w:val="00F7500D"/>
    <w:rsid w:val="00F75027"/>
    <w:rsid w:val="00F7557A"/>
    <w:rsid w:val="00F755A0"/>
    <w:rsid w:val="00F755D6"/>
    <w:rsid w:val="00F75975"/>
    <w:rsid w:val="00F76333"/>
    <w:rsid w:val="00F76B58"/>
    <w:rsid w:val="00F76FDB"/>
    <w:rsid w:val="00F76FDD"/>
    <w:rsid w:val="00F7762B"/>
    <w:rsid w:val="00F7772B"/>
    <w:rsid w:val="00F77768"/>
    <w:rsid w:val="00F778C4"/>
    <w:rsid w:val="00F77BEA"/>
    <w:rsid w:val="00F77F11"/>
    <w:rsid w:val="00F8014F"/>
    <w:rsid w:val="00F802EA"/>
    <w:rsid w:val="00F8034E"/>
    <w:rsid w:val="00F804A2"/>
    <w:rsid w:val="00F81222"/>
    <w:rsid w:val="00F8198A"/>
    <w:rsid w:val="00F81ACA"/>
    <w:rsid w:val="00F82046"/>
    <w:rsid w:val="00F8239E"/>
    <w:rsid w:val="00F82ADE"/>
    <w:rsid w:val="00F83062"/>
    <w:rsid w:val="00F837EC"/>
    <w:rsid w:val="00F83FE6"/>
    <w:rsid w:val="00F8409C"/>
    <w:rsid w:val="00F840A1"/>
    <w:rsid w:val="00F8435E"/>
    <w:rsid w:val="00F84365"/>
    <w:rsid w:val="00F84B02"/>
    <w:rsid w:val="00F84D2B"/>
    <w:rsid w:val="00F84D90"/>
    <w:rsid w:val="00F84F0F"/>
    <w:rsid w:val="00F86A8D"/>
    <w:rsid w:val="00F86D46"/>
    <w:rsid w:val="00F872B5"/>
    <w:rsid w:val="00F87633"/>
    <w:rsid w:val="00F87828"/>
    <w:rsid w:val="00F87FA3"/>
    <w:rsid w:val="00F903D8"/>
    <w:rsid w:val="00F909E1"/>
    <w:rsid w:val="00F90C59"/>
    <w:rsid w:val="00F9145C"/>
    <w:rsid w:val="00F9202E"/>
    <w:rsid w:val="00F92AB6"/>
    <w:rsid w:val="00F93308"/>
    <w:rsid w:val="00F933B6"/>
    <w:rsid w:val="00F93914"/>
    <w:rsid w:val="00F93D37"/>
    <w:rsid w:val="00F9437A"/>
    <w:rsid w:val="00F94410"/>
    <w:rsid w:val="00F94832"/>
    <w:rsid w:val="00F94887"/>
    <w:rsid w:val="00F95040"/>
    <w:rsid w:val="00F9574A"/>
    <w:rsid w:val="00F96C4D"/>
    <w:rsid w:val="00F97207"/>
    <w:rsid w:val="00F9727C"/>
    <w:rsid w:val="00F97892"/>
    <w:rsid w:val="00F9795A"/>
    <w:rsid w:val="00FA01B9"/>
    <w:rsid w:val="00FA0893"/>
    <w:rsid w:val="00FA0955"/>
    <w:rsid w:val="00FA0C4A"/>
    <w:rsid w:val="00FA0E16"/>
    <w:rsid w:val="00FA0FC3"/>
    <w:rsid w:val="00FA11DB"/>
    <w:rsid w:val="00FA13CF"/>
    <w:rsid w:val="00FA1D10"/>
    <w:rsid w:val="00FA1D2C"/>
    <w:rsid w:val="00FA1DB0"/>
    <w:rsid w:val="00FA2744"/>
    <w:rsid w:val="00FA282C"/>
    <w:rsid w:val="00FA2AEF"/>
    <w:rsid w:val="00FA2D35"/>
    <w:rsid w:val="00FA348E"/>
    <w:rsid w:val="00FA3507"/>
    <w:rsid w:val="00FA36DC"/>
    <w:rsid w:val="00FA3BB9"/>
    <w:rsid w:val="00FA3CDF"/>
    <w:rsid w:val="00FA3F66"/>
    <w:rsid w:val="00FA4291"/>
    <w:rsid w:val="00FA4CE0"/>
    <w:rsid w:val="00FA516E"/>
    <w:rsid w:val="00FA590D"/>
    <w:rsid w:val="00FA596C"/>
    <w:rsid w:val="00FA5DD6"/>
    <w:rsid w:val="00FA60EB"/>
    <w:rsid w:val="00FA6108"/>
    <w:rsid w:val="00FA6879"/>
    <w:rsid w:val="00FA6F2B"/>
    <w:rsid w:val="00FA70E8"/>
    <w:rsid w:val="00FA71AD"/>
    <w:rsid w:val="00FA71E1"/>
    <w:rsid w:val="00FA723C"/>
    <w:rsid w:val="00FA7483"/>
    <w:rsid w:val="00FA7C08"/>
    <w:rsid w:val="00FA7DB5"/>
    <w:rsid w:val="00FA7E88"/>
    <w:rsid w:val="00FB06AC"/>
    <w:rsid w:val="00FB09E9"/>
    <w:rsid w:val="00FB0E4A"/>
    <w:rsid w:val="00FB106A"/>
    <w:rsid w:val="00FB19A7"/>
    <w:rsid w:val="00FB1A9E"/>
    <w:rsid w:val="00FB1D1E"/>
    <w:rsid w:val="00FB2526"/>
    <w:rsid w:val="00FB2B4C"/>
    <w:rsid w:val="00FB469E"/>
    <w:rsid w:val="00FB4F0D"/>
    <w:rsid w:val="00FB50FC"/>
    <w:rsid w:val="00FB5263"/>
    <w:rsid w:val="00FB52AD"/>
    <w:rsid w:val="00FB5517"/>
    <w:rsid w:val="00FB57E9"/>
    <w:rsid w:val="00FB5E3C"/>
    <w:rsid w:val="00FB600B"/>
    <w:rsid w:val="00FB6A88"/>
    <w:rsid w:val="00FB6E1D"/>
    <w:rsid w:val="00FB6E92"/>
    <w:rsid w:val="00FB71ED"/>
    <w:rsid w:val="00FB754F"/>
    <w:rsid w:val="00FB760A"/>
    <w:rsid w:val="00FB7D3D"/>
    <w:rsid w:val="00FB7D5C"/>
    <w:rsid w:val="00FC04CC"/>
    <w:rsid w:val="00FC0898"/>
    <w:rsid w:val="00FC0DEB"/>
    <w:rsid w:val="00FC13E4"/>
    <w:rsid w:val="00FC19CF"/>
    <w:rsid w:val="00FC21E4"/>
    <w:rsid w:val="00FC2A73"/>
    <w:rsid w:val="00FC2B50"/>
    <w:rsid w:val="00FC2E61"/>
    <w:rsid w:val="00FC323B"/>
    <w:rsid w:val="00FC3A90"/>
    <w:rsid w:val="00FC4438"/>
    <w:rsid w:val="00FC4689"/>
    <w:rsid w:val="00FC4B05"/>
    <w:rsid w:val="00FC5094"/>
    <w:rsid w:val="00FC557D"/>
    <w:rsid w:val="00FC5D17"/>
    <w:rsid w:val="00FC6433"/>
    <w:rsid w:val="00FC6B35"/>
    <w:rsid w:val="00FC6D86"/>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8C9"/>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C79"/>
    <w:rsid w:val="00FF0EC7"/>
    <w:rsid w:val="00FF1636"/>
    <w:rsid w:val="00FF170E"/>
    <w:rsid w:val="00FF1A42"/>
    <w:rsid w:val="00FF1DDC"/>
    <w:rsid w:val="00FF27D7"/>
    <w:rsid w:val="00FF374A"/>
    <w:rsid w:val="00FF40DF"/>
    <w:rsid w:val="00FF4293"/>
    <w:rsid w:val="00FF42BD"/>
    <w:rsid w:val="00FF4583"/>
    <w:rsid w:val="00FF4B67"/>
    <w:rsid w:val="00FF4CCA"/>
    <w:rsid w:val="00FF52B1"/>
    <w:rsid w:val="00FF5A13"/>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53D7D941"/>
  <w15:docId w15:val="{1BC79EB9-7BC4-4A15-A140-3281F7E9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2"/>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3"/>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6014AD"/>
    <w:rPr>
      <w:color w:val="605E5C"/>
      <w:shd w:val="clear" w:color="auto" w:fill="E1DFDD"/>
    </w:rPr>
  </w:style>
  <w:style w:type="character" w:customStyle="1" w:styleId="Nierozpoznanawzmianka2">
    <w:name w:val="Nierozpoznana wzmianka2"/>
    <w:basedOn w:val="Domylnaczcionkaakapitu"/>
    <w:uiPriority w:val="99"/>
    <w:semiHidden/>
    <w:unhideWhenUsed/>
    <w:rsid w:val="00574A29"/>
    <w:rPr>
      <w:color w:val="605E5C"/>
      <w:shd w:val="clear" w:color="auto" w:fill="E1DFDD"/>
    </w:rPr>
  </w:style>
  <w:style w:type="paragraph" w:customStyle="1" w:styleId="Normalny1">
    <w:name w:val="Normalny1"/>
    <w:rsid w:val="00BE4164"/>
    <w:pPr>
      <w:widowControl w:val="0"/>
      <w:suppressAutoHyphens/>
      <w:spacing w:after="200" w:line="276" w:lineRule="auto"/>
      <w:textAlignment w:val="baseline"/>
    </w:pPr>
    <w:rPr>
      <w:rFonts w:eastAsia="Times New Roman"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58006812">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723826017">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B55E-4890-412A-9E7B-F50AD4C8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20</Pages>
  <Words>5905</Words>
  <Characters>38114</Characters>
  <Application>Microsoft Office Word</Application>
  <DocSecurity>0</DocSecurity>
  <Lines>317</Lines>
  <Paragraphs>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43932</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Paulina Gałyga</cp:lastModifiedBy>
  <cp:revision>425</cp:revision>
  <cp:lastPrinted>2022-06-29T08:59:00Z</cp:lastPrinted>
  <dcterms:created xsi:type="dcterms:W3CDTF">2021-03-08T11:54:00Z</dcterms:created>
  <dcterms:modified xsi:type="dcterms:W3CDTF">2023-07-17T12:08:00Z</dcterms:modified>
</cp:coreProperties>
</file>