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61ED" w14:textId="58072FA8" w:rsidR="00360CA0" w:rsidRDefault="00360CA0" w:rsidP="00360CA0">
      <w:pPr>
        <w:rPr>
          <w:sz w:val="24"/>
          <w:szCs w:val="24"/>
        </w:rPr>
      </w:pPr>
      <w:r>
        <w:rPr>
          <w:sz w:val="24"/>
          <w:szCs w:val="24"/>
        </w:rPr>
        <w:t>Informacja o stawkach podatkowych w podatku leśnym na rok podatkowy 202</w:t>
      </w:r>
      <w:r w:rsidR="006465A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0C767F97" w14:textId="77777777" w:rsidR="00360CA0" w:rsidRDefault="00360CA0" w:rsidP="00360CA0">
      <w:pPr>
        <w:rPr>
          <w:sz w:val="24"/>
          <w:szCs w:val="24"/>
        </w:rPr>
      </w:pPr>
    </w:p>
    <w:p w14:paraId="6935A113" w14:textId="77777777" w:rsidR="00360CA0" w:rsidRDefault="00360CA0" w:rsidP="00360CA0">
      <w:pPr>
        <w:rPr>
          <w:sz w:val="24"/>
          <w:szCs w:val="24"/>
        </w:rPr>
      </w:pPr>
    </w:p>
    <w:p w14:paraId="497145D8" w14:textId="77777777" w:rsidR="00360CA0" w:rsidRDefault="00360CA0" w:rsidP="00360C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Podatek leśny:  </w:t>
      </w:r>
    </w:p>
    <w:p w14:paraId="1991578C" w14:textId="14B503E9" w:rsidR="00360CA0" w:rsidRDefault="00360CA0" w:rsidP="00360CA0">
      <w:pPr>
        <w:rPr>
          <w:sz w:val="24"/>
          <w:szCs w:val="24"/>
        </w:rPr>
      </w:pPr>
      <w:r>
        <w:rPr>
          <w:sz w:val="24"/>
          <w:szCs w:val="24"/>
        </w:rPr>
        <w:t xml:space="preserve">Podstawa do ustalenia wysokości podatku leśnego: Komunikat Prezesa GUS z dnia </w:t>
      </w:r>
      <w:r w:rsidR="006465A7">
        <w:rPr>
          <w:sz w:val="24"/>
          <w:szCs w:val="24"/>
        </w:rPr>
        <w:t>20</w:t>
      </w:r>
      <w:r>
        <w:rPr>
          <w:sz w:val="24"/>
          <w:szCs w:val="24"/>
        </w:rPr>
        <w:t xml:space="preserve"> października 202</w:t>
      </w:r>
      <w:r w:rsidR="006465A7">
        <w:rPr>
          <w:sz w:val="24"/>
          <w:szCs w:val="24"/>
        </w:rPr>
        <w:t>3</w:t>
      </w:r>
      <w:r>
        <w:rPr>
          <w:sz w:val="24"/>
          <w:szCs w:val="24"/>
        </w:rPr>
        <w:t xml:space="preserve"> r. w sprawie średniej ceny sprzedaży drewna, obliczonej według średniej ceny drewna uzyskanej przez nadleśnictwa za pierwsze trzy kwartały 202</w:t>
      </w:r>
      <w:r w:rsidR="006465A7">
        <w:rPr>
          <w:sz w:val="24"/>
          <w:szCs w:val="24"/>
        </w:rPr>
        <w:t>3</w:t>
      </w:r>
      <w:r>
        <w:rPr>
          <w:sz w:val="24"/>
          <w:szCs w:val="24"/>
        </w:rPr>
        <w:t xml:space="preserve"> r.,  z którego wynika, że średnia cena wyniosła </w:t>
      </w:r>
      <w:r w:rsidR="00ED0757">
        <w:rPr>
          <w:sz w:val="24"/>
          <w:szCs w:val="24"/>
        </w:rPr>
        <w:t>32</w:t>
      </w:r>
      <w:r w:rsidR="00530FDC">
        <w:rPr>
          <w:sz w:val="24"/>
          <w:szCs w:val="24"/>
        </w:rPr>
        <w:t>7</w:t>
      </w:r>
      <w:r w:rsidR="00ED0757">
        <w:rPr>
          <w:sz w:val="24"/>
          <w:szCs w:val="24"/>
        </w:rPr>
        <w:t>,</w:t>
      </w:r>
      <w:r w:rsidR="00530FDC">
        <w:rPr>
          <w:sz w:val="24"/>
          <w:szCs w:val="24"/>
        </w:rPr>
        <w:t xml:space="preserve">43 </w:t>
      </w:r>
      <w:r>
        <w:rPr>
          <w:sz w:val="24"/>
          <w:szCs w:val="24"/>
        </w:rPr>
        <w:t>zł za 1m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(M. P. </w:t>
      </w:r>
      <w:r w:rsidR="00A14756">
        <w:rPr>
          <w:sz w:val="24"/>
          <w:szCs w:val="24"/>
        </w:rPr>
        <w:t xml:space="preserve">z </w:t>
      </w:r>
      <w:r>
        <w:rPr>
          <w:sz w:val="24"/>
          <w:szCs w:val="24"/>
        </w:rPr>
        <w:t>202</w:t>
      </w:r>
      <w:r w:rsidR="003778EE">
        <w:rPr>
          <w:sz w:val="24"/>
          <w:szCs w:val="24"/>
        </w:rPr>
        <w:t>3</w:t>
      </w:r>
      <w:r>
        <w:rPr>
          <w:sz w:val="24"/>
          <w:szCs w:val="24"/>
        </w:rPr>
        <w:t xml:space="preserve"> r. poz. </w:t>
      </w:r>
      <w:r w:rsidR="003778EE">
        <w:rPr>
          <w:sz w:val="24"/>
          <w:szCs w:val="24"/>
        </w:rPr>
        <w:t>1130</w:t>
      </w:r>
      <w:r>
        <w:rPr>
          <w:sz w:val="24"/>
          <w:szCs w:val="24"/>
        </w:rPr>
        <w:t>).</w:t>
      </w:r>
    </w:p>
    <w:p w14:paraId="77D854CC" w14:textId="6882F39A" w:rsidR="00360CA0" w:rsidRDefault="00360CA0" w:rsidP="00360C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Wysokość stawki podatku leśnego</w:t>
      </w:r>
    </w:p>
    <w:p w14:paraId="413A0621" w14:textId="1D8E39DC" w:rsidR="00360CA0" w:rsidRDefault="00360CA0" w:rsidP="00360CA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0,220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x </w:t>
      </w:r>
      <w:r w:rsidR="00530FDC">
        <w:rPr>
          <w:sz w:val="24"/>
          <w:szCs w:val="24"/>
        </w:rPr>
        <w:t>327,43</w:t>
      </w:r>
      <w:r>
        <w:rPr>
          <w:sz w:val="24"/>
          <w:szCs w:val="24"/>
        </w:rPr>
        <w:t xml:space="preserve"> zł = </w:t>
      </w:r>
      <w:r w:rsidR="00530FDC">
        <w:rPr>
          <w:b/>
          <w:bCs/>
          <w:sz w:val="24"/>
          <w:szCs w:val="24"/>
        </w:rPr>
        <w:t>72,0346</w:t>
      </w:r>
      <w:r>
        <w:rPr>
          <w:sz w:val="24"/>
          <w:szCs w:val="24"/>
        </w:rPr>
        <w:t xml:space="preserve"> zł</w:t>
      </w:r>
      <w:r>
        <w:rPr>
          <w:sz w:val="24"/>
          <w:szCs w:val="24"/>
          <w:vertAlign w:val="superscript"/>
        </w:rPr>
        <w:t xml:space="preserve">  </w:t>
      </w:r>
    </w:p>
    <w:p w14:paraId="6A09E8BE" w14:textId="77777777" w:rsidR="00360CA0" w:rsidRDefault="00360CA0" w:rsidP="00360CA0">
      <w:pPr>
        <w:rPr>
          <w:sz w:val="24"/>
          <w:szCs w:val="24"/>
          <w:vertAlign w:val="superscript"/>
        </w:rPr>
      </w:pPr>
    </w:p>
    <w:p w14:paraId="1932A92D" w14:textId="77777777" w:rsidR="00360CA0" w:rsidRDefault="00360CA0" w:rsidP="00360CA0"/>
    <w:p w14:paraId="74710228" w14:textId="54464C13" w:rsidR="006C1CC9" w:rsidRDefault="006C1CC9"/>
    <w:sectPr w:rsidR="006C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C9"/>
    <w:rsid w:val="00360CA0"/>
    <w:rsid w:val="003778EE"/>
    <w:rsid w:val="00530FDC"/>
    <w:rsid w:val="0056314A"/>
    <w:rsid w:val="006465A7"/>
    <w:rsid w:val="006A6975"/>
    <w:rsid w:val="006C013A"/>
    <w:rsid w:val="006C1CC9"/>
    <w:rsid w:val="008C3839"/>
    <w:rsid w:val="008F7C1B"/>
    <w:rsid w:val="0091652C"/>
    <w:rsid w:val="009522D8"/>
    <w:rsid w:val="00A14756"/>
    <w:rsid w:val="00A22A66"/>
    <w:rsid w:val="00B6354E"/>
    <w:rsid w:val="00B64F24"/>
    <w:rsid w:val="00BF44B3"/>
    <w:rsid w:val="00D133F5"/>
    <w:rsid w:val="00EB3256"/>
    <w:rsid w:val="00ED0757"/>
    <w:rsid w:val="00F0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61CF"/>
  <w15:chartTrackingRefBased/>
  <w15:docId w15:val="{71EFF862-EB7F-4258-BC8A-6FB8C823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C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dorota.paszkowska</dc:creator>
  <cp:keywords/>
  <dc:description/>
  <cp:lastModifiedBy>dorota.paszkowska</cp:lastModifiedBy>
  <cp:revision>9</cp:revision>
  <cp:lastPrinted>2021-10-21T07:25:00Z</cp:lastPrinted>
  <dcterms:created xsi:type="dcterms:W3CDTF">2022-04-28T05:21:00Z</dcterms:created>
  <dcterms:modified xsi:type="dcterms:W3CDTF">2024-01-09T06:36:00Z</dcterms:modified>
</cp:coreProperties>
</file>