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FD1" w14:textId="204D0592" w:rsidR="004A2C22" w:rsidRPr="004A2C22" w:rsidRDefault="004A2C22" w:rsidP="004A2C22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14:paraId="2A7CF132" w14:textId="77777777"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14:paraId="618D8F5D" w14:textId="6D9A2092"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3B8E8313" w14:textId="77777777" w:rsidR="00281EE2" w:rsidRPr="00D03DF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administratorem Pani/Pana danych osobowych jest zamawiający</w:t>
      </w:r>
      <w:r w:rsidR="00281EE2" w:rsidRPr="00D03DF4">
        <w:rPr>
          <w:rFonts w:ascii="Arial" w:hAnsi="Arial" w:cs="Arial"/>
          <w:bCs/>
        </w:rPr>
        <w:t>:</w:t>
      </w:r>
    </w:p>
    <w:p w14:paraId="28E04414" w14:textId="3228888F" w:rsidR="00CB7C89" w:rsidRPr="00D03DF4" w:rsidRDefault="00CB7C89" w:rsidP="00CB7C89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ind w:left="0" w:firstLine="0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dane kontaktowe inspektora ochrony danych osobowych - adres e-mail: iod@</w:t>
      </w:r>
      <w:r w:rsidR="00D03DF4" w:rsidRPr="00D03DF4">
        <w:rPr>
          <w:rFonts w:ascii="Arial" w:hAnsi="Arial" w:cs="Arial"/>
          <w:bCs/>
        </w:rPr>
        <w:t>dygowo</w:t>
      </w:r>
      <w:r w:rsidRPr="00D03DF4">
        <w:rPr>
          <w:rFonts w:ascii="Arial" w:hAnsi="Arial" w:cs="Arial"/>
          <w:bCs/>
        </w:rPr>
        <w:t>.pl;</w:t>
      </w:r>
    </w:p>
    <w:p w14:paraId="7EAE8550" w14:textId="58D9DB27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D03DF4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z przedmiotowym </w:t>
      </w:r>
      <w:r w:rsidRPr="003A6BE9">
        <w:rPr>
          <w:rFonts w:ascii="Arial" w:hAnsi="Arial" w:cs="Arial"/>
          <w:bCs/>
        </w:rPr>
        <w:t>postępowaniem 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14:paraId="083D3BC3" w14:textId="70E91254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odbiorcami Pani/Pana danych osobowych będą osoby lub podmioty, którym udostępniona zostanie dokumentacja postępowania w oparciu o art. 74 </w:t>
      </w:r>
      <w:r w:rsidR="00F16C40" w:rsidRPr="003A6BE9">
        <w:rPr>
          <w:rFonts w:ascii="Arial" w:hAnsi="Arial" w:cs="Arial"/>
          <w:bCs/>
        </w:rPr>
        <w:t xml:space="preserve">ustawy z dnia 11 września 2019r. Prawo zamówień publicznych </w:t>
      </w:r>
      <w:r w:rsidR="000C7B3D" w:rsidRPr="000C7B3D">
        <w:rPr>
          <w:rFonts w:ascii="Arial" w:hAnsi="Arial" w:cs="Arial"/>
          <w:bCs/>
        </w:rPr>
        <w:t>(t.j. Dz. U. z 2021r. poz. 1129 ze zm.)</w:t>
      </w:r>
      <w:r w:rsidR="00F16C40" w:rsidRPr="003A6BE9">
        <w:rPr>
          <w:rFonts w:ascii="Arial" w:hAnsi="Arial" w:cs="Arial"/>
          <w:bCs/>
        </w:rPr>
        <w:t xml:space="preserve"> zwanej dalej „ustawą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>";</w:t>
      </w:r>
    </w:p>
    <w:p w14:paraId="302A5852" w14:textId="62E676EC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 xml:space="preserve"> </w:t>
      </w:r>
      <w:r w:rsidRPr="003A6BE9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3A6BE9">
        <w:t xml:space="preserve"> </w:t>
      </w:r>
      <w:r w:rsidR="00A22133" w:rsidRPr="003A6BE9">
        <w:rPr>
          <w:rFonts w:ascii="Arial" w:hAnsi="Arial" w:cs="Arial"/>
          <w:bCs/>
        </w:rPr>
        <w:t>w sprawie zamówienia publicznego</w:t>
      </w:r>
      <w:r w:rsidRPr="003A6BE9">
        <w:rPr>
          <w:rFonts w:ascii="Arial" w:hAnsi="Arial" w:cs="Arial"/>
          <w:bCs/>
        </w:rPr>
        <w:t>;</w:t>
      </w:r>
    </w:p>
    <w:p w14:paraId="638B0945" w14:textId="64CE9D78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obowiązek </w:t>
      </w:r>
      <w:r w:rsidRPr="003A6BE9">
        <w:rPr>
          <w:rFonts w:ascii="Arial" w:hAnsi="Arial" w:cs="Arial"/>
          <w:bCs/>
        </w:rPr>
        <w:t xml:space="preserve">podania przez Panią/Pana danych osobowych bezpośrednio Pani/Pana dotyczących jest wymogiem ustawowym określonym w przepisach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Pr="003A6BE9">
        <w:rPr>
          <w:rFonts w:ascii="Arial" w:hAnsi="Arial" w:cs="Arial"/>
          <w:bCs/>
        </w:rPr>
        <w:t>, związanym z udziałem w postępowaniu</w:t>
      </w:r>
      <w:r w:rsidR="00F16C40" w:rsidRPr="003A6BE9">
        <w:rPr>
          <w:rFonts w:ascii="Arial" w:hAnsi="Arial" w:cs="Arial"/>
          <w:bCs/>
        </w:rPr>
        <w:br/>
      </w:r>
      <w:r w:rsidRPr="003A6BE9">
        <w:rPr>
          <w:rFonts w:ascii="Arial" w:hAnsi="Arial" w:cs="Arial"/>
          <w:bCs/>
        </w:rPr>
        <w:t>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14:paraId="67EF80D8" w14:textId="09D55EE4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6A2EC412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1F24CC12" w14:textId="149CF779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3A6BE9">
        <w:rPr>
          <w:rFonts w:ascii="Arial" w:hAnsi="Arial" w:cs="Arial"/>
          <w:bCs/>
        </w:rPr>
        <w:t>,</w:t>
      </w:r>
    </w:p>
    <w:p w14:paraId="61B586BC" w14:textId="4D39C5FD"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</w:t>
      </w:r>
      <w:r w:rsidRPr="003A6BE9">
        <w:rPr>
          <w:rFonts w:ascii="Arial" w:hAnsi="Arial" w:cs="Arial"/>
          <w:bCs/>
        </w:rPr>
        <w:t xml:space="preserve">skutkować zmianą wyniku postępowania o udzielenie zamówienia publicznego ani zmianą postanowień umowy w zakresie niezgodnym z ustawą </w:t>
      </w:r>
      <w:proofErr w:type="spellStart"/>
      <w:r w:rsidRPr="003A6BE9">
        <w:rPr>
          <w:rFonts w:ascii="Arial" w:hAnsi="Arial" w:cs="Arial"/>
          <w:bCs/>
        </w:rPr>
        <w:t>P</w:t>
      </w:r>
      <w:r w:rsidR="00F16C40" w:rsidRPr="003A6BE9">
        <w:rPr>
          <w:rFonts w:ascii="Arial" w:hAnsi="Arial" w:cs="Arial"/>
          <w:bCs/>
        </w:rPr>
        <w:t>zp</w:t>
      </w:r>
      <w:proofErr w:type="spellEnd"/>
      <w:r w:rsidRPr="003A6BE9">
        <w:rPr>
          <w:rFonts w:ascii="Arial" w:hAnsi="Arial" w:cs="Arial"/>
          <w:bCs/>
        </w:rPr>
        <w:t xml:space="preserve"> oraz nie może naruszać integralności protokołu oraz jego załączników)</w:t>
      </w:r>
      <w:r w:rsidR="00400B38" w:rsidRPr="003A6BE9">
        <w:rPr>
          <w:rFonts w:ascii="Arial" w:hAnsi="Arial" w:cs="Arial"/>
          <w:bCs/>
        </w:rPr>
        <w:t>,</w:t>
      </w:r>
    </w:p>
    <w:p w14:paraId="0BFEBCFB" w14:textId="5FC858AB"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400B38" w:rsidRPr="003A6BE9">
        <w:rPr>
          <w:rFonts w:ascii="Arial" w:hAnsi="Arial" w:cs="Arial"/>
          <w:bCs/>
        </w:rPr>
        <w:t>,</w:t>
      </w:r>
    </w:p>
    <w:p w14:paraId="46A4A520" w14:textId="77777777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55FA274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30E81036" w14:textId="1E5ACFF6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51C2B9D0" w14:textId="2B31EA2C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4BF1F08B" w14:textId="1F45FD02" w:rsidR="001539E3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3A6BE9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BA02" w14:textId="77777777" w:rsidR="00D46064" w:rsidRDefault="00D46064">
      <w:r>
        <w:separator/>
      </w:r>
    </w:p>
  </w:endnote>
  <w:endnote w:type="continuationSeparator" w:id="0">
    <w:p w14:paraId="6E0FC7B9" w14:textId="77777777" w:rsidR="00D46064" w:rsidRDefault="00D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BD7" w14:textId="77777777" w:rsidR="00D46064" w:rsidRDefault="00D46064">
      <w:r>
        <w:separator/>
      </w:r>
    </w:p>
  </w:footnote>
  <w:footnote w:type="continuationSeparator" w:id="0">
    <w:p w14:paraId="4D946E07" w14:textId="77777777" w:rsidR="00D46064" w:rsidRDefault="00D4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B7A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5E41"/>
    <w:rsid w:val="00087631"/>
    <w:rsid w:val="000A5DA6"/>
    <w:rsid w:val="000C7B3D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81EE2"/>
    <w:rsid w:val="002947CA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A6BE9"/>
    <w:rsid w:val="003B5178"/>
    <w:rsid w:val="003D0651"/>
    <w:rsid w:val="003E0434"/>
    <w:rsid w:val="003E31D2"/>
    <w:rsid w:val="00400B38"/>
    <w:rsid w:val="00416F2C"/>
    <w:rsid w:val="00417BFF"/>
    <w:rsid w:val="00440C47"/>
    <w:rsid w:val="00446263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2E62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7285E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B4A5C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91F25"/>
    <w:rsid w:val="00A946BD"/>
    <w:rsid w:val="00AA4125"/>
    <w:rsid w:val="00AC3867"/>
    <w:rsid w:val="00AD5F34"/>
    <w:rsid w:val="00AE2C0F"/>
    <w:rsid w:val="00B03533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B7C89"/>
    <w:rsid w:val="00CC1B34"/>
    <w:rsid w:val="00CC5A23"/>
    <w:rsid w:val="00CD3785"/>
    <w:rsid w:val="00D00E00"/>
    <w:rsid w:val="00D03DF4"/>
    <w:rsid w:val="00D24C00"/>
    <w:rsid w:val="00D46064"/>
    <w:rsid w:val="00D53E13"/>
    <w:rsid w:val="00D73CB1"/>
    <w:rsid w:val="00D927EA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2022-03-29T07:26:00Z</dcterms:created>
  <dcterms:modified xsi:type="dcterms:W3CDTF">2022-03-29T07:26:00Z</dcterms:modified>
</cp:coreProperties>
</file>