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088A" w14:textId="77777777" w:rsidR="00106993" w:rsidRPr="001A7E37" w:rsidRDefault="00106993" w:rsidP="00F90248">
      <w:pPr>
        <w:tabs>
          <w:tab w:val="left" w:pos="284"/>
        </w:tabs>
        <w:jc w:val="right"/>
        <w:rPr>
          <w:rFonts w:ascii="Arial" w:eastAsia="Lucida Sans Unicode" w:hAnsi="Arial" w:cs="Arial"/>
          <w:i/>
          <w:iCs/>
          <w:sz w:val="20"/>
          <w:szCs w:val="20"/>
          <w:lang w:eastAsia="ar-SA"/>
        </w:rPr>
      </w:pPr>
      <w:r w:rsidRPr="001A7E37">
        <w:rPr>
          <w:rFonts w:ascii="Arial" w:eastAsia="Lucida Sans Unicode" w:hAnsi="Arial" w:cs="Arial"/>
          <w:i/>
          <w:iCs/>
          <w:sz w:val="20"/>
          <w:szCs w:val="20"/>
          <w:lang w:eastAsia="ar-SA"/>
        </w:rPr>
        <w:t>Załącznik - szczegółowy opis przedmiotu zamówienia</w:t>
      </w:r>
    </w:p>
    <w:p w14:paraId="480C6CF9" w14:textId="77777777" w:rsidR="00106993" w:rsidRPr="001A7E37" w:rsidRDefault="00106993" w:rsidP="00F90248">
      <w:pPr>
        <w:tabs>
          <w:tab w:val="left" w:pos="284"/>
        </w:tabs>
        <w:jc w:val="center"/>
        <w:rPr>
          <w:rFonts w:ascii="Arial" w:eastAsia="Lucida Sans Unicode" w:hAnsi="Arial" w:cs="Arial"/>
          <w:b/>
          <w:bCs/>
          <w:sz w:val="20"/>
          <w:szCs w:val="20"/>
          <w:lang w:eastAsia="ar-SA"/>
        </w:rPr>
      </w:pPr>
    </w:p>
    <w:p w14:paraId="1FBD7A4E" w14:textId="77777777" w:rsidR="00106993" w:rsidRPr="001A7E37" w:rsidRDefault="00106993" w:rsidP="00F90248">
      <w:pPr>
        <w:jc w:val="center"/>
        <w:rPr>
          <w:rFonts w:ascii="Arial" w:eastAsia="Lucida Sans Unicode" w:hAnsi="Arial" w:cs="Arial"/>
          <w:b/>
          <w:bCs/>
          <w:sz w:val="20"/>
          <w:szCs w:val="20"/>
          <w:lang w:eastAsia="ar-SA"/>
        </w:rPr>
      </w:pPr>
      <w:r w:rsidRPr="001A7E37">
        <w:rPr>
          <w:rFonts w:ascii="Arial" w:eastAsia="Lucida Sans Unicode" w:hAnsi="Arial" w:cs="Arial"/>
          <w:b/>
          <w:bCs/>
          <w:sz w:val="20"/>
          <w:szCs w:val="20"/>
          <w:lang w:eastAsia="ar-SA"/>
        </w:rPr>
        <w:t>Szczegółowy opis przedmiotu zamówienia</w:t>
      </w:r>
    </w:p>
    <w:p w14:paraId="24475B5C" w14:textId="77777777" w:rsidR="00106993" w:rsidRPr="001A7E37" w:rsidRDefault="00106993" w:rsidP="00F90248">
      <w:pPr>
        <w:jc w:val="both"/>
        <w:rPr>
          <w:rFonts w:ascii="Arial" w:hAnsi="Arial" w:cs="Arial"/>
          <w:sz w:val="20"/>
          <w:szCs w:val="20"/>
        </w:rPr>
      </w:pPr>
    </w:p>
    <w:p w14:paraId="75540772" w14:textId="3A9209A5" w:rsidR="00A040D0" w:rsidRPr="001A7E37" w:rsidRDefault="00A040D0" w:rsidP="007C7BA9">
      <w:pPr>
        <w:pStyle w:val="Textbody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A7E37">
        <w:rPr>
          <w:rFonts w:ascii="Arial" w:hAnsi="Arial" w:cs="Arial"/>
          <w:b/>
          <w:bCs/>
          <w:sz w:val="20"/>
          <w:szCs w:val="20"/>
          <w:u w:val="single"/>
        </w:rPr>
        <w:t>Zadanie częściowe nr 1:</w:t>
      </w:r>
    </w:p>
    <w:p w14:paraId="6D664C0C" w14:textId="77777777" w:rsidR="00B473E4" w:rsidRPr="001A7E37" w:rsidRDefault="00B473E4" w:rsidP="007C7BA9">
      <w:pPr>
        <w:pStyle w:val="Textbody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>POJEMNIKI 120 L</w:t>
      </w:r>
      <w:r w:rsidRPr="001A7E37">
        <w:rPr>
          <w:rFonts w:ascii="Arial" w:hAnsi="Arial" w:cs="Arial"/>
          <w:sz w:val="20"/>
          <w:szCs w:val="20"/>
        </w:rPr>
        <w:t xml:space="preserve"> (z tolerancją + / - 3%) - </w:t>
      </w:r>
      <w:r w:rsidRPr="001A7E37">
        <w:rPr>
          <w:rFonts w:ascii="Arial" w:hAnsi="Arial" w:cs="Arial"/>
          <w:b/>
          <w:bCs/>
          <w:sz w:val="20"/>
          <w:szCs w:val="20"/>
        </w:rPr>
        <w:t>7600 szt.:</w:t>
      </w:r>
    </w:p>
    <w:p w14:paraId="088064AB" w14:textId="77777777" w:rsidR="00B473E4" w:rsidRPr="001A7E37" w:rsidRDefault="00B473E4" w:rsidP="007C7BA9">
      <w:pPr>
        <w:pStyle w:val="Textbody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parametry techniczne, jakim powinien odpowiadać pojemnik:</w:t>
      </w:r>
    </w:p>
    <w:p w14:paraId="40A2B4C9" w14:textId="77777777" w:rsidR="00B473E4" w:rsidRPr="001A7E37" w:rsidRDefault="00B473E4" w:rsidP="007C7BA9">
      <w:pPr>
        <w:pStyle w:val="Textbody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0" w:name="_Hlk92191126"/>
      <w:r w:rsidRPr="001A7E37">
        <w:rPr>
          <w:rFonts w:ascii="Arial" w:hAnsi="Arial" w:cs="Arial"/>
          <w:sz w:val="20"/>
          <w:szCs w:val="20"/>
        </w:rPr>
        <w:t>pojemność – 120 l,</w:t>
      </w:r>
    </w:p>
    <w:p w14:paraId="7CC1C28C" w14:textId="7BB39ACF" w:rsidR="00B473E4" w:rsidRPr="001A7E37" w:rsidRDefault="00B473E4" w:rsidP="007C7BA9">
      <w:pPr>
        <w:pStyle w:val="Textbody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2 gumowe, cichobieżne koła osadzone na </w:t>
      </w:r>
      <w:r w:rsidR="000F4A3C" w:rsidRPr="001A7E37">
        <w:rPr>
          <w:rFonts w:ascii="Arial" w:hAnsi="Arial" w:cs="Arial"/>
          <w:sz w:val="20"/>
          <w:szCs w:val="20"/>
        </w:rPr>
        <w:t>zamkniętej metalowej</w:t>
      </w:r>
      <w:r w:rsidRPr="001A7E37">
        <w:rPr>
          <w:rFonts w:ascii="Arial" w:hAnsi="Arial" w:cs="Arial"/>
          <w:sz w:val="20"/>
          <w:szCs w:val="20"/>
        </w:rPr>
        <w:t xml:space="preserve"> osi,</w:t>
      </w:r>
    </w:p>
    <w:p w14:paraId="3051792F" w14:textId="2843AB19" w:rsidR="00B473E4" w:rsidRPr="001A7E37" w:rsidRDefault="00B473E4" w:rsidP="007C7BA9">
      <w:pPr>
        <w:pStyle w:val="Textbody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pojemniki powinny być wykonane z polietylenu</w:t>
      </w:r>
      <w:r w:rsidR="000F4A3C" w:rsidRPr="001A7E37">
        <w:rPr>
          <w:rFonts w:ascii="Arial" w:hAnsi="Arial" w:cs="Arial"/>
          <w:sz w:val="20"/>
          <w:szCs w:val="20"/>
        </w:rPr>
        <w:t xml:space="preserve"> niskociśnieniowego wysokiej gęstości</w:t>
      </w:r>
      <w:r w:rsidRPr="001A7E37">
        <w:rPr>
          <w:rFonts w:ascii="Arial" w:hAnsi="Arial" w:cs="Arial"/>
          <w:sz w:val="20"/>
          <w:szCs w:val="20"/>
        </w:rPr>
        <w:t xml:space="preserve"> (PEHD),</w:t>
      </w:r>
    </w:p>
    <w:p w14:paraId="40A2D186" w14:textId="77777777" w:rsidR="00B473E4" w:rsidRPr="001A7E37" w:rsidRDefault="00B473E4" w:rsidP="007C7BA9">
      <w:pPr>
        <w:pStyle w:val="Textbody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pojemniki powinny być o dużej wytrzymałości i odporności na uszkodzenia mechaniczne, odporne na UV, zimno, nagrzewanie i wszelkiego rodzaju chemikalia,</w:t>
      </w:r>
    </w:p>
    <w:p w14:paraId="414CC62A" w14:textId="612B8530" w:rsidR="00B473E4" w:rsidRPr="001A7E37" w:rsidRDefault="00E05EA0" w:rsidP="007C7BA9">
      <w:pPr>
        <w:pStyle w:val="Textbody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" w:name="_Hlk98849843"/>
      <w:bookmarkStart w:id="2" w:name="_Hlk98849784"/>
      <w:bookmarkStart w:id="3" w:name="_Hlk92901955"/>
      <w:r w:rsidRPr="001A7E37">
        <w:rPr>
          <w:rFonts w:ascii="Arial" w:hAnsi="Arial" w:cs="Arial"/>
          <w:sz w:val="20"/>
          <w:szCs w:val="20"/>
        </w:rPr>
        <w:t>herb Gminy Dygowo</w:t>
      </w:r>
      <w:r w:rsidR="007E3580" w:rsidRPr="001A7E37">
        <w:rPr>
          <w:rFonts w:ascii="Arial" w:hAnsi="Arial" w:cs="Arial"/>
          <w:sz w:val="20"/>
          <w:szCs w:val="20"/>
        </w:rPr>
        <w:t xml:space="preserve">, nr pojemnika </w:t>
      </w:r>
      <w:r w:rsidRPr="001A7E37">
        <w:rPr>
          <w:rFonts w:ascii="Arial" w:hAnsi="Arial" w:cs="Arial"/>
          <w:sz w:val="20"/>
          <w:szCs w:val="20"/>
        </w:rPr>
        <w:t xml:space="preserve">oraz nazwa frakcji wytłoczone metodą termodruku </w:t>
      </w:r>
      <w:bookmarkStart w:id="4" w:name="_Hlk98961621"/>
      <w:bookmarkEnd w:id="1"/>
      <w:r w:rsidR="00857C26" w:rsidRPr="001A7E37">
        <w:rPr>
          <w:rFonts w:ascii="Arial" w:hAnsi="Arial" w:cs="Arial"/>
          <w:sz w:val="20"/>
          <w:szCs w:val="20"/>
        </w:rPr>
        <w:t>- według załączonego wzoru,</w:t>
      </w:r>
      <w:bookmarkEnd w:id="4"/>
    </w:p>
    <w:p w14:paraId="395B13D9" w14:textId="31AF7075" w:rsidR="00B473E4" w:rsidRPr="001A7E37" w:rsidRDefault="00B473E4" w:rsidP="007C7BA9">
      <w:pPr>
        <w:pStyle w:val="Textbody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" w:name="_Hlk93054147"/>
      <w:bookmarkEnd w:id="2"/>
      <w:r w:rsidRPr="001A7E37">
        <w:rPr>
          <w:rFonts w:ascii="Arial" w:hAnsi="Arial" w:cs="Arial"/>
          <w:sz w:val="20"/>
          <w:szCs w:val="20"/>
        </w:rPr>
        <w:t>przystosowane do opróżniania przez specjalistyczne samochody posiadające tylne wysięgniki podnoszące lub listwę grzebieniową,</w:t>
      </w:r>
    </w:p>
    <w:p w14:paraId="3279F56C" w14:textId="68C6B0ED" w:rsidR="00E05EA0" w:rsidRPr="001A7E37" w:rsidRDefault="00E05EA0" w:rsidP="007C7BA9">
      <w:pPr>
        <w:pStyle w:val="Textbody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na pokrywie wytłoczone ,,NIE WRZUCAĆ GORĄCEGO POPIOŁU" lub równoważny znak graficzny</w:t>
      </w:r>
      <w:r w:rsidR="00952A69" w:rsidRPr="001A7E37">
        <w:rPr>
          <w:rFonts w:ascii="Arial" w:hAnsi="Arial" w:cs="Arial"/>
          <w:sz w:val="20"/>
          <w:szCs w:val="20"/>
        </w:rPr>
        <w:t>,</w:t>
      </w:r>
    </w:p>
    <w:p w14:paraId="46AA1904" w14:textId="77777777" w:rsidR="00E05EA0" w:rsidRPr="001A7E37" w:rsidRDefault="00E05EA0" w:rsidP="007C7BA9">
      <w:pPr>
        <w:pStyle w:val="Textbody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" w:name="_Hlk98849908"/>
      <w:r w:rsidRPr="001A7E37">
        <w:rPr>
          <w:rFonts w:ascii="Arial" w:hAnsi="Arial" w:cs="Arial"/>
          <w:sz w:val="20"/>
          <w:szCs w:val="20"/>
        </w:rPr>
        <w:t>pokrywa płaska z przetłoczeniami wzmacniającymi,</w:t>
      </w:r>
    </w:p>
    <w:p w14:paraId="661BB3BC" w14:textId="21B0E05F" w:rsidR="007E3580" w:rsidRPr="001A7E37" w:rsidRDefault="00E05EA0" w:rsidP="007C7BA9">
      <w:pPr>
        <w:pStyle w:val="Textbody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7" w:name="_Hlk98849944"/>
      <w:r w:rsidRPr="001A7E37">
        <w:rPr>
          <w:rFonts w:ascii="Arial" w:hAnsi="Arial" w:cs="Arial"/>
          <w:sz w:val="20"/>
          <w:szCs w:val="20"/>
        </w:rPr>
        <w:t>pojemnik powinien posiadać listwę zabezpieczającą dno pojemnika przed ścieraniem, znajdującą się na obwodzie dna pojemnika</w:t>
      </w:r>
      <w:bookmarkEnd w:id="7"/>
      <w:r w:rsidR="007E3580" w:rsidRPr="001A7E37">
        <w:rPr>
          <w:rFonts w:ascii="Arial" w:hAnsi="Arial" w:cs="Arial"/>
          <w:sz w:val="20"/>
          <w:szCs w:val="20"/>
        </w:rPr>
        <w:t>,</w:t>
      </w:r>
    </w:p>
    <w:p w14:paraId="199C6A4A" w14:textId="1DC9D9E6" w:rsidR="00B42CB3" w:rsidRPr="001A7E37" w:rsidRDefault="00B42CB3" w:rsidP="007C7BA9">
      <w:pPr>
        <w:pStyle w:val="Textbody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 powinien posiadać przetłoczenia pionowe z przodu i z tyłu, na korpusie,</w:t>
      </w:r>
    </w:p>
    <w:p w14:paraId="453F804C" w14:textId="39C7B1C4" w:rsidR="00E05EA0" w:rsidRPr="001A7E37" w:rsidRDefault="007E3580" w:rsidP="007C7BA9">
      <w:pPr>
        <w:pStyle w:val="Textbody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t</w:t>
      </w:r>
      <w:r w:rsidR="00E05EA0" w:rsidRPr="001A7E37">
        <w:rPr>
          <w:rFonts w:ascii="Arial" w:hAnsi="Arial" w:cs="Arial"/>
          <w:sz w:val="20"/>
          <w:szCs w:val="20"/>
        </w:rPr>
        <w:t>ylny uchwyt do przeciągania pojemnika ułatwiający przetaczanie pojemnika przez służby oczyszczające</w:t>
      </w:r>
      <w:bookmarkEnd w:id="6"/>
      <w:r w:rsidR="00B3763A" w:rsidRPr="001A7E37">
        <w:rPr>
          <w:rFonts w:ascii="Arial" w:hAnsi="Arial" w:cs="Arial"/>
          <w:sz w:val="20"/>
          <w:szCs w:val="20"/>
        </w:rPr>
        <w:t>,</w:t>
      </w:r>
    </w:p>
    <w:p w14:paraId="3CFB8A63" w14:textId="5DA17DFE" w:rsidR="00B42CB3" w:rsidRPr="001A7E37" w:rsidRDefault="00B42CB3" w:rsidP="007C7BA9">
      <w:pPr>
        <w:pStyle w:val="Textbody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przystosowane do trwałego montażu urządzeń do identyfikacji w systemie RFID (chipy) w 2 gniazdach chipowych zlokalizowanych w grzebieniu pojemnika,</w:t>
      </w:r>
    </w:p>
    <w:p w14:paraId="7302AD52" w14:textId="715DDB97" w:rsidR="000F4A3C" w:rsidRPr="001A7E37" w:rsidRDefault="000F4A3C" w:rsidP="007C7BA9">
      <w:pPr>
        <w:pStyle w:val="Textbody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wszystkie krawędzie pojemnika</w:t>
      </w:r>
      <w:r w:rsidR="00FE59DC" w:rsidRPr="001A7E37">
        <w:rPr>
          <w:rFonts w:ascii="Arial" w:hAnsi="Arial" w:cs="Arial"/>
          <w:sz w:val="20"/>
          <w:szCs w:val="20"/>
        </w:rPr>
        <w:t>,</w:t>
      </w:r>
      <w:r w:rsidRPr="001A7E37">
        <w:rPr>
          <w:rFonts w:ascii="Arial" w:hAnsi="Arial" w:cs="Arial"/>
          <w:sz w:val="20"/>
          <w:szCs w:val="20"/>
        </w:rPr>
        <w:t xml:space="preserve"> z którymi może zetknąć się </w:t>
      </w:r>
      <w:r w:rsidR="002C1725" w:rsidRPr="001A7E37">
        <w:rPr>
          <w:rFonts w:ascii="Arial" w:hAnsi="Arial" w:cs="Arial"/>
          <w:sz w:val="20"/>
          <w:szCs w:val="20"/>
        </w:rPr>
        <w:t xml:space="preserve">osoba odbierająca </w:t>
      </w:r>
      <w:r w:rsidRPr="001A7E37">
        <w:rPr>
          <w:rFonts w:ascii="Arial" w:hAnsi="Arial" w:cs="Arial"/>
          <w:sz w:val="20"/>
          <w:szCs w:val="20"/>
        </w:rPr>
        <w:t xml:space="preserve">odpady, a także użytkownik pojemnika muszą być zaokrąglone tak, aby nie powodowały obrażeń, zgodnie z normą </w:t>
      </w:r>
      <w:r w:rsidR="00107025" w:rsidRPr="001A7E37">
        <w:rPr>
          <w:rFonts w:ascii="Arial" w:hAnsi="Arial" w:cs="Arial"/>
          <w:sz w:val="20"/>
          <w:szCs w:val="20"/>
        </w:rPr>
        <w:t>EN</w:t>
      </w:r>
      <w:r w:rsidRPr="001A7E37">
        <w:rPr>
          <w:rFonts w:ascii="Arial" w:hAnsi="Arial" w:cs="Arial"/>
          <w:sz w:val="20"/>
          <w:szCs w:val="20"/>
        </w:rPr>
        <w:t>-840-6,</w:t>
      </w:r>
    </w:p>
    <w:bookmarkEnd w:id="5"/>
    <w:p w14:paraId="61D3FDB8" w14:textId="77777777" w:rsidR="00D95B38" w:rsidRPr="001A7E37" w:rsidRDefault="00B473E4" w:rsidP="007C7BA9">
      <w:pPr>
        <w:pStyle w:val="Textbody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pojemniki muszą być wykonane zgodnie z normą PN-EN 840</w:t>
      </w:r>
      <w:r w:rsidR="007E3580" w:rsidRPr="001A7E37">
        <w:rPr>
          <w:rFonts w:ascii="Arial" w:hAnsi="Arial" w:cs="Arial"/>
          <w:sz w:val="20"/>
          <w:szCs w:val="20"/>
        </w:rPr>
        <w:t xml:space="preserve"> </w:t>
      </w:r>
      <w:r w:rsidR="00B42CB3" w:rsidRPr="001A7E37">
        <w:rPr>
          <w:rFonts w:ascii="Arial" w:hAnsi="Arial" w:cs="Arial"/>
          <w:sz w:val="20"/>
          <w:szCs w:val="20"/>
        </w:rPr>
        <w:t>(znak zgodności wytłoczony na pojemniku)</w:t>
      </w:r>
    </w:p>
    <w:p w14:paraId="26D72369" w14:textId="715D3C87" w:rsidR="00B473E4" w:rsidRPr="001A7E37" w:rsidRDefault="00D95B38" w:rsidP="00D95B38">
      <w:pPr>
        <w:pStyle w:val="Textbody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" w:name="_Hlk99103520"/>
      <w:bookmarkStart w:id="9" w:name="_Hlk99103417"/>
      <w:r w:rsidRPr="001A7E37">
        <w:rPr>
          <w:rFonts w:ascii="Arial" w:hAnsi="Arial" w:cs="Arial"/>
          <w:sz w:val="20"/>
          <w:szCs w:val="20"/>
        </w:rPr>
        <w:t>posiadać atest higieniczny PZH, certyfikat jakości RAL GZ 951/1 lub równoważny, znak jakości CE</w:t>
      </w:r>
      <w:bookmarkEnd w:id="8"/>
      <w:r w:rsidR="0031449E" w:rsidRPr="001A7E37">
        <w:rPr>
          <w:rFonts w:ascii="Arial" w:hAnsi="Arial" w:cs="Arial"/>
          <w:sz w:val="20"/>
          <w:szCs w:val="20"/>
        </w:rPr>
        <w:t>;</w:t>
      </w:r>
    </w:p>
    <w:bookmarkEnd w:id="9"/>
    <w:p w14:paraId="731089A2" w14:textId="77777777" w:rsidR="002228FC" w:rsidRPr="001A7E37" w:rsidRDefault="002228FC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3"/>
    <w:p w14:paraId="26764531" w14:textId="77777777" w:rsidR="00B473E4" w:rsidRPr="001A7E37" w:rsidRDefault="00B473E4" w:rsidP="007C7BA9">
      <w:pPr>
        <w:pStyle w:val="Textbody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ilość oraz kolor pojemników:</w:t>
      </w:r>
    </w:p>
    <w:p w14:paraId="22493EAC" w14:textId="75A6F1EF" w:rsidR="00B473E4" w:rsidRPr="001A7E37" w:rsidRDefault="00B473E4" w:rsidP="007C7BA9">
      <w:pPr>
        <w:pStyle w:val="Textbody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 czarny - sztuk 2000,</w:t>
      </w:r>
    </w:p>
    <w:p w14:paraId="6EF6061A" w14:textId="209C502B" w:rsidR="00B473E4" w:rsidRPr="001A7E37" w:rsidRDefault="00B473E4" w:rsidP="007C7BA9">
      <w:pPr>
        <w:pStyle w:val="Textbody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pojemnik żółty </w:t>
      </w:r>
      <w:r w:rsidR="00A158CC" w:rsidRPr="001A7E37">
        <w:rPr>
          <w:rFonts w:ascii="Arial" w:hAnsi="Arial" w:cs="Arial"/>
          <w:sz w:val="20"/>
          <w:szCs w:val="20"/>
        </w:rPr>
        <w:t xml:space="preserve">- </w:t>
      </w:r>
      <w:r w:rsidRPr="001A7E37">
        <w:rPr>
          <w:rFonts w:ascii="Arial" w:hAnsi="Arial" w:cs="Arial"/>
          <w:sz w:val="20"/>
          <w:szCs w:val="20"/>
        </w:rPr>
        <w:t>sztuk 800,</w:t>
      </w:r>
    </w:p>
    <w:p w14:paraId="6F55076F" w14:textId="27BC3C4B" w:rsidR="00B473E4" w:rsidRPr="001A7E37" w:rsidRDefault="00B473E4" w:rsidP="007C7BA9">
      <w:pPr>
        <w:pStyle w:val="Textbody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 brązowy - sztuk 1600,</w:t>
      </w:r>
    </w:p>
    <w:p w14:paraId="2C0B0E0F" w14:textId="3FC65E36" w:rsidR="00B473E4" w:rsidRPr="001A7E37" w:rsidRDefault="00B473E4" w:rsidP="007C7BA9">
      <w:pPr>
        <w:pStyle w:val="Textbody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 zielony - sztuk 1600,</w:t>
      </w:r>
    </w:p>
    <w:p w14:paraId="3F271C1B" w14:textId="381924A5" w:rsidR="00B473E4" w:rsidRPr="001A7E37" w:rsidRDefault="00B473E4" w:rsidP="007C7BA9">
      <w:pPr>
        <w:pStyle w:val="Textbody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 niebieski - sztuk 1600.</w:t>
      </w:r>
    </w:p>
    <w:p w14:paraId="1FB53F18" w14:textId="77777777" w:rsidR="00E031AF" w:rsidRPr="001A7E37" w:rsidRDefault="00E031AF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4D4E6BF7" w14:textId="2D249BCB" w:rsidR="00B473E4" w:rsidRPr="001A7E37" w:rsidRDefault="00B473E4" w:rsidP="007C7BA9">
      <w:pPr>
        <w:pStyle w:val="Textbody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>POJEMNIKI 240 L</w:t>
      </w:r>
      <w:r w:rsidRPr="001A7E37">
        <w:rPr>
          <w:rFonts w:ascii="Arial" w:hAnsi="Arial" w:cs="Arial"/>
          <w:sz w:val="20"/>
          <w:szCs w:val="20"/>
        </w:rPr>
        <w:t xml:space="preserve"> (z tolerancją + / - 3%) </w:t>
      </w:r>
      <w:r w:rsidR="00195A98" w:rsidRPr="001A7E37">
        <w:rPr>
          <w:rFonts w:ascii="Arial" w:hAnsi="Arial" w:cs="Arial"/>
          <w:sz w:val="20"/>
          <w:szCs w:val="20"/>
        </w:rPr>
        <w:t>-</w:t>
      </w:r>
      <w:r w:rsidRPr="001A7E37">
        <w:rPr>
          <w:rFonts w:ascii="Arial" w:hAnsi="Arial" w:cs="Arial"/>
          <w:sz w:val="20"/>
          <w:szCs w:val="20"/>
        </w:rPr>
        <w:t xml:space="preserve"> </w:t>
      </w:r>
      <w:r w:rsidRPr="001A7E37">
        <w:rPr>
          <w:rFonts w:ascii="Arial" w:hAnsi="Arial" w:cs="Arial"/>
          <w:b/>
          <w:bCs/>
          <w:sz w:val="20"/>
          <w:szCs w:val="20"/>
        </w:rPr>
        <w:t>5400 szt.:</w:t>
      </w:r>
    </w:p>
    <w:p w14:paraId="5490C423" w14:textId="77777777" w:rsidR="00B473E4" w:rsidRPr="001A7E37" w:rsidRDefault="00B473E4" w:rsidP="007C7BA9">
      <w:pPr>
        <w:pStyle w:val="Textbody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parametry techniczne, jakim powinien odpowiadać pojemnik:</w:t>
      </w:r>
    </w:p>
    <w:p w14:paraId="50C151A6" w14:textId="77777777" w:rsidR="00B473E4" w:rsidRPr="001A7E37" w:rsidRDefault="00B473E4" w:rsidP="007C7BA9">
      <w:pPr>
        <w:pStyle w:val="Textbody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pojemność – 240 l,</w:t>
      </w:r>
    </w:p>
    <w:p w14:paraId="3F6A25B8" w14:textId="5D35C866" w:rsidR="00B473E4" w:rsidRPr="001A7E37" w:rsidRDefault="00B473E4" w:rsidP="007C7BA9">
      <w:pPr>
        <w:pStyle w:val="Textbody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2 gumowe, cichobieżne koła osadzone na </w:t>
      </w:r>
      <w:r w:rsidR="000F4A3C" w:rsidRPr="001A7E37">
        <w:rPr>
          <w:rFonts w:ascii="Arial" w:hAnsi="Arial" w:cs="Arial"/>
          <w:sz w:val="20"/>
          <w:szCs w:val="20"/>
        </w:rPr>
        <w:t xml:space="preserve">zamkniętej metalowej </w:t>
      </w:r>
      <w:r w:rsidRPr="001A7E37">
        <w:rPr>
          <w:rFonts w:ascii="Arial" w:hAnsi="Arial" w:cs="Arial"/>
          <w:sz w:val="20"/>
          <w:szCs w:val="20"/>
        </w:rPr>
        <w:t>osi,</w:t>
      </w:r>
    </w:p>
    <w:p w14:paraId="6635E21A" w14:textId="580AA232" w:rsidR="00B473E4" w:rsidRPr="001A7E37" w:rsidRDefault="00B473E4" w:rsidP="007C7BA9">
      <w:pPr>
        <w:pStyle w:val="Textbody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pojemniki powinny być </w:t>
      </w:r>
      <w:r w:rsidR="000F4A3C" w:rsidRPr="001A7E37">
        <w:rPr>
          <w:rFonts w:ascii="Arial" w:hAnsi="Arial" w:cs="Arial"/>
          <w:sz w:val="20"/>
          <w:szCs w:val="20"/>
        </w:rPr>
        <w:t xml:space="preserve">wykonane z polietylenu niskociśnieniowego wysokiej gęstości </w:t>
      </w:r>
      <w:r w:rsidRPr="001A7E37">
        <w:rPr>
          <w:rFonts w:ascii="Arial" w:hAnsi="Arial" w:cs="Arial"/>
          <w:sz w:val="20"/>
          <w:szCs w:val="20"/>
        </w:rPr>
        <w:t>(PEHD),</w:t>
      </w:r>
    </w:p>
    <w:p w14:paraId="3C2FEC9E" w14:textId="77777777" w:rsidR="00B473E4" w:rsidRPr="001A7E37" w:rsidRDefault="00B473E4" w:rsidP="007C7BA9">
      <w:pPr>
        <w:pStyle w:val="Textbody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pojemniki powinny być o dużej wytrzymałości i odporności na uszkodzenia mechaniczne, odporne na UV, zimno, nagrzewanie i wszelkiego rodzaju chemikalia,</w:t>
      </w:r>
    </w:p>
    <w:p w14:paraId="5E511CB2" w14:textId="4D96E116" w:rsidR="00952A69" w:rsidRPr="001A7E37" w:rsidRDefault="00952A69" w:rsidP="007C7BA9">
      <w:pPr>
        <w:pStyle w:val="Textbody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herb Gminy Dygowo, nr pojemnika oraz nazwa frakcji wytłoczone metodą termodruku </w:t>
      </w:r>
      <w:r w:rsidR="00857C26" w:rsidRPr="001A7E37">
        <w:rPr>
          <w:rFonts w:ascii="Arial" w:hAnsi="Arial" w:cs="Arial"/>
          <w:sz w:val="20"/>
          <w:szCs w:val="20"/>
        </w:rPr>
        <w:t>- według załączonego wzoru,</w:t>
      </w:r>
    </w:p>
    <w:p w14:paraId="183EC3FC" w14:textId="0493EBDE" w:rsidR="00B473E4" w:rsidRPr="001A7E37" w:rsidRDefault="00B473E4" w:rsidP="007C7BA9">
      <w:pPr>
        <w:pStyle w:val="Textbody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przystosowane do opróżniania przez specjalistyczne samochody posiadające tylne wysięgniki podnoszące lub listwę grzebieniową,</w:t>
      </w:r>
    </w:p>
    <w:p w14:paraId="39CC4657" w14:textId="07D5C1E2" w:rsidR="00952A69" w:rsidRPr="001A7E37" w:rsidRDefault="00952A69" w:rsidP="007C7BA9">
      <w:pPr>
        <w:pStyle w:val="Textbody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na pokrywie wytłoczone ,,NIE WRZUCAĆ GORĄCEGO POPIOŁU" </w:t>
      </w:r>
      <w:bookmarkStart w:id="10" w:name="_Hlk98920398"/>
      <w:r w:rsidRPr="001A7E37">
        <w:rPr>
          <w:rFonts w:ascii="Arial" w:hAnsi="Arial" w:cs="Arial"/>
          <w:sz w:val="20"/>
          <w:szCs w:val="20"/>
        </w:rPr>
        <w:t>lub równoważny znak graficzny,</w:t>
      </w:r>
    </w:p>
    <w:bookmarkEnd w:id="10"/>
    <w:p w14:paraId="2E7BBD0A" w14:textId="1C3A5FCC" w:rsidR="00952A69" w:rsidRPr="001A7E37" w:rsidRDefault="00952A69" w:rsidP="007C7BA9">
      <w:pPr>
        <w:pStyle w:val="Textbody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pokrywa płaska z przetłoczeniami wzmacniającymi,</w:t>
      </w:r>
    </w:p>
    <w:p w14:paraId="0679E5E3" w14:textId="5CF3E4F0" w:rsidR="00952A69" w:rsidRPr="001A7E37" w:rsidRDefault="00952A69" w:rsidP="007C7BA9">
      <w:pPr>
        <w:pStyle w:val="Textbody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 powinien posiadać listwę zabezpieczającą dno pojemnika przed ścieraniem, znajdującą się na obwodzie dna pojemnika,</w:t>
      </w:r>
    </w:p>
    <w:p w14:paraId="13A2BA76" w14:textId="63B90EB7" w:rsidR="00952A69" w:rsidRPr="001A7E37" w:rsidRDefault="00952A69" w:rsidP="007C7BA9">
      <w:pPr>
        <w:pStyle w:val="Textbody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 powinien posiadać przetłoczenia pionowe z przodu i z tyłu, na korpusie,</w:t>
      </w:r>
    </w:p>
    <w:p w14:paraId="72CA3001" w14:textId="0110B373" w:rsidR="00952A69" w:rsidRPr="001A7E37" w:rsidRDefault="00952A69" w:rsidP="00952A69">
      <w:pPr>
        <w:pStyle w:val="Textbody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tylny uchwyt do przeciągania pojemnika ułatwiający przetaczanie pojemnika przez służby oczyszczające,</w:t>
      </w:r>
    </w:p>
    <w:p w14:paraId="78C105AF" w14:textId="7E9BCCE0" w:rsidR="00B42CB3" w:rsidRPr="001A7E37" w:rsidRDefault="00B42CB3" w:rsidP="00952A69">
      <w:pPr>
        <w:pStyle w:val="Textbody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przystosowane do trwałego montażu urządzeń do identyfikacji w systemie RFID (chipy) w 2 gniazdach chipowych zlokalizowanych w grzebieniu pojemnika,</w:t>
      </w:r>
    </w:p>
    <w:p w14:paraId="5506A0F0" w14:textId="1190D746" w:rsidR="000F4A3C" w:rsidRPr="001A7E37" w:rsidRDefault="000F4A3C" w:rsidP="00952A69">
      <w:pPr>
        <w:pStyle w:val="Textbody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wszystkie krawędzie pojemnika z którymi może zetknąć się </w:t>
      </w:r>
      <w:r w:rsidR="002C1725" w:rsidRPr="001A7E37">
        <w:rPr>
          <w:rFonts w:ascii="Arial" w:hAnsi="Arial" w:cs="Arial"/>
          <w:sz w:val="20"/>
          <w:szCs w:val="20"/>
        </w:rPr>
        <w:t xml:space="preserve">osoba odbierająca </w:t>
      </w:r>
      <w:r w:rsidRPr="001A7E37">
        <w:rPr>
          <w:rFonts w:ascii="Arial" w:hAnsi="Arial" w:cs="Arial"/>
          <w:sz w:val="20"/>
          <w:szCs w:val="20"/>
        </w:rPr>
        <w:t xml:space="preserve">odpady, a także użytkownik pojemnika muszą być zaokrąglone tak, aby nie powodowały obrażeń, zgodnie z normą </w:t>
      </w:r>
      <w:r w:rsidR="00107025" w:rsidRPr="001A7E37">
        <w:rPr>
          <w:rFonts w:ascii="Arial" w:hAnsi="Arial" w:cs="Arial"/>
          <w:sz w:val="20"/>
          <w:szCs w:val="20"/>
        </w:rPr>
        <w:t>EN</w:t>
      </w:r>
      <w:r w:rsidRPr="001A7E37">
        <w:rPr>
          <w:rFonts w:ascii="Arial" w:hAnsi="Arial" w:cs="Arial"/>
          <w:sz w:val="20"/>
          <w:szCs w:val="20"/>
        </w:rPr>
        <w:t>-840-6,</w:t>
      </w:r>
    </w:p>
    <w:p w14:paraId="578A1F7F" w14:textId="17A788F1" w:rsidR="00B473E4" w:rsidRPr="001A7E37" w:rsidRDefault="00B473E4" w:rsidP="007C7BA9">
      <w:pPr>
        <w:pStyle w:val="Textbody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pojemniki muszą być wykonane zgodnie z normą PN-EN 840</w:t>
      </w:r>
      <w:r w:rsidR="00B42CB3" w:rsidRPr="001A7E37">
        <w:rPr>
          <w:rFonts w:ascii="Arial" w:hAnsi="Arial" w:cs="Arial"/>
          <w:sz w:val="20"/>
          <w:szCs w:val="20"/>
        </w:rPr>
        <w:t xml:space="preserve"> (znak zgodności wytłoczony na pojemniku)</w:t>
      </w:r>
      <w:r w:rsidRPr="001A7E37">
        <w:rPr>
          <w:rFonts w:ascii="Arial" w:hAnsi="Arial" w:cs="Arial"/>
          <w:sz w:val="20"/>
          <w:szCs w:val="20"/>
        </w:rPr>
        <w:t>;</w:t>
      </w:r>
    </w:p>
    <w:p w14:paraId="113D45C4" w14:textId="2AFED0AE" w:rsidR="002E2991" w:rsidRPr="001A7E37" w:rsidRDefault="002E2991" w:rsidP="007C7BA9">
      <w:pPr>
        <w:pStyle w:val="Textbody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posiadać atest higieniczny PZH, certyfikat jakości RAL GZ 951/1 lub równoważny, znak jakości CE;</w:t>
      </w:r>
    </w:p>
    <w:p w14:paraId="20C93793" w14:textId="77777777" w:rsidR="002228FC" w:rsidRPr="001A7E37" w:rsidRDefault="002228FC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E72772" w14:textId="77777777" w:rsidR="00B473E4" w:rsidRPr="001A7E37" w:rsidRDefault="00B473E4" w:rsidP="007C7BA9">
      <w:pPr>
        <w:pStyle w:val="Textbody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ilość oraz kolor pojemników:</w:t>
      </w:r>
    </w:p>
    <w:p w14:paraId="06E1383A" w14:textId="13D40BB6" w:rsidR="00B473E4" w:rsidRPr="001A7E37" w:rsidRDefault="00B473E4" w:rsidP="007C7BA9">
      <w:pPr>
        <w:pStyle w:val="Textbody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 czarny - sztuk 1000,</w:t>
      </w:r>
    </w:p>
    <w:p w14:paraId="0936CD8F" w14:textId="48D20C86" w:rsidR="00B473E4" w:rsidRPr="001A7E37" w:rsidRDefault="00B473E4" w:rsidP="007C7BA9">
      <w:pPr>
        <w:pStyle w:val="Textbody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pojemnik żółty </w:t>
      </w:r>
      <w:r w:rsidR="00A158CC" w:rsidRPr="001A7E37">
        <w:rPr>
          <w:rFonts w:ascii="Arial" w:hAnsi="Arial" w:cs="Arial"/>
          <w:sz w:val="20"/>
          <w:szCs w:val="20"/>
        </w:rPr>
        <w:t xml:space="preserve">- </w:t>
      </w:r>
      <w:r w:rsidRPr="001A7E37">
        <w:rPr>
          <w:rFonts w:ascii="Arial" w:hAnsi="Arial" w:cs="Arial"/>
          <w:sz w:val="20"/>
          <w:szCs w:val="20"/>
        </w:rPr>
        <w:t>sztuk 1400,</w:t>
      </w:r>
    </w:p>
    <w:p w14:paraId="16789B2D" w14:textId="3D374E7E" w:rsidR="00B473E4" w:rsidRPr="001A7E37" w:rsidRDefault="00B473E4" w:rsidP="007C7BA9">
      <w:pPr>
        <w:pStyle w:val="Textbody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 brązowy - sztuk 1000,</w:t>
      </w:r>
    </w:p>
    <w:p w14:paraId="2BE5D7FA" w14:textId="0DCAFB23" w:rsidR="00B473E4" w:rsidRPr="001A7E37" w:rsidRDefault="00B473E4" w:rsidP="007C7BA9">
      <w:pPr>
        <w:pStyle w:val="Textbody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 zielony - sztuk 1000,</w:t>
      </w:r>
    </w:p>
    <w:p w14:paraId="2B9B685D" w14:textId="3F112C81" w:rsidR="00B473E4" w:rsidRPr="001A7E37" w:rsidRDefault="00B473E4" w:rsidP="007C7BA9">
      <w:pPr>
        <w:pStyle w:val="Textbody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lastRenderedPageBreak/>
        <w:t>pojemnik niebieski - sztuk 1000.</w:t>
      </w:r>
    </w:p>
    <w:p w14:paraId="03FF89C3" w14:textId="77777777" w:rsidR="00B473E4" w:rsidRPr="001A7E37" w:rsidRDefault="00B473E4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54A65F" w14:textId="3D123EFC" w:rsidR="00B473E4" w:rsidRPr="001A7E37" w:rsidRDefault="00B473E4" w:rsidP="007C7BA9">
      <w:pPr>
        <w:pStyle w:val="Textbody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>POJEMNIKI 1100 L</w:t>
      </w:r>
      <w:r w:rsidRPr="001A7E37">
        <w:rPr>
          <w:rFonts w:ascii="Arial" w:hAnsi="Arial" w:cs="Arial"/>
          <w:sz w:val="20"/>
          <w:szCs w:val="20"/>
        </w:rPr>
        <w:t xml:space="preserve"> </w:t>
      </w:r>
      <w:r w:rsidR="00195A98" w:rsidRPr="001A7E37">
        <w:rPr>
          <w:rFonts w:ascii="Arial" w:hAnsi="Arial" w:cs="Arial"/>
          <w:sz w:val="20"/>
          <w:szCs w:val="20"/>
        </w:rPr>
        <w:t>-</w:t>
      </w:r>
      <w:r w:rsidRPr="001A7E37">
        <w:rPr>
          <w:rFonts w:ascii="Arial" w:hAnsi="Arial" w:cs="Arial"/>
          <w:sz w:val="20"/>
          <w:szCs w:val="20"/>
        </w:rPr>
        <w:t xml:space="preserve"> </w:t>
      </w:r>
      <w:r w:rsidRPr="001A7E37">
        <w:rPr>
          <w:rFonts w:ascii="Arial" w:hAnsi="Arial" w:cs="Arial"/>
          <w:b/>
          <w:bCs/>
          <w:sz w:val="20"/>
          <w:szCs w:val="20"/>
        </w:rPr>
        <w:t>250 szt.:</w:t>
      </w:r>
    </w:p>
    <w:p w14:paraId="337F94FB" w14:textId="77777777" w:rsidR="00B473E4" w:rsidRPr="001A7E37" w:rsidRDefault="00B473E4" w:rsidP="007C7BA9">
      <w:pPr>
        <w:pStyle w:val="Textbody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1" w:name="_Hlk94514973"/>
      <w:r w:rsidRPr="001A7E37">
        <w:rPr>
          <w:rFonts w:ascii="Arial" w:hAnsi="Arial" w:cs="Arial"/>
          <w:sz w:val="20"/>
          <w:szCs w:val="20"/>
        </w:rPr>
        <w:t>parametry techniczne</w:t>
      </w:r>
      <w:bookmarkEnd w:id="11"/>
      <w:r w:rsidRPr="001A7E37">
        <w:rPr>
          <w:rFonts w:ascii="Arial" w:hAnsi="Arial" w:cs="Arial"/>
          <w:sz w:val="20"/>
          <w:szCs w:val="20"/>
        </w:rPr>
        <w:t>, jakim powinien odpowiadać pojemnik:</w:t>
      </w:r>
    </w:p>
    <w:p w14:paraId="40832E6F" w14:textId="77777777" w:rsidR="00B473E4" w:rsidRPr="001A7E37" w:rsidRDefault="00B473E4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pojemność – 1100 l (z tolerancją + / - 3%),</w:t>
      </w:r>
    </w:p>
    <w:p w14:paraId="3269929B" w14:textId="77777777" w:rsidR="00B473E4" w:rsidRPr="001A7E37" w:rsidRDefault="00B473E4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wyposażony w cztery cichobieżne koła jezdne z ogumieniem, w tym dwa przednie z hamulcem,</w:t>
      </w:r>
    </w:p>
    <w:p w14:paraId="44B9ADFB" w14:textId="77777777" w:rsidR="00B01067" w:rsidRPr="001A7E37" w:rsidRDefault="00B01067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pokrywa płaska, wyposażona w uchwyt do unoszenia, przetłoczenia wzmacniające na pokrywie,</w:t>
      </w:r>
    </w:p>
    <w:p w14:paraId="172A1948" w14:textId="33C1D13C" w:rsidR="00B473E4" w:rsidRPr="001A7E37" w:rsidRDefault="00B01067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pojemnik do gromadzenia odpadów metali i tworzyw sztucznych - </w:t>
      </w:r>
      <w:bookmarkStart w:id="12" w:name="_Hlk98850848"/>
      <w:r w:rsidRPr="001A7E37">
        <w:rPr>
          <w:rFonts w:ascii="Arial" w:hAnsi="Arial" w:cs="Arial"/>
          <w:sz w:val="20"/>
          <w:szCs w:val="20"/>
        </w:rPr>
        <w:t>pokrywa wyposażona w dodatkową mniejszą pokrywę, ułatwiającą korzystanie z pojemnika przez dzieci i osoby starsze lub 2 otwory wrzutowe tzw. rozety gumowe dostosowane kształtem i wielkością do zbieranego surowca</w:t>
      </w:r>
      <w:bookmarkEnd w:id="12"/>
      <w:r w:rsidR="00B473E4" w:rsidRPr="001A7E37">
        <w:rPr>
          <w:rFonts w:ascii="Arial" w:hAnsi="Arial" w:cs="Arial"/>
          <w:sz w:val="20"/>
          <w:szCs w:val="20"/>
        </w:rPr>
        <w:t>,</w:t>
      </w:r>
    </w:p>
    <w:p w14:paraId="10B4ECDF" w14:textId="2B22C778" w:rsidR="00B01067" w:rsidRPr="001A7E37" w:rsidRDefault="00B01067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pojemnik do gromadzenia opadów papieru – </w:t>
      </w:r>
      <w:r w:rsidR="00384BD6" w:rsidRPr="001A7E37">
        <w:rPr>
          <w:rFonts w:ascii="Arial" w:hAnsi="Arial" w:cs="Arial"/>
          <w:sz w:val="20"/>
          <w:szCs w:val="20"/>
        </w:rPr>
        <w:t>pokrywa wyposażona w dodatkową mniejszą pokrywę, ułatwiającą korzystanie z pojemnika przez dzieci i osoby starsze lub otwór wrzutowy zabezpieczony przed deszczem i wiatrem, dostosowane kształtem i wielkością do zbieranego surowca,</w:t>
      </w:r>
    </w:p>
    <w:p w14:paraId="057C905C" w14:textId="1901C57A" w:rsidR="00B01067" w:rsidRPr="001A7E37" w:rsidRDefault="00B01067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pojemnik do gromadzenia odpadów szkła – </w:t>
      </w:r>
      <w:r w:rsidR="00384BD6" w:rsidRPr="001A7E37">
        <w:rPr>
          <w:rFonts w:ascii="Arial" w:hAnsi="Arial" w:cs="Arial"/>
          <w:sz w:val="20"/>
          <w:szCs w:val="20"/>
        </w:rPr>
        <w:t>pokrywa wyposażona w dodatkową mniejszą pokrywę, ułatwiającą korzystanie z pojemnika przez dzieci i osoby starsze lub 2 otwory wrzutowe tzw. rozety gumowe dostosowane kształtem i wielkością do zbieranego surowca</w:t>
      </w:r>
    </w:p>
    <w:p w14:paraId="40588564" w14:textId="17993C36" w:rsidR="00B01067" w:rsidRPr="001A7E37" w:rsidRDefault="00B01067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pojemnik do gromadzenia bioodpadów – </w:t>
      </w:r>
      <w:r w:rsidR="00384BD6" w:rsidRPr="001A7E37">
        <w:rPr>
          <w:rFonts w:ascii="Arial" w:hAnsi="Arial" w:cs="Arial"/>
          <w:sz w:val="20"/>
          <w:szCs w:val="20"/>
        </w:rPr>
        <w:t>pokrywa wyposażona w dodatkową mniejszą pokrywę, ułatwiającą korzystanie z pojemnika przez dzieci i osoby starsze,</w:t>
      </w:r>
    </w:p>
    <w:p w14:paraId="1595E8AE" w14:textId="4BA7BD59" w:rsidR="00B01067" w:rsidRPr="001A7E37" w:rsidRDefault="00B01067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 do gromadzenia odpadów zmieszanych</w:t>
      </w:r>
      <w:r w:rsidR="00384BD6" w:rsidRPr="001A7E37">
        <w:rPr>
          <w:rFonts w:ascii="Arial" w:hAnsi="Arial" w:cs="Arial"/>
          <w:sz w:val="20"/>
          <w:szCs w:val="20"/>
        </w:rPr>
        <w:t xml:space="preserve"> - pokrywa wyposażona w dodatkową mniejszą pokrywę, ułatwiającą korzystanie z pojemnika przez dzieci i osoby starsze,</w:t>
      </w:r>
    </w:p>
    <w:p w14:paraId="7C7F2529" w14:textId="501D96E6" w:rsidR="00B473E4" w:rsidRPr="001A7E37" w:rsidRDefault="00B473E4" w:rsidP="0004511E">
      <w:pPr>
        <w:pStyle w:val="Textbody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na pokrywie tłoczenie: PROSZĘ NIE WRZUCAĆ GORĄCEGO POPIOŁU</w:t>
      </w:r>
      <w:r w:rsidR="0004511E" w:rsidRPr="001A7E37">
        <w:rPr>
          <w:rFonts w:ascii="Arial" w:hAnsi="Arial" w:cs="Arial"/>
          <w:sz w:val="20"/>
          <w:szCs w:val="20"/>
        </w:rPr>
        <w:t xml:space="preserve"> lub równoważny znak graficzny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4C186BD" w14:textId="4EFE1BD4" w:rsidR="00B473E4" w:rsidRPr="001A7E37" w:rsidRDefault="00B473E4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pojemniki powinny być </w:t>
      </w:r>
      <w:r w:rsidR="000F4A3C" w:rsidRPr="001A7E37">
        <w:rPr>
          <w:rFonts w:ascii="Arial" w:hAnsi="Arial" w:cs="Arial"/>
          <w:sz w:val="20"/>
          <w:szCs w:val="20"/>
        </w:rPr>
        <w:t xml:space="preserve">wykonane z polietylenu niskociśnieniowego wysokiej gęstości </w:t>
      </w:r>
      <w:r w:rsidRPr="001A7E37">
        <w:rPr>
          <w:rFonts w:ascii="Arial" w:hAnsi="Arial" w:cs="Arial"/>
          <w:sz w:val="20"/>
          <w:szCs w:val="20"/>
        </w:rPr>
        <w:t>(PEHD),</w:t>
      </w:r>
    </w:p>
    <w:p w14:paraId="7F5AC969" w14:textId="77777777" w:rsidR="00B473E4" w:rsidRPr="001A7E37" w:rsidRDefault="00B473E4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pojemniki powinny być o dużej wytrzymałości i odporności na uszkodzenia mechaniczne, odporne na UV, zimno, nagrzewanie i wszelkiego rodzaju chemikalia,</w:t>
      </w:r>
    </w:p>
    <w:p w14:paraId="58EDCFA8" w14:textId="2A87DDE7" w:rsidR="00B473E4" w:rsidRPr="001A7E37" w:rsidRDefault="00451C32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herb Gminy Dygowo, nr pojemnika oraz nazwa frakcji wytłoczone metodą termodruku </w:t>
      </w:r>
      <w:r w:rsidR="00857C26" w:rsidRPr="001A7E37">
        <w:rPr>
          <w:rFonts w:ascii="Arial" w:hAnsi="Arial" w:cs="Arial"/>
          <w:sz w:val="20"/>
          <w:szCs w:val="20"/>
        </w:rPr>
        <w:t>- według załączonego wzoru,</w:t>
      </w:r>
    </w:p>
    <w:p w14:paraId="36444C74" w14:textId="3D25FC42" w:rsidR="00B473E4" w:rsidRPr="001A7E37" w:rsidRDefault="00384BD6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przetłoczenia wzmacniające na ścianach korpusu pojemnika</w:t>
      </w:r>
      <w:r w:rsidR="00B473E4" w:rsidRPr="001A7E37">
        <w:rPr>
          <w:rFonts w:ascii="Arial" w:hAnsi="Arial" w:cs="Arial"/>
          <w:sz w:val="20"/>
          <w:szCs w:val="20"/>
        </w:rPr>
        <w:t>,</w:t>
      </w:r>
    </w:p>
    <w:p w14:paraId="7535D19C" w14:textId="77777777" w:rsidR="00B473E4" w:rsidRPr="001A7E37" w:rsidRDefault="00B473E4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przystosowany jest do opróżniania przez śmieciarki posiadające listwę grzebieniową i boczne uchwyty,</w:t>
      </w:r>
    </w:p>
    <w:p w14:paraId="2CB734DA" w14:textId="77777777" w:rsidR="00B473E4" w:rsidRPr="001A7E37" w:rsidRDefault="00B473E4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wzmocnienie listwy grzebieniowej oraz uchwyty do przeciągania pojemnika,</w:t>
      </w:r>
    </w:p>
    <w:p w14:paraId="0B734752" w14:textId="48C28B27" w:rsidR="00B473E4" w:rsidRPr="001A7E37" w:rsidRDefault="00B473E4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otwór z korkiem w dnie umożliwiający mycie pojemnika,</w:t>
      </w:r>
    </w:p>
    <w:p w14:paraId="6A612A7C" w14:textId="3958BCDD" w:rsidR="008D65DE" w:rsidRPr="001A7E37" w:rsidRDefault="008D65DE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przystosowane do trwałego montażu urządzeń do identyfikacji w systemie RFID (chipy) w 2 gniazdach chipowych zlokalizowanych w grzebieniu pojemnika,</w:t>
      </w:r>
    </w:p>
    <w:p w14:paraId="1FA96C79" w14:textId="2355D676" w:rsidR="000F4A3C" w:rsidRPr="001A7E37" w:rsidRDefault="000F4A3C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wszystkie krawędzie pojemnika z którymi może zetknąć się </w:t>
      </w:r>
      <w:r w:rsidR="002C1725" w:rsidRPr="001A7E37">
        <w:rPr>
          <w:rFonts w:ascii="Arial" w:hAnsi="Arial" w:cs="Arial"/>
          <w:sz w:val="20"/>
          <w:szCs w:val="20"/>
        </w:rPr>
        <w:t>osoba</w:t>
      </w:r>
      <w:r w:rsidRPr="001A7E37">
        <w:rPr>
          <w:rFonts w:ascii="Arial" w:hAnsi="Arial" w:cs="Arial"/>
          <w:sz w:val="20"/>
          <w:szCs w:val="20"/>
        </w:rPr>
        <w:t xml:space="preserve"> odbierając</w:t>
      </w:r>
      <w:r w:rsidR="002C1725" w:rsidRPr="001A7E37">
        <w:rPr>
          <w:rFonts w:ascii="Arial" w:hAnsi="Arial" w:cs="Arial"/>
          <w:sz w:val="20"/>
          <w:szCs w:val="20"/>
        </w:rPr>
        <w:t>a</w:t>
      </w:r>
      <w:r w:rsidRPr="001A7E37">
        <w:rPr>
          <w:rFonts w:ascii="Arial" w:hAnsi="Arial" w:cs="Arial"/>
          <w:sz w:val="20"/>
          <w:szCs w:val="20"/>
        </w:rPr>
        <w:t xml:space="preserve"> odpady, a także użytkownik pojemnika muszą być zaokrąglone tak, aby nie powodowały obrażeń, zgodnie z normą </w:t>
      </w:r>
      <w:r w:rsidR="00107025" w:rsidRPr="001A7E37">
        <w:rPr>
          <w:rFonts w:ascii="Arial" w:hAnsi="Arial" w:cs="Arial"/>
          <w:sz w:val="20"/>
          <w:szCs w:val="20"/>
        </w:rPr>
        <w:t>EN</w:t>
      </w:r>
      <w:r w:rsidRPr="001A7E37">
        <w:rPr>
          <w:rFonts w:ascii="Arial" w:hAnsi="Arial" w:cs="Arial"/>
          <w:sz w:val="20"/>
          <w:szCs w:val="20"/>
        </w:rPr>
        <w:t>-840-6,</w:t>
      </w:r>
    </w:p>
    <w:p w14:paraId="6083CA23" w14:textId="17E644D9" w:rsidR="00B473E4" w:rsidRPr="001A7E37" w:rsidRDefault="00B473E4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pojemniki muszą być wykonane zgodnie z normą PN-EN 840</w:t>
      </w:r>
      <w:r w:rsidR="00451C32" w:rsidRPr="001A7E37">
        <w:rPr>
          <w:rFonts w:ascii="Arial" w:hAnsi="Arial" w:cs="Arial"/>
          <w:sz w:val="20"/>
          <w:szCs w:val="20"/>
        </w:rPr>
        <w:t xml:space="preserve"> (znak zgodności wytłoczony na pojemniku)</w:t>
      </w:r>
      <w:r w:rsidR="002E2991" w:rsidRPr="001A7E37">
        <w:rPr>
          <w:rFonts w:ascii="Arial" w:hAnsi="Arial" w:cs="Arial"/>
          <w:sz w:val="20"/>
          <w:szCs w:val="20"/>
        </w:rPr>
        <w:t>,</w:t>
      </w:r>
    </w:p>
    <w:p w14:paraId="77EBFBE4" w14:textId="4FE78008" w:rsidR="002E2991" w:rsidRPr="001A7E37" w:rsidRDefault="002E2991" w:rsidP="007C7BA9">
      <w:pPr>
        <w:pStyle w:val="Textbody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posiadać atest higieniczny PZH, certyfikat jakości RAL GZ 951/1 lub równoważny, znak jakości CE;</w:t>
      </w:r>
    </w:p>
    <w:p w14:paraId="05B0BD7F" w14:textId="77777777" w:rsidR="002228FC" w:rsidRPr="001A7E37" w:rsidRDefault="002228FC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EE8724" w14:textId="77777777" w:rsidR="00B473E4" w:rsidRPr="001A7E37" w:rsidRDefault="00B473E4" w:rsidP="007C7BA9">
      <w:pPr>
        <w:pStyle w:val="Textbody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ilość oraz kolor pojemników:</w:t>
      </w:r>
    </w:p>
    <w:p w14:paraId="6BC35587" w14:textId="23F462ED" w:rsidR="00B473E4" w:rsidRPr="001A7E37" w:rsidRDefault="00B473E4" w:rsidP="007C7BA9">
      <w:pPr>
        <w:pStyle w:val="Textbody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 czarny - sztuk 50,</w:t>
      </w:r>
    </w:p>
    <w:p w14:paraId="3FB519FF" w14:textId="7183F1CA" w:rsidR="00B473E4" w:rsidRPr="001A7E37" w:rsidRDefault="00B473E4" w:rsidP="007C7BA9">
      <w:pPr>
        <w:pStyle w:val="Textbody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pojemnik żółty </w:t>
      </w:r>
      <w:r w:rsidR="004A42A9" w:rsidRPr="001A7E37">
        <w:rPr>
          <w:rFonts w:ascii="Arial" w:hAnsi="Arial" w:cs="Arial"/>
          <w:sz w:val="20"/>
          <w:szCs w:val="20"/>
        </w:rPr>
        <w:t xml:space="preserve">- </w:t>
      </w:r>
      <w:r w:rsidRPr="001A7E37">
        <w:rPr>
          <w:rFonts w:ascii="Arial" w:hAnsi="Arial" w:cs="Arial"/>
          <w:sz w:val="20"/>
          <w:szCs w:val="20"/>
        </w:rPr>
        <w:t>sztuk 50,</w:t>
      </w:r>
    </w:p>
    <w:p w14:paraId="21B33284" w14:textId="6DDFCE76" w:rsidR="00B473E4" w:rsidRPr="001A7E37" w:rsidRDefault="00B473E4" w:rsidP="007C7BA9">
      <w:pPr>
        <w:pStyle w:val="Textbody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 brązowy - sztuk 50,</w:t>
      </w:r>
    </w:p>
    <w:p w14:paraId="72A5B47D" w14:textId="3E007D47" w:rsidR="00B473E4" w:rsidRPr="001A7E37" w:rsidRDefault="00B473E4" w:rsidP="007C7BA9">
      <w:pPr>
        <w:pStyle w:val="Textbody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 zielony - sztuk 50,</w:t>
      </w:r>
    </w:p>
    <w:p w14:paraId="5A0A04A3" w14:textId="33D2E2BD" w:rsidR="00B473E4" w:rsidRPr="001A7E37" w:rsidRDefault="00B473E4" w:rsidP="007C7BA9">
      <w:pPr>
        <w:pStyle w:val="Textbody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pojemnik niebieski - sztuk 50.</w:t>
      </w:r>
    </w:p>
    <w:p w14:paraId="4D60CA57" w14:textId="77777777" w:rsidR="00B473E4" w:rsidRPr="001A7E37" w:rsidRDefault="00B473E4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3F3F61" w14:textId="64BCAFF7" w:rsidR="00B473E4" w:rsidRPr="001A7E37" w:rsidRDefault="00B473E4" w:rsidP="007C7BA9">
      <w:pPr>
        <w:pStyle w:val="Textbody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3" w:name="_Hlk92903169"/>
      <w:r w:rsidRPr="001A7E37">
        <w:rPr>
          <w:rFonts w:ascii="Arial" w:hAnsi="Arial" w:cs="Arial"/>
          <w:sz w:val="20"/>
          <w:szCs w:val="20"/>
        </w:rPr>
        <w:t>Wymagany przez zamawiającego minimalny okres gwarancji na wszystkie pojemniki, liczony od dnia protokolarnego odbioru przedmiotu zamówienia, wynosi 24 miesiące.</w:t>
      </w:r>
    </w:p>
    <w:p w14:paraId="31BAC351" w14:textId="2D49011E" w:rsidR="000F4A3C" w:rsidRPr="001A7E37" w:rsidRDefault="000F4A3C" w:rsidP="007C7BA9">
      <w:pPr>
        <w:pStyle w:val="Textbody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Zamawiający przewiduje zamontowanie chipów do monitoringu pojemników objętych przedmiotem zamówienia. Powyższa czynność nie może powodować utraty gwarancji.</w:t>
      </w:r>
    </w:p>
    <w:bookmarkEnd w:id="13"/>
    <w:p w14:paraId="794EE128" w14:textId="67D8266F" w:rsidR="00A040D0" w:rsidRPr="001A7E37" w:rsidRDefault="00A040D0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476E80" w14:textId="77777777" w:rsidR="00C325AD" w:rsidRPr="001A7E37" w:rsidRDefault="00C325AD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D408C2" w14:textId="5423B5E7" w:rsidR="00A040D0" w:rsidRPr="001A7E37" w:rsidRDefault="00A040D0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A7E37">
        <w:rPr>
          <w:rFonts w:ascii="Arial" w:hAnsi="Arial" w:cs="Arial"/>
          <w:b/>
          <w:bCs/>
          <w:sz w:val="20"/>
          <w:szCs w:val="20"/>
          <w:u w:val="single"/>
        </w:rPr>
        <w:t>II. Zadanie częściowe nr 2</w:t>
      </w:r>
      <w:r w:rsidR="00B15928" w:rsidRPr="001A7E3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156BB40" w14:textId="064334A2" w:rsidR="00DA636D" w:rsidRPr="001A7E37" w:rsidRDefault="00DA636D" w:rsidP="007C7BA9">
      <w:pPr>
        <w:pStyle w:val="Textbody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 xml:space="preserve">Samochód transportowy </w:t>
      </w:r>
      <w:bookmarkStart w:id="14" w:name="_Hlk92904463"/>
      <w:r w:rsidR="003D03A9" w:rsidRPr="001A7E37">
        <w:rPr>
          <w:rFonts w:ascii="Arial" w:hAnsi="Arial" w:cs="Arial"/>
          <w:b/>
          <w:bCs/>
          <w:sz w:val="20"/>
          <w:szCs w:val="20"/>
        </w:rPr>
        <w:t>-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1 szt.</w:t>
      </w:r>
      <w:r w:rsidRPr="001A7E37">
        <w:rPr>
          <w:rFonts w:ascii="Arial" w:hAnsi="Arial" w:cs="Arial"/>
          <w:b/>
          <w:bCs/>
          <w:sz w:val="20"/>
          <w:szCs w:val="20"/>
        </w:rPr>
        <w:t xml:space="preserve">  </w:t>
      </w:r>
      <w:bookmarkEnd w:id="14"/>
    </w:p>
    <w:p w14:paraId="28468874" w14:textId="5264034C" w:rsidR="00E35796" w:rsidRPr="001A7E37" w:rsidRDefault="001E7450" w:rsidP="007C7BA9">
      <w:pPr>
        <w:pStyle w:val="Textbody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</w:t>
      </w:r>
      <w:r w:rsidR="005167B8" w:rsidRPr="001A7E37">
        <w:rPr>
          <w:rFonts w:ascii="Arial" w:hAnsi="Arial" w:cs="Arial"/>
          <w:sz w:val="20"/>
          <w:szCs w:val="20"/>
        </w:rPr>
        <w:t xml:space="preserve">amochód transportowy wywrotka 3 stronna wykorzystywany będzie we wszelkiego rodzaju pracach związanych z przewozem ładunków </w:t>
      </w:r>
      <w:r w:rsidR="0062374E" w:rsidRPr="001A7E37">
        <w:rPr>
          <w:rFonts w:ascii="Arial" w:hAnsi="Arial" w:cs="Arial"/>
          <w:sz w:val="20"/>
          <w:szCs w:val="20"/>
        </w:rPr>
        <w:t xml:space="preserve">m.in. odpadów pochodzących z likwidacji dzikich wysypisk </w:t>
      </w:r>
      <w:r w:rsidR="005167B8" w:rsidRPr="001A7E37">
        <w:rPr>
          <w:rFonts w:ascii="Arial" w:hAnsi="Arial" w:cs="Arial"/>
          <w:sz w:val="20"/>
          <w:szCs w:val="20"/>
        </w:rPr>
        <w:t>i pracach porządkowych</w:t>
      </w:r>
      <w:r w:rsidR="00E35796" w:rsidRPr="001A7E37">
        <w:rPr>
          <w:rFonts w:ascii="Arial" w:hAnsi="Arial" w:cs="Arial"/>
          <w:sz w:val="20"/>
          <w:szCs w:val="20"/>
        </w:rPr>
        <w:t>;</w:t>
      </w:r>
    </w:p>
    <w:p w14:paraId="5400B4A4" w14:textId="214422A8" w:rsidR="005167B8" w:rsidRPr="001A7E37" w:rsidRDefault="005167B8" w:rsidP="007C7BA9">
      <w:pPr>
        <w:pStyle w:val="Textbody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 </w:t>
      </w:r>
      <w:r w:rsidR="00E35796" w:rsidRPr="001A7E37">
        <w:rPr>
          <w:rFonts w:ascii="Arial" w:hAnsi="Arial" w:cs="Arial"/>
          <w:sz w:val="20"/>
          <w:szCs w:val="20"/>
        </w:rPr>
        <w:t>z</w:t>
      </w:r>
      <w:r w:rsidRPr="001A7E37">
        <w:rPr>
          <w:rFonts w:ascii="Arial" w:hAnsi="Arial" w:cs="Arial"/>
          <w:sz w:val="20"/>
          <w:szCs w:val="20"/>
        </w:rPr>
        <w:t>e względu na liczbę miejsc 1</w:t>
      </w:r>
      <w:r w:rsidR="00B61594" w:rsidRPr="001A7E37">
        <w:rPr>
          <w:rFonts w:ascii="Arial" w:hAnsi="Arial" w:cs="Arial"/>
          <w:sz w:val="20"/>
          <w:szCs w:val="20"/>
        </w:rPr>
        <w:t xml:space="preserve"> </w:t>
      </w:r>
      <w:r w:rsidRPr="001A7E37">
        <w:rPr>
          <w:rFonts w:ascii="Arial" w:hAnsi="Arial" w:cs="Arial"/>
          <w:sz w:val="20"/>
          <w:szCs w:val="20"/>
        </w:rPr>
        <w:t>+</w:t>
      </w:r>
      <w:r w:rsidR="00801120" w:rsidRPr="001A7E37">
        <w:rPr>
          <w:rFonts w:ascii="Arial" w:hAnsi="Arial" w:cs="Arial"/>
          <w:sz w:val="20"/>
          <w:szCs w:val="20"/>
        </w:rPr>
        <w:t xml:space="preserve"> </w:t>
      </w:r>
      <w:bookmarkStart w:id="15" w:name="_Hlk98956555"/>
      <w:r w:rsidR="00FE59DC" w:rsidRPr="001A7E37">
        <w:rPr>
          <w:rFonts w:ascii="Arial" w:hAnsi="Arial" w:cs="Arial"/>
          <w:sz w:val="20"/>
          <w:szCs w:val="20"/>
        </w:rPr>
        <w:t xml:space="preserve">od </w:t>
      </w:r>
      <w:r w:rsidR="008D65DE" w:rsidRPr="001A7E37">
        <w:rPr>
          <w:rFonts w:ascii="Arial" w:hAnsi="Arial" w:cs="Arial"/>
          <w:sz w:val="20"/>
          <w:szCs w:val="20"/>
        </w:rPr>
        <w:t>2</w:t>
      </w:r>
      <w:r w:rsidR="002342A0" w:rsidRPr="001A7E37">
        <w:rPr>
          <w:rFonts w:ascii="Arial" w:hAnsi="Arial" w:cs="Arial"/>
          <w:sz w:val="20"/>
          <w:szCs w:val="20"/>
        </w:rPr>
        <w:t xml:space="preserve"> do </w:t>
      </w:r>
      <w:r w:rsidRPr="001A7E37">
        <w:rPr>
          <w:rFonts w:ascii="Arial" w:hAnsi="Arial" w:cs="Arial"/>
          <w:sz w:val="20"/>
          <w:szCs w:val="20"/>
        </w:rPr>
        <w:t xml:space="preserve">5 </w:t>
      </w:r>
      <w:bookmarkEnd w:id="15"/>
      <w:r w:rsidRPr="001A7E37">
        <w:rPr>
          <w:rFonts w:ascii="Arial" w:hAnsi="Arial" w:cs="Arial"/>
          <w:sz w:val="20"/>
          <w:szCs w:val="20"/>
        </w:rPr>
        <w:t>wykorzystywany będzie między innymi do przewożenia pracowników</w:t>
      </w:r>
      <w:r w:rsidR="00E35796" w:rsidRPr="001A7E37">
        <w:rPr>
          <w:rFonts w:ascii="Arial" w:hAnsi="Arial" w:cs="Arial"/>
          <w:sz w:val="20"/>
          <w:szCs w:val="20"/>
        </w:rPr>
        <w:t>;</w:t>
      </w:r>
    </w:p>
    <w:p w14:paraId="033671E3" w14:textId="336C3904" w:rsidR="00E35796" w:rsidRPr="001A7E37" w:rsidRDefault="00421A29" w:rsidP="007C7BA9">
      <w:pPr>
        <w:pStyle w:val="Textbody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6" w:name="_Hlk94514991"/>
      <w:r w:rsidRPr="001A7E37">
        <w:rPr>
          <w:rFonts w:ascii="Arial" w:hAnsi="Arial" w:cs="Arial"/>
          <w:sz w:val="20"/>
          <w:szCs w:val="20"/>
        </w:rPr>
        <w:t>wymagane parametry:</w:t>
      </w:r>
    </w:p>
    <w:bookmarkEnd w:id="16"/>
    <w:p w14:paraId="3A1EDC22" w14:textId="6CCD4440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</w:t>
      </w:r>
      <w:r w:rsidR="005167B8" w:rsidRPr="001A7E37">
        <w:rPr>
          <w:rFonts w:ascii="Arial" w:hAnsi="Arial" w:cs="Arial"/>
          <w:sz w:val="20"/>
          <w:szCs w:val="20"/>
        </w:rPr>
        <w:t xml:space="preserve">oc </w:t>
      </w:r>
      <w:r w:rsidR="00CB3ECC" w:rsidRPr="001A7E37">
        <w:rPr>
          <w:rFonts w:ascii="Arial" w:hAnsi="Arial" w:cs="Arial"/>
          <w:sz w:val="20"/>
          <w:szCs w:val="20"/>
        </w:rPr>
        <w:t xml:space="preserve">silnika: </w:t>
      </w:r>
      <w:r w:rsidR="005167B8" w:rsidRPr="001A7E37">
        <w:rPr>
          <w:rFonts w:ascii="Arial" w:hAnsi="Arial" w:cs="Arial"/>
          <w:sz w:val="20"/>
          <w:szCs w:val="20"/>
        </w:rPr>
        <w:t>od 125 KM – 200 KM</w:t>
      </w:r>
      <w:r w:rsidRPr="001A7E37">
        <w:rPr>
          <w:rFonts w:ascii="Arial" w:hAnsi="Arial" w:cs="Arial"/>
          <w:sz w:val="20"/>
          <w:szCs w:val="20"/>
        </w:rPr>
        <w:t>,</w:t>
      </w:r>
    </w:p>
    <w:p w14:paraId="4CEFD50D" w14:textId="5C5CE16E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</w:t>
      </w:r>
      <w:r w:rsidR="005167B8" w:rsidRPr="001A7E37">
        <w:rPr>
          <w:rFonts w:ascii="Arial" w:hAnsi="Arial" w:cs="Arial"/>
          <w:sz w:val="20"/>
          <w:szCs w:val="20"/>
        </w:rPr>
        <w:t>krzynia biegów manualna lub automatyczna</w:t>
      </w:r>
      <w:r w:rsidRPr="001A7E37">
        <w:rPr>
          <w:rFonts w:ascii="Arial" w:hAnsi="Arial" w:cs="Arial"/>
          <w:sz w:val="20"/>
          <w:szCs w:val="20"/>
        </w:rPr>
        <w:t>,</w:t>
      </w:r>
    </w:p>
    <w:p w14:paraId="27CD1F41" w14:textId="72412DB3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r</w:t>
      </w:r>
      <w:r w:rsidR="005167B8" w:rsidRPr="001A7E37">
        <w:rPr>
          <w:rFonts w:ascii="Arial" w:hAnsi="Arial" w:cs="Arial"/>
          <w:sz w:val="20"/>
          <w:szCs w:val="20"/>
        </w:rPr>
        <w:t>odzaj paliwa: olej napędowy lub benzyna</w:t>
      </w:r>
      <w:r w:rsidRPr="001A7E37">
        <w:rPr>
          <w:rFonts w:ascii="Arial" w:hAnsi="Arial" w:cs="Arial"/>
          <w:sz w:val="20"/>
          <w:szCs w:val="20"/>
        </w:rPr>
        <w:t>,</w:t>
      </w:r>
    </w:p>
    <w:p w14:paraId="0334B7B1" w14:textId="4983112E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t</w:t>
      </w:r>
      <w:r w:rsidR="005167B8" w:rsidRPr="001A7E37">
        <w:rPr>
          <w:rFonts w:ascii="Arial" w:hAnsi="Arial" w:cs="Arial"/>
          <w:sz w:val="20"/>
          <w:szCs w:val="20"/>
        </w:rPr>
        <w:t>yp nadwozia wywrotka 3 stronna</w:t>
      </w:r>
      <w:r w:rsidRPr="001A7E37">
        <w:rPr>
          <w:rFonts w:ascii="Arial" w:hAnsi="Arial" w:cs="Arial"/>
          <w:sz w:val="20"/>
          <w:szCs w:val="20"/>
        </w:rPr>
        <w:t>,</w:t>
      </w:r>
    </w:p>
    <w:p w14:paraId="1877A1D3" w14:textId="4436F3F1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k</w:t>
      </w:r>
      <w:r w:rsidR="005167B8" w:rsidRPr="001A7E37">
        <w:rPr>
          <w:rFonts w:ascii="Arial" w:hAnsi="Arial" w:cs="Arial"/>
          <w:sz w:val="20"/>
          <w:szCs w:val="20"/>
        </w:rPr>
        <w:t>olor czerwony, biały lub niebieski</w:t>
      </w:r>
      <w:r w:rsidRPr="001A7E37">
        <w:rPr>
          <w:rFonts w:ascii="Arial" w:hAnsi="Arial" w:cs="Arial"/>
          <w:sz w:val="20"/>
          <w:szCs w:val="20"/>
        </w:rPr>
        <w:t>,</w:t>
      </w:r>
      <w:hyperlink r:id="rId7" w:history="1">
        <w:r w:rsidR="005167B8" w:rsidRPr="001A7E37">
          <w:rPr>
            <w:rStyle w:val="Hipercze"/>
            <w:rFonts w:ascii="Arial" w:hAnsi="Arial" w:cs="Arial"/>
            <w:color w:val="auto"/>
            <w:sz w:val="20"/>
            <w:szCs w:val="20"/>
          </w:rPr>
          <w:t xml:space="preserve"> </w:t>
        </w:r>
      </w:hyperlink>
    </w:p>
    <w:p w14:paraId="4087C8B0" w14:textId="2B45A31F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l</w:t>
      </w:r>
      <w:r w:rsidR="005167B8" w:rsidRPr="001A7E37">
        <w:rPr>
          <w:rFonts w:ascii="Arial" w:hAnsi="Arial" w:cs="Arial"/>
          <w:sz w:val="20"/>
          <w:szCs w:val="20"/>
        </w:rPr>
        <w:t>iczba miejsc</w:t>
      </w:r>
      <w:r w:rsidR="00CB3ECC" w:rsidRPr="001A7E37">
        <w:rPr>
          <w:rFonts w:ascii="Arial" w:hAnsi="Arial" w:cs="Arial"/>
          <w:sz w:val="20"/>
          <w:szCs w:val="20"/>
        </w:rPr>
        <w:t>:</w:t>
      </w:r>
      <w:r w:rsidR="005167B8" w:rsidRPr="001A7E37">
        <w:rPr>
          <w:rFonts w:ascii="Arial" w:hAnsi="Arial" w:cs="Arial"/>
          <w:sz w:val="20"/>
          <w:szCs w:val="20"/>
        </w:rPr>
        <w:t xml:space="preserve"> 1</w:t>
      </w:r>
      <w:r w:rsidR="000D018E" w:rsidRPr="001A7E37">
        <w:rPr>
          <w:rFonts w:ascii="Arial" w:hAnsi="Arial" w:cs="Arial"/>
          <w:sz w:val="20"/>
          <w:szCs w:val="20"/>
        </w:rPr>
        <w:t xml:space="preserve"> </w:t>
      </w:r>
      <w:r w:rsidR="002C1725" w:rsidRPr="001A7E37">
        <w:rPr>
          <w:rFonts w:ascii="Arial" w:hAnsi="Arial" w:cs="Arial"/>
          <w:sz w:val="20"/>
          <w:szCs w:val="20"/>
        </w:rPr>
        <w:t xml:space="preserve">dla </w:t>
      </w:r>
      <w:r w:rsidR="000D018E" w:rsidRPr="001A7E37">
        <w:rPr>
          <w:rFonts w:ascii="Arial" w:hAnsi="Arial" w:cs="Arial"/>
          <w:sz w:val="20"/>
          <w:szCs w:val="20"/>
        </w:rPr>
        <w:t>kierowc</w:t>
      </w:r>
      <w:r w:rsidR="002C1725" w:rsidRPr="001A7E37">
        <w:rPr>
          <w:rFonts w:ascii="Arial" w:hAnsi="Arial" w:cs="Arial"/>
          <w:sz w:val="20"/>
          <w:szCs w:val="20"/>
        </w:rPr>
        <w:t>y</w:t>
      </w:r>
      <w:r w:rsidR="000D018E" w:rsidRPr="001A7E37">
        <w:rPr>
          <w:rFonts w:ascii="Arial" w:hAnsi="Arial" w:cs="Arial"/>
          <w:sz w:val="20"/>
          <w:szCs w:val="20"/>
        </w:rPr>
        <w:t xml:space="preserve"> oraz</w:t>
      </w:r>
      <w:r w:rsidR="00FE59DC" w:rsidRPr="001A7E37">
        <w:rPr>
          <w:rFonts w:ascii="Arial" w:hAnsi="Arial" w:cs="Arial"/>
          <w:sz w:val="20"/>
          <w:szCs w:val="20"/>
        </w:rPr>
        <w:t xml:space="preserve"> </w:t>
      </w:r>
      <w:r w:rsidR="002C1725" w:rsidRPr="001A7E37">
        <w:rPr>
          <w:rFonts w:ascii="Arial" w:hAnsi="Arial" w:cs="Arial"/>
          <w:sz w:val="20"/>
          <w:szCs w:val="20"/>
        </w:rPr>
        <w:t xml:space="preserve">minimum </w:t>
      </w:r>
      <w:r w:rsidR="00FE59DC" w:rsidRPr="001A7E37">
        <w:rPr>
          <w:rFonts w:ascii="Arial" w:hAnsi="Arial" w:cs="Arial"/>
          <w:sz w:val="20"/>
          <w:szCs w:val="20"/>
        </w:rPr>
        <w:t xml:space="preserve">2 do </w:t>
      </w:r>
      <w:r w:rsidR="002C1725" w:rsidRPr="001A7E37">
        <w:rPr>
          <w:rFonts w:ascii="Arial" w:hAnsi="Arial" w:cs="Arial"/>
          <w:sz w:val="20"/>
          <w:szCs w:val="20"/>
        </w:rPr>
        <w:t xml:space="preserve">maksymalnie </w:t>
      </w:r>
      <w:r w:rsidR="00FE59DC" w:rsidRPr="001A7E37">
        <w:rPr>
          <w:rFonts w:ascii="Arial" w:hAnsi="Arial" w:cs="Arial"/>
          <w:sz w:val="20"/>
          <w:szCs w:val="20"/>
        </w:rPr>
        <w:t>5</w:t>
      </w:r>
      <w:r w:rsidR="000D018E" w:rsidRPr="001A7E37">
        <w:rPr>
          <w:rFonts w:ascii="Arial" w:hAnsi="Arial" w:cs="Arial"/>
          <w:sz w:val="20"/>
          <w:szCs w:val="20"/>
        </w:rPr>
        <w:t xml:space="preserve"> miejsc dla pasażerów,</w:t>
      </w:r>
    </w:p>
    <w:p w14:paraId="342AD8C9" w14:textId="2EDBEB56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</w:t>
      </w:r>
      <w:r w:rsidR="005167B8" w:rsidRPr="001A7E37">
        <w:rPr>
          <w:rFonts w:ascii="Arial" w:hAnsi="Arial" w:cs="Arial"/>
          <w:sz w:val="20"/>
          <w:szCs w:val="20"/>
        </w:rPr>
        <w:t>inimalna ładowność 850 kg</w:t>
      </w:r>
      <w:r w:rsidRPr="001A7E37">
        <w:rPr>
          <w:rFonts w:ascii="Arial" w:hAnsi="Arial" w:cs="Arial"/>
          <w:sz w:val="20"/>
          <w:szCs w:val="20"/>
        </w:rPr>
        <w:t>,</w:t>
      </w:r>
    </w:p>
    <w:p w14:paraId="6ACB707B" w14:textId="45E01410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lastRenderedPageBreak/>
        <w:t>d</w:t>
      </w:r>
      <w:r w:rsidR="005167B8" w:rsidRPr="001A7E37">
        <w:rPr>
          <w:rFonts w:ascii="Arial" w:hAnsi="Arial" w:cs="Arial"/>
          <w:sz w:val="20"/>
          <w:szCs w:val="20"/>
        </w:rPr>
        <w:t>opuszczalna masa całkowita do 3 500 kg</w:t>
      </w:r>
      <w:r w:rsidRPr="001A7E37">
        <w:rPr>
          <w:rFonts w:ascii="Arial" w:hAnsi="Arial" w:cs="Arial"/>
          <w:sz w:val="20"/>
          <w:szCs w:val="20"/>
        </w:rPr>
        <w:t>,</w:t>
      </w:r>
    </w:p>
    <w:p w14:paraId="19A71A3E" w14:textId="6CC2D80F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n</w:t>
      </w:r>
      <w:r w:rsidR="005167B8" w:rsidRPr="001A7E37">
        <w:rPr>
          <w:rFonts w:ascii="Arial" w:hAnsi="Arial" w:cs="Arial"/>
          <w:sz w:val="20"/>
          <w:szCs w:val="20"/>
        </w:rPr>
        <w:t>apęd 4x4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AA6843B" w14:textId="09E7AA51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5167B8" w:rsidRPr="001A7E37">
        <w:rPr>
          <w:rFonts w:ascii="Arial" w:hAnsi="Arial" w:cs="Arial"/>
          <w:sz w:val="20"/>
          <w:szCs w:val="20"/>
        </w:rPr>
        <w:t>oziom emisji spalin min. EURO-5</w:t>
      </w:r>
      <w:r w:rsidRPr="001A7E37">
        <w:rPr>
          <w:rFonts w:ascii="Arial" w:hAnsi="Arial" w:cs="Arial"/>
          <w:sz w:val="20"/>
          <w:szCs w:val="20"/>
        </w:rPr>
        <w:t>,</w:t>
      </w:r>
    </w:p>
    <w:p w14:paraId="212B9EC2" w14:textId="4B004954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</w:t>
      </w:r>
      <w:r w:rsidR="005167B8" w:rsidRPr="001A7E37">
        <w:rPr>
          <w:rFonts w:ascii="Arial" w:hAnsi="Arial" w:cs="Arial"/>
          <w:sz w:val="20"/>
          <w:szCs w:val="20"/>
        </w:rPr>
        <w:t>aksymalna emisja CO</w:t>
      </w:r>
      <w:r w:rsidR="005167B8" w:rsidRPr="001A7E37">
        <w:rPr>
          <w:rFonts w:ascii="Arial" w:hAnsi="Arial" w:cs="Arial"/>
          <w:sz w:val="20"/>
          <w:szCs w:val="20"/>
          <w:vertAlign w:val="subscript"/>
        </w:rPr>
        <w:t>2</w:t>
      </w:r>
      <w:r w:rsidR="005167B8" w:rsidRPr="001A7E37">
        <w:rPr>
          <w:rFonts w:ascii="Arial" w:hAnsi="Arial" w:cs="Arial"/>
          <w:sz w:val="20"/>
          <w:szCs w:val="20"/>
        </w:rPr>
        <w:t xml:space="preserve"> w cyklu mieszanym WLTP 270 g/km</w:t>
      </w:r>
      <w:r w:rsidRPr="001A7E37">
        <w:rPr>
          <w:rFonts w:ascii="Arial" w:hAnsi="Arial" w:cs="Arial"/>
          <w:sz w:val="20"/>
          <w:szCs w:val="20"/>
        </w:rPr>
        <w:t>,</w:t>
      </w:r>
    </w:p>
    <w:p w14:paraId="21762B5B" w14:textId="493BFF8F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</w:t>
      </w:r>
      <w:r w:rsidR="005167B8" w:rsidRPr="001A7E37">
        <w:rPr>
          <w:rFonts w:ascii="Arial" w:hAnsi="Arial" w:cs="Arial"/>
          <w:sz w:val="20"/>
          <w:szCs w:val="20"/>
        </w:rPr>
        <w:t>aksymalne zużycie paliwa w cyklu mieszanym do 12 l/100 km</w:t>
      </w:r>
      <w:r w:rsidRPr="001A7E37">
        <w:rPr>
          <w:rFonts w:ascii="Arial" w:hAnsi="Arial" w:cs="Arial"/>
          <w:sz w:val="20"/>
          <w:szCs w:val="20"/>
        </w:rPr>
        <w:t>,</w:t>
      </w:r>
    </w:p>
    <w:p w14:paraId="4D6A0259" w14:textId="219D5B53" w:rsidR="005167B8" w:rsidRPr="001A7E37" w:rsidRDefault="00CC663C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d</w:t>
      </w:r>
      <w:r w:rsidR="005167B8" w:rsidRPr="001A7E37">
        <w:rPr>
          <w:rFonts w:ascii="Arial" w:hAnsi="Arial" w:cs="Arial"/>
          <w:sz w:val="20"/>
          <w:szCs w:val="20"/>
        </w:rPr>
        <w:t>opuszczony do ruchu zgodnie z ustawą z dnia 20 czerwca 1997r. Prawo o ruchu drogowym</w:t>
      </w:r>
      <w:r w:rsidRPr="001A7E37">
        <w:rPr>
          <w:rFonts w:ascii="Arial" w:hAnsi="Arial" w:cs="Arial"/>
          <w:sz w:val="20"/>
          <w:szCs w:val="20"/>
        </w:rPr>
        <w:t>;</w:t>
      </w:r>
    </w:p>
    <w:p w14:paraId="6C981653" w14:textId="77777777" w:rsidR="00646C79" w:rsidRPr="001A7E37" w:rsidRDefault="00646C79" w:rsidP="007C7BA9">
      <w:pPr>
        <w:pStyle w:val="Textbody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certyfikat bezpieczeństwa CE;</w:t>
      </w:r>
    </w:p>
    <w:p w14:paraId="76E8E453" w14:textId="5F1EE75F" w:rsidR="005167B8" w:rsidRPr="001A7E37" w:rsidRDefault="001E7450" w:rsidP="007C7BA9">
      <w:pPr>
        <w:pStyle w:val="Textbody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</w:t>
      </w:r>
      <w:r w:rsidR="005167B8" w:rsidRPr="001A7E37">
        <w:rPr>
          <w:rFonts w:ascii="Arial" w:hAnsi="Arial" w:cs="Arial"/>
          <w:sz w:val="20"/>
          <w:szCs w:val="20"/>
        </w:rPr>
        <w:t>yposażenie:</w:t>
      </w:r>
    </w:p>
    <w:p w14:paraId="5F8C35BE" w14:textId="5D8D0AE3" w:rsidR="005167B8" w:rsidRPr="001A7E37" w:rsidRDefault="005167B8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ABS</w:t>
      </w:r>
      <w:r w:rsidR="00CB3ECC" w:rsidRPr="001A7E37">
        <w:rPr>
          <w:rFonts w:ascii="Arial" w:hAnsi="Arial" w:cs="Arial"/>
          <w:sz w:val="20"/>
          <w:szCs w:val="20"/>
        </w:rPr>
        <w:t>,</w:t>
      </w:r>
    </w:p>
    <w:p w14:paraId="20F6A1F4" w14:textId="68E8E656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</w:t>
      </w:r>
      <w:r w:rsidR="005167B8" w:rsidRPr="001A7E37">
        <w:rPr>
          <w:rFonts w:ascii="Arial" w:hAnsi="Arial" w:cs="Arial"/>
          <w:sz w:val="20"/>
          <w:szCs w:val="20"/>
        </w:rPr>
        <w:t>entralny zamek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0AFBEA5" w14:textId="49D95DE3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h</w:t>
      </w:r>
      <w:r w:rsidR="005167B8" w:rsidRPr="001A7E37">
        <w:rPr>
          <w:rFonts w:ascii="Arial" w:hAnsi="Arial" w:cs="Arial"/>
          <w:sz w:val="20"/>
          <w:szCs w:val="20"/>
        </w:rPr>
        <w:t xml:space="preserve">ak + </w:t>
      </w:r>
      <w:r w:rsidRPr="001A7E37">
        <w:rPr>
          <w:rFonts w:ascii="Arial" w:hAnsi="Arial" w:cs="Arial"/>
          <w:sz w:val="20"/>
          <w:szCs w:val="20"/>
        </w:rPr>
        <w:t>z</w:t>
      </w:r>
      <w:r w:rsidR="005167B8" w:rsidRPr="001A7E37">
        <w:rPr>
          <w:rFonts w:ascii="Arial" w:hAnsi="Arial" w:cs="Arial"/>
          <w:sz w:val="20"/>
          <w:szCs w:val="20"/>
        </w:rPr>
        <w:t>aczep</w:t>
      </w:r>
      <w:r w:rsidRPr="001A7E37">
        <w:rPr>
          <w:rFonts w:ascii="Arial" w:hAnsi="Arial" w:cs="Arial"/>
          <w:sz w:val="20"/>
          <w:szCs w:val="20"/>
        </w:rPr>
        <w:t>,</w:t>
      </w:r>
    </w:p>
    <w:p w14:paraId="613191D6" w14:textId="32F3B5D7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5167B8" w:rsidRPr="001A7E37">
        <w:rPr>
          <w:rFonts w:ascii="Arial" w:hAnsi="Arial" w:cs="Arial"/>
          <w:sz w:val="20"/>
          <w:szCs w:val="20"/>
        </w:rPr>
        <w:t>oduszka powietrzna kierowcy</w:t>
      </w:r>
      <w:r w:rsidRPr="001A7E37">
        <w:rPr>
          <w:rFonts w:ascii="Arial" w:hAnsi="Arial" w:cs="Arial"/>
          <w:sz w:val="20"/>
          <w:szCs w:val="20"/>
        </w:rPr>
        <w:t>,</w:t>
      </w:r>
    </w:p>
    <w:p w14:paraId="45B4AD09" w14:textId="4A93D3EB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1A7E37">
        <w:rPr>
          <w:rFonts w:ascii="Arial" w:hAnsi="Arial" w:cs="Arial"/>
          <w:sz w:val="20"/>
          <w:szCs w:val="20"/>
        </w:rPr>
        <w:t>b</w:t>
      </w:r>
      <w:r w:rsidR="005167B8" w:rsidRPr="001A7E37">
        <w:rPr>
          <w:rFonts w:ascii="Arial" w:hAnsi="Arial" w:cs="Arial"/>
          <w:sz w:val="20"/>
          <w:szCs w:val="20"/>
        </w:rPr>
        <w:t>luetooth</w:t>
      </w:r>
      <w:proofErr w:type="spellEnd"/>
      <w:r w:rsidRPr="001A7E37">
        <w:rPr>
          <w:rFonts w:ascii="Arial" w:hAnsi="Arial" w:cs="Arial"/>
          <w:sz w:val="20"/>
          <w:szCs w:val="20"/>
        </w:rPr>
        <w:t>,</w:t>
      </w:r>
    </w:p>
    <w:p w14:paraId="3F5F1A7F" w14:textId="2435BDE8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e</w:t>
      </w:r>
      <w:r w:rsidR="005167B8" w:rsidRPr="001A7E37">
        <w:rPr>
          <w:rFonts w:ascii="Arial" w:hAnsi="Arial" w:cs="Arial"/>
          <w:sz w:val="20"/>
          <w:szCs w:val="20"/>
        </w:rPr>
        <w:t>lektryczne szyby z przodu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E884703" w14:textId="3CC33776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k</w:t>
      </w:r>
      <w:r w:rsidR="005167B8" w:rsidRPr="001A7E37">
        <w:rPr>
          <w:rFonts w:ascii="Arial" w:hAnsi="Arial" w:cs="Arial"/>
          <w:sz w:val="20"/>
          <w:szCs w:val="20"/>
        </w:rPr>
        <w:t>limatyzacja manualna lub automatyczna</w:t>
      </w:r>
      <w:r w:rsidRPr="001A7E37">
        <w:rPr>
          <w:rFonts w:ascii="Arial" w:hAnsi="Arial" w:cs="Arial"/>
          <w:sz w:val="20"/>
          <w:szCs w:val="20"/>
        </w:rPr>
        <w:t>,</w:t>
      </w:r>
    </w:p>
    <w:p w14:paraId="0D1925DE" w14:textId="28337CF7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r</w:t>
      </w:r>
      <w:r w:rsidR="005167B8" w:rsidRPr="001A7E37">
        <w:rPr>
          <w:rFonts w:ascii="Arial" w:hAnsi="Arial" w:cs="Arial"/>
          <w:sz w:val="20"/>
          <w:szCs w:val="20"/>
        </w:rPr>
        <w:t>adio fabryczne</w:t>
      </w:r>
      <w:r w:rsidRPr="001A7E37">
        <w:rPr>
          <w:rFonts w:ascii="Arial" w:hAnsi="Arial" w:cs="Arial"/>
          <w:sz w:val="20"/>
          <w:szCs w:val="20"/>
        </w:rPr>
        <w:t>,</w:t>
      </w:r>
    </w:p>
    <w:p w14:paraId="18CE7F15" w14:textId="5A4DD410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z</w:t>
      </w:r>
      <w:r w:rsidR="005167B8" w:rsidRPr="001A7E37">
        <w:rPr>
          <w:rFonts w:ascii="Arial" w:hAnsi="Arial" w:cs="Arial"/>
          <w:sz w:val="20"/>
          <w:szCs w:val="20"/>
        </w:rPr>
        <w:t>abezpieczenie antykradzieżowe</w:t>
      </w:r>
      <w:r w:rsidRPr="001A7E37">
        <w:rPr>
          <w:rFonts w:ascii="Arial" w:hAnsi="Arial" w:cs="Arial"/>
          <w:sz w:val="20"/>
          <w:szCs w:val="20"/>
        </w:rPr>
        <w:t>,</w:t>
      </w:r>
    </w:p>
    <w:p w14:paraId="44EDFC68" w14:textId="76CD5CD3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</w:t>
      </w:r>
      <w:r w:rsidR="005167B8" w:rsidRPr="001A7E37">
        <w:rPr>
          <w:rFonts w:ascii="Arial" w:hAnsi="Arial" w:cs="Arial"/>
          <w:sz w:val="20"/>
          <w:szCs w:val="20"/>
        </w:rPr>
        <w:t>spomaganie kierownicy</w:t>
      </w:r>
      <w:r w:rsidRPr="001A7E37">
        <w:rPr>
          <w:rFonts w:ascii="Arial" w:hAnsi="Arial" w:cs="Arial"/>
          <w:sz w:val="20"/>
          <w:szCs w:val="20"/>
        </w:rPr>
        <w:t>,</w:t>
      </w:r>
    </w:p>
    <w:p w14:paraId="78F8E8F6" w14:textId="3F6F03E3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5167B8" w:rsidRPr="001A7E37">
        <w:rPr>
          <w:rFonts w:ascii="Arial" w:hAnsi="Arial" w:cs="Arial"/>
          <w:sz w:val="20"/>
          <w:szCs w:val="20"/>
        </w:rPr>
        <w:t>ełnowymiarowe koło zapasowe</w:t>
      </w:r>
      <w:r w:rsidRPr="001A7E37">
        <w:rPr>
          <w:rFonts w:ascii="Arial" w:hAnsi="Arial" w:cs="Arial"/>
          <w:sz w:val="20"/>
          <w:szCs w:val="20"/>
        </w:rPr>
        <w:t>,</w:t>
      </w:r>
    </w:p>
    <w:p w14:paraId="000E14A4" w14:textId="68B09FED" w:rsidR="005167B8" w:rsidRPr="001A7E37" w:rsidRDefault="00CC663C" w:rsidP="007C7BA9">
      <w:pPr>
        <w:pStyle w:val="Textbody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z</w:t>
      </w:r>
      <w:r w:rsidR="005167B8" w:rsidRPr="001A7E37">
        <w:rPr>
          <w:rFonts w:ascii="Arial" w:hAnsi="Arial" w:cs="Arial"/>
          <w:sz w:val="20"/>
          <w:szCs w:val="20"/>
        </w:rPr>
        <w:t>apasowy komplet kół z oponami letnimi i oponami zimowymi</w:t>
      </w:r>
      <w:r w:rsidR="00646C79" w:rsidRPr="001A7E37">
        <w:rPr>
          <w:rFonts w:ascii="Arial" w:hAnsi="Arial" w:cs="Arial"/>
          <w:sz w:val="20"/>
          <w:szCs w:val="20"/>
        </w:rPr>
        <w:t>;</w:t>
      </w:r>
    </w:p>
    <w:p w14:paraId="5A743B16" w14:textId="77777777" w:rsidR="005167B8" w:rsidRPr="001A7E37" w:rsidRDefault="005167B8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98102B" w14:textId="54CC8B4B" w:rsidR="005167B8" w:rsidRPr="001A7E37" w:rsidRDefault="001E7450" w:rsidP="007C7BA9">
      <w:pPr>
        <w:pStyle w:val="Textbody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z</w:t>
      </w:r>
      <w:r w:rsidR="005167B8" w:rsidRPr="001A7E37">
        <w:rPr>
          <w:rFonts w:ascii="Arial" w:hAnsi="Arial" w:cs="Arial"/>
          <w:sz w:val="20"/>
          <w:szCs w:val="20"/>
        </w:rPr>
        <w:t xml:space="preserve">abudowa </w:t>
      </w:r>
      <w:r w:rsidR="002228FC" w:rsidRPr="001A7E37">
        <w:rPr>
          <w:rFonts w:ascii="Arial" w:hAnsi="Arial" w:cs="Arial"/>
          <w:sz w:val="20"/>
          <w:szCs w:val="20"/>
        </w:rPr>
        <w:t xml:space="preserve">- </w:t>
      </w:r>
      <w:r w:rsidR="005167B8" w:rsidRPr="001A7E37">
        <w:rPr>
          <w:rFonts w:ascii="Arial" w:hAnsi="Arial" w:cs="Arial"/>
          <w:sz w:val="20"/>
          <w:szCs w:val="20"/>
        </w:rPr>
        <w:t>skrzynia: WYWROTKA – KIPER 3-STRONNY:</w:t>
      </w:r>
    </w:p>
    <w:p w14:paraId="6BB103C8" w14:textId="027B8234" w:rsidR="005167B8" w:rsidRPr="001A7E37" w:rsidRDefault="00CC663C" w:rsidP="007C7BA9">
      <w:pPr>
        <w:pStyle w:val="Textbody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1A7E37">
        <w:rPr>
          <w:rFonts w:ascii="Arial" w:hAnsi="Arial" w:cs="Arial"/>
          <w:sz w:val="20"/>
          <w:szCs w:val="20"/>
        </w:rPr>
        <w:t>o</w:t>
      </w:r>
      <w:r w:rsidR="005167B8" w:rsidRPr="001A7E37">
        <w:rPr>
          <w:rFonts w:ascii="Arial" w:hAnsi="Arial" w:cs="Arial"/>
          <w:sz w:val="20"/>
          <w:szCs w:val="20"/>
        </w:rPr>
        <w:t>bjętość skrzyni załadunkowej minimum 3</w:t>
      </w:r>
      <w:r w:rsidRPr="001A7E37">
        <w:rPr>
          <w:rFonts w:ascii="Arial" w:hAnsi="Arial" w:cs="Arial"/>
          <w:sz w:val="20"/>
          <w:szCs w:val="20"/>
        </w:rPr>
        <w:t>,</w:t>
      </w:r>
      <w:r w:rsidR="005167B8" w:rsidRPr="001A7E37">
        <w:rPr>
          <w:rFonts w:ascii="Arial" w:hAnsi="Arial" w:cs="Arial"/>
          <w:sz w:val="20"/>
          <w:szCs w:val="20"/>
        </w:rPr>
        <w:t>5 m</w:t>
      </w:r>
      <w:r w:rsidR="005167B8" w:rsidRPr="001A7E37">
        <w:rPr>
          <w:rFonts w:ascii="Arial" w:hAnsi="Arial" w:cs="Arial"/>
          <w:sz w:val="20"/>
          <w:szCs w:val="20"/>
          <w:vertAlign w:val="superscript"/>
        </w:rPr>
        <w:t>3</w:t>
      </w:r>
      <w:r w:rsidR="002228FC" w:rsidRPr="001A7E37">
        <w:rPr>
          <w:rFonts w:ascii="Arial" w:hAnsi="Arial" w:cs="Arial"/>
          <w:sz w:val="20"/>
          <w:szCs w:val="20"/>
        </w:rPr>
        <w:t>,</w:t>
      </w:r>
    </w:p>
    <w:p w14:paraId="00EAF869" w14:textId="1C30DFF4" w:rsidR="005167B8" w:rsidRPr="001A7E37" w:rsidRDefault="00CC663C" w:rsidP="007C7BA9">
      <w:pPr>
        <w:pStyle w:val="Textbody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b</w:t>
      </w:r>
      <w:r w:rsidR="005167B8" w:rsidRPr="001A7E37">
        <w:rPr>
          <w:rFonts w:ascii="Arial" w:hAnsi="Arial" w:cs="Arial"/>
          <w:sz w:val="20"/>
          <w:szCs w:val="20"/>
        </w:rPr>
        <w:t>urty otwierane tył + bok z możliwością montażu nadstawek z siatki podwyższających wysokość załadunkową</w:t>
      </w:r>
      <w:r w:rsidR="002228FC" w:rsidRPr="001A7E37">
        <w:rPr>
          <w:rFonts w:ascii="Arial" w:hAnsi="Arial" w:cs="Arial"/>
          <w:sz w:val="20"/>
          <w:szCs w:val="20"/>
        </w:rPr>
        <w:t>,</w:t>
      </w:r>
    </w:p>
    <w:p w14:paraId="51488539" w14:textId="68106D87" w:rsidR="005167B8" w:rsidRPr="001A7E37" w:rsidRDefault="00CC663C" w:rsidP="007C7BA9">
      <w:pPr>
        <w:pStyle w:val="Textbody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</w:t>
      </w:r>
      <w:r w:rsidR="005167B8" w:rsidRPr="001A7E37">
        <w:rPr>
          <w:rFonts w:ascii="Arial" w:hAnsi="Arial" w:cs="Arial"/>
          <w:sz w:val="20"/>
          <w:szCs w:val="20"/>
        </w:rPr>
        <w:t>inimum 6 uchwytów na pasy do mocowania ładunku</w:t>
      </w:r>
      <w:r w:rsidR="002228FC" w:rsidRPr="001A7E37">
        <w:rPr>
          <w:rFonts w:ascii="Arial" w:hAnsi="Arial" w:cs="Arial"/>
          <w:sz w:val="20"/>
          <w:szCs w:val="20"/>
        </w:rPr>
        <w:t>,</w:t>
      </w:r>
    </w:p>
    <w:p w14:paraId="662BB492" w14:textId="7D39A06B" w:rsidR="005167B8" w:rsidRPr="001A7E37" w:rsidRDefault="002228FC" w:rsidP="007C7BA9">
      <w:pPr>
        <w:pStyle w:val="Textbody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k</w:t>
      </w:r>
      <w:r w:rsidR="005167B8" w:rsidRPr="001A7E37">
        <w:rPr>
          <w:rFonts w:ascii="Arial" w:hAnsi="Arial" w:cs="Arial"/>
          <w:sz w:val="20"/>
          <w:szCs w:val="20"/>
        </w:rPr>
        <w:t>rata między kabiną a skrzynią załadunkową (osłaniająca kabinę pasażerską).</w:t>
      </w:r>
    </w:p>
    <w:p w14:paraId="2FE458C4" w14:textId="662E2726" w:rsidR="003D03A9" w:rsidRPr="001A7E37" w:rsidRDefault="003D03A9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642966" w14:textId="2ED41A29" w:rsidR="009A70A1" w:rsidRPr="001A7E37" w:rsidRDefault="009A70A1" w:rsidP="007C7BA9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N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Planowany roczny przebieg pojazdu wynosi </w:t>
      </w:r>
      <w:r w:rsidR="006A690F" w:rsidRPr="001A7E37">
        <w:rPr>
          <w:rFonts w:ascii="Arial" w:hAnsi="Arial" w:cs="Arial"/>
          <w:sz w:val="20"/>
          <w:szCs w:val="20"/>
        </w:rPr>
        <w:t>15</w:t>
      </w:r>
      <w:r w:rsidRPr="001A7E37">
        <w:rPr>
          <w:rFonts w:ascii="Arial" w:hAnsi="Arial" w:cs="Arial"/>
          <w:sz w:val="20"/>
          <w:szCs w:val="20"/>
        </w:rPr>
        <w:t xml:space="preserve"> 000 - </w:t>
      </w:r>
      <w:r w:rsidR="006A690F" w:rsidRPr="001A7E37">
        <w:rPr>
          <w:rFonts w:ascii="Arial" w:hAnsi="Arial" w:cs="Arial"/>
          <w:sz w:val="20"/>
          <w:szCs w:val="20"/>
        </w:rPr>
        <w:t>2</w:t>
      </w:r>
      <w:r w:rsidRPr="001A7E37">
        <w:rPr>
          <w:rFonts w:ascii="Arial" w:hAnsi="Arial" w:cs="Arial"/>
          <w:sz w:val="20"/>
          <w:szCs w:val="20"/>
        </w:rPr>
        <w:t>0 000 km</w:t>
      </w:r>
      <w:r w:rsidR="00F90248" w:rsidRPr="001A7E37">
        <w:rPr>
          <w:rFonts w:ascii="Arial" w:hAnsi="Arial" w:cs="Arial"/>
          <w:sz w:val="20"/>
          <w:szCs w:val="20"/>
        </w:rPr>
        <w:t>,</w:t>
      </w:r>
    </w:p>
    <w:p w14:paraId="0D49415F" w14:textId="45A49A8A" w:rsidR="009A70A1" w:rsidRPr="001A7E37" w:rsidRDefault="00A040D0" w:rsidP="007C7BA9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N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bookmarkStart w:id="17" w:name="_Hlk92884700"/>
      <w:r w:rsidRPr="001A7E37">
        <w:rPr>
          <w:rFonts w:ascii="Arial" w:hAnsi="Arial" w:cs="Arial"/>
          <w:sz w:val="20"/>
          <w:szCs w:val="20"/>
        </w:rPr>
        <w:t>Wymagany przez zamawiającego minimalny okres gwarancji liczony od dnia protokolarnego odbioru przedmiotu zamówienia wynosi 24 miesiące.</w:t>
      </w:r>
    </w:p>
    <w:bookmarkEnd w:id="17"/>
    <w:p w14:paraId="07BC3408" w14:textId="77777777" w:rsidR="00DA636D" w:rsidRPr="001A7E37" w:rsidRDefault="00DA636D" w:rsidP="00F90248">
      <w:pPr>
        <w:pStyle w:val="Nagwek1"/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30988FFA" w14:textId="77777777" w:rsidR="00C325AD" w:rsidRPr="001A7E37" w:rsidRDefault="00C325AD" w:rsidP="00E35796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18" w:name="_Hlk92884567"/>
    </w:p>
    <w:p w14:paraId="41469A2D" w14:textId="6C811F3E" w:rsidR="00B46079" w:rsidRPr="001A7E37" w:rsidRDefault="00A040D0" w:rsidP="00E35796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  <w:u w:val="single"/>
        </w:rPr>
        <w:t>III. Zadanie częściowe nr 3</w:t>
      </w:r>
      <w:r w:rsidR="00E35796" w:rsidRPr="001A7E37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8"/>
      <w:r w:rsidR="00E35796" w:rsidRPr="001A7E37">
        <w:rPr>
          <w:rFonts w:ascii="Arial" w:hAnsi="Arial" w:cs="Arial"/>
          <w:sz w:val="20"/>
          <w:szCs w:val="20"/>
        </w:rPr>
        <w:t>- w</w:t>
      </w:r>
      <w:r w:rsidR="00B46079" w:rsidRPr="001A7E37">
        <w:rPr>
          <w:rFonts w:ascii="Arial" w:hAnsi="Arial" w:cs="Arial"/>
          <w:sz w:val="20"/>
          <w:szCs w:val="20"/>
        </w:rPr>
        <w:t xml:space="preserve">ymagany przez zamawiającego minimalny okres gwarancji liczony od dnia protokolarnego odbioru przedmiotu zamówienia na wszystkie </w:t>
      </w:r>
      <w:proofErr w:type="spellStart"/>
      <w:r w:rsidR="00B46079" w:rsidRPr="001A7E37">
        <w:rPr>
          <w:rFonts w:ascii="Arial" w:hAnsi="Arial" w:cs="Arial"/>
          <w:sz w:val="20"/>
          <w:szCs w:val="20"/>
        </w:rPr>
        <w:t>n.w</w:t>
      </w:r>
      <w:proofErr w:type="spellEnd"/>
      <w:r w:rsidR="00B46079" w:rsidRPr="001A7E37">
        <w:rPr>
          <w:rFonts w:ascii="Arial" w:hAnsi="Arial" w:cs="Arial"/>
          <w:sz w:val="20"/>
          <w:szCs w:val="20"/>
        </w:rPr>
        <w:t>. elementy przedmiotu zamówienia wynosi 24 miesiące.</w:t>
      </w:r>
    </w:p>
    <w:p w14:paraId="4E417C9F" w14:textId="77777777" w:rsidR="00DA636D" w:rsidRPr="001A7E37" w:rsidRDefault="00DA636D" w:rsidP="00F90248">
      <w:pPr>
        <w:pStyle w:val="Nagwek1"/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2431A585" w14:textId="4BA44085" w:rsidR="00B71A77" w:rsidRPr="001A7E37" w:rsidRDefault="00B71A77" w:rsidP="007C7BA9">
      <w:pPr>
        <w:pStyle w:val="Nagwek1"/>
        <w:numPr>
          <w:ilvl w:val="6"/>
          <w:numId w:val="1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Ciągnik rolniczy</w:t>
      </w:r>
      <w:r w:rsidR="00B15928" w:rsidRPr="001A7E37">
        <w:rPr>
          <w:rFonts w:ascii="Arial" w:hAnsi="Arial" w:cs="Arial"/>
          <w:sz w:val="20"/>
          <w:szCs w:val="20"/>
        </w:rPr>
        <w:t xml:space="preserve"> </w:t>
      </w:r>
      <w:r w:rsidR="00195A98" w:rsidRPr="001A7E37">
        <w:rPr>
          <w:rFonts w:ascii="Arial" w:hAnsi="Arial" w:cs="Arial"/>
          <w:sz w:val="20"/>
          <w:szCs w:val="20"/>
        </w:rPr>
        <w:t>-</w:t>
      </w:r>
      <w:r w:rsidR="00B15928" w:rsidRPr="001A7E37">
        <w:rPr>
          <w:rFonts w:ascii="Arial" w:hAnsi="Arial" w:cs="Arial"/>
          <w:sz w:val="20"/>
          <w:szCs w:val="20"/>
        </w:rPr>
        <w:t xml:space="preserve"> 1 szt.  </w:t>
      </w:r>
    </w:p>
    <w:p w14:paraId="7DE844BA" w14:textId="513C39FE" w:rsidR="001E6BE0" w:rsidRPr="001A7E37" w:rsidRDefault="001E6BE0" w:rsidP="007C7BA9">
      <w:pPr>
        <w:pStyle w:val="Textbody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Ciągnik rolniczy wykorzystywany będzie jako środek transportowy oraz jako jednostka napędowa do maszyn, które będą agregatowane z ciągnikiem poprzez zaczep dolny i górny, TUZ tylni i przedni (trójpunktowy układ zawieszenia), WOM tylni i przedni ciągnika (wałek odbioru mocy). Maszyny, z którymi będzie agregatowany ciągnik to m.in.: przyczepa transportowa, ładowacz czołowy, zamiatarka, rozdrabniacz do gałęzi, rozsiewacz do piasku, kosiarka hydrauliczna, pług do śniegu</w:t>
      </w:r>
      <w:r w:rsidR="00E35796" w:rsidRPr="001A7E37">
        <w:rPr>
          <w:rFonts w:ascii="Arial" w:hAnsi="Arial" w:cs="Arial"/>
          <w:sz w:val="20"/>
          <w:szCs w:val="20"/>
        </w:rPr>
        <w:t>;</w:t>
      </w:r>
    </w:p>
    <w:p w14:paraId="758D5F8B" w14:textId="12F8E5A3" w:rsidR="00E35796" w:rsidRPr="001A7E37" w:rsidRDefault="00421A29" w:rsidP="007C7BA9">
      <w:pPr>
        <w:pStyle w:val="Textbody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9" w:name="_Hlk94524080"/>
      <w:r w:rsidRPr="001A7E37">
        <w:rPr>
          <w:rFonts w:ascii="Arial" w:hAnsi="Arial" w:cs="Arial"/>
          <w:sz w:val="20"/>
          <w:szCs w:val="20"/>
        </w:rPr>
        <w:t xml:space="preserve">wymagane </w:t>
      </w:r>
      <w:r w:rsidR="00E35796" w:rsidRPr="001A7E37">
        <w:rPr>
          <w:rFonts w:ascii="Arial" w:hAnsi="Arial" w:cs="Arial"/>
          <w:sz w:val="20"/>
          <w:szCs w:val="20"/>
        </w:rPr>
        <w:t>parametry:</w:t>
      </w:r>
    </w:p>
    <w:bookmarkEnd w:id="19"/>
    <w:p w14:paraId="52A199EA" w14:textId="1C8216B2" w:rsidR="001E6BE0" w:rsidRPr="001A7E37" w:rsidRDefault="00025EB7" w:rsidP="007C7BA9">
      <w:pPr>
        <w:pStyle w:val="Textbody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</w:t>
      </w:r>
      <w:r w:rsidR="001E6BE0" w:rsidRPr="001A7E37">
        <w:rPr>
          <w:rFonts w:ascii="Arial" w:hAnsi="Arial" w:cs="Arial"/>
          <w:sz w:val="20"/>
          <w:szCs w:val="20"/>
        </w:rPr>
        <w:t>oc silnika</w:t>
      </w:r>
      <w:r w:rsidR="00CB3ECC" w:rsidRPr="001A7E37">
        <w:rPr>
          <w:rFonts w:ascii="Arial" w:hAnsi="Arial" w:cs="Arial"/>
          <w:sz w:val="20"/>
          <w:szCs w:val="20"/>
        </w:rPr>
        <w:t>:</w:t>
      </w:r>
      <w:r w:rsidR="001E6BE0" w:rsidRPr="001A7E37">
        <w:rPr>
          <w:rFonts w:ascii="Arial" w:hAnsi="Arial" w:cs="Arial"/>
          <w:sz w:val="20"/>
          <w:szCs w:val="20"/>
        </w:rPr>
        <w:t xml:space="preserve"> </w:t>
      </w:r>
      <w:r w:rsidR="00CB3ECC" w:rsidRPr="001A7E37">
        <w:rPr>
          <w:rFonts w:ascii="Arial" w:hAnsi="Arial" w:cs="Arial"/>
          <w:sz w:val="20"/>
          <w:szCs w:val="20"/>
        </w:rPr>
        <w:t>100 KM -</w:t>
      </w:r>
      <w:r w:rsidR="001E6BE0" w:rsidRPr="001A7E37">
        <w:rPr>
          <w:rFonts w:ascii="Arial" w:hAnsi="Arial" w:cs="Arial"/>
          <w:sz w:val="20"/>
          <w:szCs w:val="20"/>
        </w:rPr>
        <w:t xml:space="preserve"> 120 KM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FB1E8FC" w14:textId="74800CAD" w:rsidR="001E6BE0" w:rsidRPr="001A7E37" w:rsidRDefault="00025EB7" w:rsidP="007C7BA9">
      <w:pPr>
        <w:pStyle w:val="Textbody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</w:t>
      </w:r>
      <w:r w:rsidR="001E6BE0" w:rsidRPr="001A7E37">
        <w:rPr>
          <w:rFonts w:ascii="Arial" w:hAnsi="Arial" w:cs="Arial"/>
          <w:sz w:val="20"/>
          <w:szCs w:val="20"/>
        </w:rPr>
        <w:t>aksymalna prędkość transportowa 40 km/h</w:t>
      </w:r>
      <w:r w:rsidRPr="001A7E37">
        <w:rPr>
          <w:rFonts w:ascii="Arial" w:hAnsi="Arial" w:cs="Arial"/>
          <w:sz w:val="20"/>
          <w:szCs w:val="20"/>
        </w:rPr>
        <w:t>,</w:t>
      </w:r>
    </w:p>
    <w:p w14:paraId="2743E9E2" w14:textId="6F734A05" w:rsidR="001E6BE0" w:rsidRPr="001A7E37" w:rsidRDefault="00025EB7" w:rsidP="007C7BA9">
      <w:pPr>
        <w:pStyle w:val="Textbody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1E6BE0" w:rsidRPr="001A7E37">
        <w:rPr>
          <w:rFonts w:ascii="Arial" w:hAnsi="Arial" w:cs="Arial"/>
          <w:sz w:val="20"/>
          <w:szCs w:val="20"/>
        </w:rPr>
        <w:t>ółautomatyczna lub automatyczna skrzynia biegów</w:t>
      </w:r>
      <w:r w:rsidRPr="001A7E37">
        <w:rPr>
          <w:rFonts w:ascii="Arial" w:hAnsi="Arial" w:cs="Arial"/>
          <w:sz w:val="20"/>
          <w:szCs w:val="20"/>
        </w:rPr>
        <w:t>,</w:t>
      </w:r>
    </w:p>
    <w:p w14:paraId="737050E0" w14:textId="6B83E01D" w:rsidR="001E6BE0" w:rsidRPr="001A7E37" w:rsidRDefault="00025EB7" w:rsidP="007C7BA9">
      <w:pPr>
        <w:pStyle w:val="Textbody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1E6BE0" w:rsidRPr="001A7E37">
        <w:rPr>
          <w:rFonts w:ascii="Arial" w:hAnsi="Arial" w:cs="Arial"/>
          <w:sz w:val="20"/>
          <w:szCs w:val="20"/>
        </w:rPr>
        <w:t>oziom emisji spalin</w:t>
      </w:r>
      <w:r w:rsidR="00CB3ECC" w:rsidRPr="001A7E37">
        <w:rPr>
          <w:rFonts w:ascii="Arial" w:hAnsi="Arial" w:cs="Arial"/>
          <w:sz w:val="20"/>
          <w:szCs w:val="20"/>
        </w:rPr>
        <w:t>:</w:t>
      </w:r>
      <w:r w:rsidR="001E6BE0" w:rsidRPr="001A7E37">
        <w:rPr>
          <w:rFonts w:ascii="Arial" w:hAnsi="Arial" w:cs="Arial"/>
          <w:sz w:val="20"/>
          <w:szCs w:val="20"/>
        </w:rPr>
        <w:t xml:space="preserve"> STAGE V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6DB900C" w14:textId="4FDF53E4" w:rsidR="001E6BE0" w:rsidRPr="001A7E37" w:rsidRDefault="001E6BE0" w:rsidP="007C7BA9">
      <w:pPr>
        <w:pStyle w:val="Textbody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TUZ (trzypunktowy układ zawieszenia) przedni i tyln</w:t>
      </w:r>
      <w:r w:rsidR="00025EB7" w:rsidRPr="001A7E37">
        <w:rPr>
          <w:rFonts w:ascii="Arial" w:hAnsi="Arial" w:cs="Arial"/>
          <w:sz w:val="20"/>
          <w:szCs w:val="20"/>
        </w:rPr>
        <w:t>y,</w:t>
      </w:r>
    </w:p>
    <w:p w14:paraId="2031DAC7" w14:textId="5AF4444D" w:rsidR="001E6BE0" w:rsidRPr="001A7E37" w:rsidRDefault="001E6BE0" w:rsidP="007C7BA9">
      <w:pPr>
        <w:pStyle w:val="Textbody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WOM (wał odbioru mocy) przedni i tyln</w:t>
      </w:r>
      <w:r w:rsidR="00025EB7" w:rsidRPr="001A7E37">
        <w:rPr>
          <w:rFonts w:ascii="Arial" w:hAnsi="Arial" w:cs="Arial"/>
          <w:sz w:val="20"/>
          <w:szCs w:val="20"/>
        </w:rPr>
        <w:t>y,</w:t>
      </w:r>
    </w:p>
    <w:p w14:paraId="19099454" w14:textId="2990FBF7" w:rsidR="00646C79" w:rsidRPr="001A7E37" w:rsidRDefault="00646C79" w:rsidP="007C7BA9">
      <w:pPr>
        <w:pStyle w:val="Textbody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szyba w dachu do obsługi ładowacza czołowego,</w:t>
      </w:r>
    </w:p>
    <w:p w14:paraId="33A2C389" w14:textId="50D97540" w:rsidR="001E6BE0" w:rsidRPr="001A7E37" w:rsidRDefault="00025EB7" w:rsidP="007C7BA9">
      <w:pPr>
        <w:pStyle w:val="Textbody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</w:t>
      </w:r>
      <w:r w:rsidR="001E6BE0" w:rsidRPr="001A7E37">
        <w:rPr>
          <w:rFonts w:ascii="Arial" w:hAnsi="Arial" w:cs="Arial"/>
          <w:sz w:val="20"/>
          <w:szCs w:val="20"/>
        </w:rPr>
        <w:t>ertyfikat zgodności CE</w:t>
      </w:r>
      <w:r w:rsidR="00646C79" w:rsidRPr="001A7E37">
        <w:rPr>
          <w:rFonts w:ascii="Arial" w:hAnsi="Arial" w:cs="Arial"/>
          <w:sz w:val="20"/>
          <w:szCs w:val="20"/>
        </w:rPr>
        <w:t>.</w:t>
      </w:r>
    </w:p>
    <w:p w14:paraId="3D163716" w14:textId="77777777" w:rsidR="001E6BE0" w:rsidRPr="001A7E37" w:rsidRDefault="001E6BE0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E97997" w14:textId="011E36A3" w:rsidR="0080519F" w:rsidRPr="001A7E37" w:rsidRDefault="0080519F" w:rsidP="007C7BA9">
      <w:pPr>
        <w:pStyle w:val="Textbody"/>
        <w:numPr>
          <w:ilvl w:val="6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8266D" wp14:editId="5F970A9F">
                <wp:simplePos x="0" y="0"/>
                <wp:positionH relativeFrom="character">
                  <wp:align>left</wp:align>
                </wp:positionH>
                <wp:positionV relativeFrom="margin">
                  <wp:align>top</wp:align>
                </wp:positionV>
                <wp:extent cx="1351282" cy="13972"/>
                <wp:effectExtent l="0" t="0" r="0" b="0"/>
                <wp:wrapNone/>
                <wp:docPr id="1" name="Ramka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2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C2EC20" w14:textId="77777777" w:rsidR="0080519F" w:rsidRDefault="0080519F" w:rsidP="0080519F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8266D" id="_x0000_t202" coordsize="21600,21600" o:spt="202" path="m,l,21600r21600,l21600,xe">
                <v:stroke joinstyle="miter"/>
                <v:path gradientshapeok="t" o:connecttype="rect"/>
              </v:shapetype>
              <v:shape id="Ramka29" o:spid="_x0000_s1026" type="#_x0000_t202" style="position:absolute;margin-left:0;margin-top:0;width:106.4pt;height:1.1pt;z-index:251659264;visibility:visible;mso-wrap-style:none;mso-wrap-distance-left:9pt;mso-wrap-distance-top:0;mso-wrap-distance-right:9pt;mso-wrap-distance-bottom:0;mso-position-horizontal:left;mso-position-horizontal-relative:char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" filled="f" stroked="f">
                <v:textbox style="mso-fit-shape-to-text:t" inset="0,0,0,0">
                  <w:txbxContent>
                    <w:p w14:paraId="62C2EC20" w14:textId="77777777" w:rsidR="0080519F" w:rsidRDefault="0080519F" w:rsidP="0080519F">
                      <w:pPr>
                        <w:pStyle w:val="Textbody"/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bookmarkStart w:id="20" w:name="footerPoweredByMotopedia"/>
      <w:bookmarkEnd w:id="20"/>
      <w:r w:rsidRPr="001A7E37">
        <w:rPr>
          <w:rFonts w:ascii="Arial" w:hAnsi="Arial" w:cs="Arial"/>
          <w:b/>
          <w:bCs/>
          <w:sz w:val="20"/>
          <w:szCs w:val="20"/>
        </w:rPr>
        <w:t>Przyczepa dwuosiowa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</w:t>
      </w:r>
      <w:r w:rsidR="00195A98" w:rsidRPr="001A7E37">
        <w:rPr>
          <w:rFonts w:ascii="Arial" w:hAnsi="Arial" w:cs="Arial"/>
          <w:b/>
          <w:bCs/>
          <w:sz w:val="20"/>
          <w:szCs w:val="20"/>
        </w:rPr>
        <w:t>-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1 szt.  </w:t>
      </w:r>
    </w:p>
    <w:p w14:paraId="15D3388A" w14:textId="5103DF6A" w:rsidR="00646C79" w:rsidRPr="001A7E37" w:rsidRDefault="00646C79" w:rsidP="007C7BA9">
      <w:pPr>
        <w:pStyle w:val="Textbody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Przyczepa dwuosiowa transportowa służąca do przewozu </w:t>
      </w:r>
      <w:r w:rsidR="006A690F" w:rsidRPr="001A7E37">
        <w:rPr>
          <w:rFonts w:ascii="Arial" w:hAnsi="Arial" w:cs="Arial"/>
          <w:sz w:val="20"/>
          <w:szCs w:val="20"/>
        </w:rPr>
        <w:t>różnorodnych</w:t>
      </w:r>
      <w:r w:rsidRPr="001A7E37">
        <w:rPr>
          <w:rFonts w:ascii="Arial" w:hAnsi="Arial" w:cs="Arial"/>
          <w:sz w:val="20"/>
          <w:szCs w:val="20"/>
        </w:rPr>
        <w:t xml:space="preserve"> materiałów sypkich jak i stałych, m.in. </w:t>
      </w:r>
      <w:r w:rsidR="0062374E" w:rsidRPr="001A7E37">
        <w:rPr>
          <w:rFonts w:ascii="Arial" w:hAnsi="Arial" w:cs="Arial"/>
          <w:sz w:val="20"/>
          <w:szCs w:val="20"/>
        </w:rPr>
        <w:t>odpadów pochodzących z likwidacji dzikich wysypisk</w:t>
      </w:r>
      <w:r w:rsidRPr="001A7E37">
        <w:rPr>
          <w:rFonts w:ascii="Arial" w:hAnsi="Arial" w:cs="Arial"/>
          <w:sz w:val="20"/>
          <w:szCs w:val="20"/>
        </w:rPr>
        <w:t>, gałęzi z drzew po cięciach korekcyjnych;</w:t>
      </w:r>
    </w:p>
    <w:p w14:paraId="039C9F43" w14:textId="77777777" w:rsidR="00421A29" w:rsidRPr="001A7E37" w:rsidRDefault="00421A29" w:rsidP="007C7BA9">
      <w:pPr>
        <w:pStyle w:val="Textbody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wymagane parametry:</w:t>
      </w:r>
    </w:p>
    <w:p w14:paraId="632CC452" w14:textId="76095FC0" w:rsidR="00646C79" w:rsidRPr="001A7E37" w:rsidRDefault="00646C79" w:rsidP="007C7BA9">
      <w:pPr>
        <w:pStyle w:val="Textbody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wysokość ścian skrzyni: 500+500 mm (burty dzielone)</w:t>
      </w:r>
      <w:r w:rsidR="0030619A" w:rsidRPr="001A7E37">
        <w:rPr>
          <w:rFonts w:ascii="Arial" w:hAnsi="Arial" w:cs="Arial"/>
          <w:sz w:val="20"/>
          <w:szCs w:val="20"/>
        </w:rPr>
        <w:t>,</w:t>
      </w:r>
    </w:p>
    <w:p w14:paraId="477474DA" w14:textId="32C6A9F5" w:rsidR="00646C79" w:rsidRPr="001A7E37" w:rsidRDefault="00646C79" w:rsidP="007C7BA9">
      <w:pPr>
        <w:pStyle w:val="Textbody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grubość blachy podłogi/ścian</w:t>
      </w:r>
      <w:r w:rsidR="00CB3ECC" w:rsidRPr="001A7E37">
        <w:rPr>
          <w:rFonts w:ascii="Arial" w:hAnsi="Arial" w:cs="Arial"/>
          <w:sz w:val="20"/>
          <w:szCs w:val="20"/>
        </w:rPr>
        <w:t>:</w:t>
      </w:r>
      <w:r w:rsidRPr="001A7E37">
        <w:rPr>
          <w:rFonts w:ascii="Arial" w:hAnsi="Arial" w:cs="Arial"/>
          <w:sz w:val="20"/>
          <w:szCs w:val="20"/>
        </w:rPr>
        <w:t xml:space="preserve"> min</w:t>
      </w:r>
      <w:r w:rsidR="00AE06DA" w:rsidRPr="001A7E37">
        <w:rPr>
          <w:rFonts w:ascii="Arial" w:hAnsi="Arial" w:cs="Arial"/>
          <w:sz w:val="20"/>
          <w:szCs w:val="20"/>
        </w:rPr>
        <w:t>.</w:t>
      </w:r>
      <w:r w:rsidRPr="001A7E37">
        <w:rPr>
          <w:rFonts w:ascii="Arial" w:hAnsi="Arial" w:cs="Arial"/>
          <w:sz w:val="20"/>
          <w:szCs w:val="20"/>
        </w:rPr>
        <w:t xml:space="preserve"> 4 mm</w:t>
      </w:r>
      <w:r w:rsidR="0030619A" w:rsidRPr="001A7E37">
        <w:rPr>
          <w:rFonts w:ascii="Arial" w:hAnsi="Arial" w:cs="Arial"/>
          <w:sz w:val="20"/>
          <w:szCs w:val="20"/>
        </w:rPr>
        <w:t>,</w:t>
      </w:r>
    </w:p>
    <w:p w14:paraId="59B39AB9" w14:textId="765CBFB2" w:rsidR="00646C79" w:rsidRPr="001A7E37" w:rsidRDefault="00646C79" w:rsidP="007C7BA9">
      <w:pPr>
        <w:pStyle w:val="Textbody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zawieszenie: resory paraboliczne</w:t>
      </w:r>
      <w:r w:rsidR="0030619A" w:rsidRPr="001A7E37">
        <w:rPr>
          <w:rFonts w:ascii="Arial" w:hAnsi="Arial" w:cs="Arial"/>
          <w:sz w:val="20"/>
          <w:szCs w:val="20"/>
        </w:rPr>
        <w:t>,</w:t>
      </w:r>
    </w:p>
    <w:p w14:paraId="6BDDE8D2" w14:textId="26D561E8" w:rsidR="00646C79" w:rsidRPr="001A7E37" w:rsidRDefault="00646C79" w:rsidP="007C7BA9">
      <w:pPr>
        <w:pStyle w:val="Textbody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prędkość konstrukcyjna do: 40 km/h</w:t>
      </w:r>
      <w:r w:rsidR="0030619A" w:rsidRPr="001A7E37">
        <w:rPr>
          <w:rFonts w:ascii="Arial" w:hAnsi="Arial" w:cs="Arial"/>
          <w:sz w:val="20"/>
          <w:szCs w:val="20"/>
        </w:rPr>
        <w:t>,</w:t>
      </w:r>
    </w:p>
    <w:p w14:paraId="3B39BA0C" w14:textId="7EA1283E" w:rsidR="00646C79" w:rsidRPr="001A7E37" w:rsidRDefault="00646C79" w:rsidP="007C7BA9">
      <w:pPr>
        <w:pStyle w:val="Textbody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system wywrotu: trójstronny</w:t>
      </w:r>
      <w:r w:rsidR="0030619A" w:rsidRPr="001A7E37">
        <w:rPr>
          <w:rFonts w:ascii="Arial" w:hAnsi="Arial" w:cs="Arial"/>
          <w:sz w:val="20"/>
          <w:szCs w:val="20"/>
        </w:rPr>
        <w:t>,</w:t>
      </w:r>
    </w:p>
    <w:p w14:paraId="30A33EA5" w14:textId="5718B9FD" w:rsidR="00646C79" w:rsidRPr="001A7E37" w:rsidRDefault="00646C79" w:rsidP="007C7BA9">
      <w:pPr>
        <w:pStyle w:val="Textbody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pojemność skrzyni: 8 - 9 m</w:t>
      </w:r>
      <w:r w:rsidRPr="001A7E37">
        <w:rPr>
          <w:rFonts w:ascii="Arial" w:hAnsi="Arial" w:cs="Arial"/>
          <w:sz w:val="20"/>
          <w:szCs w:val="20"/>
          <w:vertAlign w:val="superscript"/>
        </w:rPr>
        <w:t>3</w:t>
      </w:r>
      <w:r w:rsidR="0030619A" w:rsidRPr="001A7E37">
        <w:rPr>
          <w:rFonts w:ascii="Arial" w:hAnsi="Arial" w:cs="Arial"/>
          <w:sz w:val="20"/>
          <w:szCs w:val="20"/>
        </w:rPr>
        <w:t>,</w:t>
      </w:r>
    </w:p>
    <w:p w14:paraId="32218201" w14:textId="25B6F32E" w:rsidR="00646C79" w:rsidRPr="001A7E37" w:rsidRDefault="00646C79" w:rsidP="007C7BA9">
      <w:pPr>
        <w:pStyle w:val="Textbody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certyfikat bezpieczeństwa CE</w:t>
      </w:r>
      <w:r w:rsidR="0030619A" w:rsidRPr="001A7E37">
        <w:rPr>
          <w:rFonts w:ascii="Arial" w:hAnsi="Arial" w:cs="Arial"/>
          <w:sz w:val="20"/>
          <w:szCs w:val="20"/>
        </w:rPr>
        <w:t>;</w:t>
      </w:r>
    </w:p>
    <w:p w14:paraId="7F2DE683" w14:textId="569CD149" w:rsidR="00646C79" w:rsidRPr="001A7E37" w:rsidRDefault="00646C79" w:rsidP="0030619A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3) </w:t>
      </w:r>
      <w:r w:rsidR="0030619A" w:rsidRPr="001A7E37">
        <w:rPr>
          <w:rFonts w:ascii="Arial" w:hAnsi="Arial" w:cs="Arial"/>
          <w:sz w:val="20"/>
          <w:szCs w:val="20"/>
        </w:rPr>
        <w:t>w</w:t>
      </w:r>
      <w:r w:rsidRPr="001A7E37">
        <w:rPr>
          <w:rFonts w:ascii="Arial" w:hAnsi="Arial" w:cs="Arial"/>
          <w:sz w:val="20"/>
          <w:szCs w:val="20"/>
        </w:rPr>
        <w:t>yposażenie:</w:t>
      </w:r>
    </w:p>
    <w:p w14:paraId="1EF11E0A" w14:textId="5FA2D214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646C79" w:rsidRPr="001A7E37">
        <w:rPr>
          <w:rFonts w:ascii="Arial" w:hAnsi="Arial" w:cs="Arial"/>
          <w:sz w:val="20"/>
          <w:szCs w:val="20"/>
        </w:rPr>
        <w:t>łyta podłogowa z centralnym ryglowaniem ścian</w:t>
      </w:r>
      <w:r w:rsidRPr="001A7E37">
        <w:rPr>
          <w:rFonts w:ascii="Arial" w:hAnsi="Arial" w:cs="Arial"/>
          <w:sz w:val="20"/>
          <w:szCs w:val="20"/>
        </w:rPr>
        <w:t>,</w:t>
      </w:r>
    </w:p>
    <w:p w14:paraId="231A1A9C" w14:textId="463EA292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lastRenderedPageBreak/>
        <w:t>d</w:t>
      </w:r>
      <w:r w:rsidR="00646C79" w:rsidRPr="001A7E37">
        <w:rPr>
          <w:rFonts w:ascii="Arial" w:hAnsi="Arial" w:cs="Arial"/>
          <w:sz w:val="20"/>
          <w:szCs w:val="20"/>
        </w:rPr>
        <w:t>yszel typu V z zaczepem sztywnym z okiem min</w:t>
      </w:r>
      <w:r w:rsidR="000C0001" w:rsidRPr="001A7E37">
        <w:rPr>
          <w:rFonts w:ascii="Arial" w:hAnsi="Arial" w:cs="Arial"/>
          <w:sz w:val="20"/>
          <w:szCs w:val="20"/>
        </w:rPr>
        <w:t>.</w:t>
      </w:r>
      <w:r w:rsidR="00646C79" w:rsidRPr="001A7E37">
        <w:rPr>
          <w:rFonts w:ascii="Arial" w:hAnsi="Arial" w:cs="Arial"/>
          <w:sz w:val="20"/>
          <w:szCs w:val="20"/>
        </w:rPr>
        <w:t xml:space="preserve"> 40 mm, norma międzynarodowa ISO 5673-1980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B7B9642" w14:textId="435AD8D4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u</w:t>
      </w:r>
      <w:r w:rsidR="00646C79" w:rsidRPr="001A7E37">
        <w:rPr>
          <w:rFonts w:ascii="Arial" w:hAnsi="Arial" w:cs="Arial"/>
          <w:sz w:val="20"/>
          <w:szCs w:val="20"/>
        </w:rPr>
        <w:t>kład kierowania: obrotnica kulkowa z ramą obrotową - Instalacja hamulcowa pneumatyczna</w:t>
      </w:r>
      <w:r w:rsidRPr="001A7E37">
        <w:rPr>
          <w:rFonts w:ascii="Arial" w:hAnsi="Arial" w:cs="Arial"/>
          <w:sz w:val="20"/>
          <w:szCs w:val="20"/>
        </w:rPr>
        <w:t>,</w:t>
      </w:r>
    </w:p>
    <w:p w14:paraId="0F4035AD" w14:textId="3806E5AF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646C79" w:rsidRPr="001A7E37">
        <w:rPr>
          <w:rFonts w:ascii="Arial" w:hAnsi="Arial" w:cs="Arial"/>
          <w:sz w:val="20"/>
          <w:szCs w:val="20"/>
        </w:rPr>
        <w:t>ostojowy hamulec ręczny</w:t>
      </w:r>
      <w:r w:rsidRPr="001A7E37">
        <w:rPr>
          <w:rFonts w:ascii="Arial" w:hAnsi="Arial" w:cs="Arial"/>
          <w:sz w:val="20"/>
          <w:szCs w:val="20"/>
        </w:rPr>
        <w:t>,</w:t>
      </w:r>
    </w:p>
    <w:p w14:paraId="2D57DD34" w14:textId="7BA64888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i</w:t>
      </w:r>
      <w:r w:rsidR="00646C79" w:rsidRPr="001A7E37">
        <w:rPr>
          <w:rFonts w:ascii="Arial" w:hAnsi="Arial" w:cs="Arial"/>
          <w:sz w:val="20"/>
          <w:szCs w:val="20"/>
        </w:rPr>
        <w:t>nstalacja oświetlenia 12V z tylnym gniazdem elektrycznym</w:t>
      </w:r>
      <w:r w:rsidRPr="001A7E37">
        <w:rPr>
          <w:rFonts w:ascii="Arial" w:hAnsi="Arial" w:cs="Arial"/>
          <w:sz w:val="20"/>
          <w:szCs w:val="20"/>
        </w:rPr>
        <w:t>,</w:t>
      </w:r>
    </w:p>
    <w:p w14:paraId="1ECDE5F1" w14:textId="35398111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646C79" w:rsidRPr="001A7E37">
        <w:rPr>
          <w:rFonts w:ascii="Arial" w:hAnsi="Arial" w:cs="Arial"/>
          <w:sz w:val="20"/>
          <w:szCs w:val="20"/>
        </w:rPr>
        <w:t>rzewód przyłączeniowy, instalacji oświetleniowej</w:t>
      </w:r>
      <w:r w:rsidRPr="001A7E37">
        <w:rPr>
          <w:rFonts w:ascii="Arial" w:hAnsi="Arial" w:cs="Arial"/>
          <w:sz w:val="20"/>
          <w:szCs w:val="20"/>
        </w:rPr>
        <w:t>,</w:t>
      </w:r>
    </w:p>
    <w:p w14:paraId="5BFAFE0E" w14:textId="7A194629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t</w:t>
      </w:r>
      <w:r w:rsidR="00646C79" w:rsidRPr="001A7E37">
        <w:rPr>
          <w:rFonts w:ascii="Arial" w:hAnsi="Arial" w:cs="Arial"/>
          <w:sz w:val="20"/>
          <w:szCs w:val="20"/>
        </w:rPr>
        <w:t>ylny zaczep manualny, sztywny</w:t>
      </w:r>
      <w:r w:rsidRPr="001A7E37">
        <w:rPr>
          <w:rFonts w:ascii="Arial" w:hAnsi="Arial" w:cs="Arial"/>
          <w:sz w:val="20"/>
          <w:szCs w:val="20"/>
        </w:rPr>
        <w:t>,</w:t>
      </w:r>
    </w:p>
    <w:p w14:paraId="46F13F12" w14:textId="36A57CB2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t</w:t>
      </w:r>
      <w:r w:rsidR="00646C79" w:rsidRPr="001A7E37">
        <w:rPr>
          <w:rFonts w:ascii="Arial" w:hAnsi="Arial" w:cs="Arial"/>
          <w:sz w:val="20"/>
          <w:szCs w:val="20"/>
        </w:rPr>
        <w:t>ylne wyjścia hydrauliki, hamulców, do drugiej przyczepy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00D632B" w14:textId="05AD7E6D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d</w:t>
      </w:r>
      <w:r w:rsidR="00646C79" w:rsidRPr="001A7E37">
        <w:rPr>
          <w:rFonts w:ascii="Arial" w:hAnsi="Arial" w:cs="Arial"/>
          <w:sz w:val="20"/>
          <w:szCs w:val="20"/>
        </w:rPr>
        <w:t>wa kliny do kół umieszczone w kieszeniach</w:t>
      </w:r>
      <w:r w:rsidRPr="001A7E37">
        <w:rPr>
          <w:rFonts w:ascii="Arial" w:hAnsi="Arial" w:cs="Arial"/>
          <w:sz w:val="20"/>
          <w:szCs w:val="20"/>
        </w:rPr>
        <w:t>,</w:t>
      </w:r>
    </w:p>
    <w:p w14:paraId="0CA222FE" w14:textId="6BD7D331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b</w:t>
      </w:r>
      <w:r w:rsidR="00646C79" w:rsidRPr="001A7E37">
        <w:rPr>
          <w:rFonts w:ascii="Arial" w:hAnsi="Arial" w:cs="Arial"/>
          <w:sz w:val="20"/>
          <w:szCs w:val="20"/>
        </w:rPr>
        <w:t>łotniki kół tylnych</w:t>
      </w:r>
      <w:r w:rsidRPr="001A7E37">
        <w:rPr>
          <w:rFonts w:ascii="Arial" w:hAnsi="Arial" w:cs="Arial"/>
          <w:sz w:val="20"/>
          <w:szCs w:val="20"/>
        </w:rPr>
        <w:t>,</w:t>
      </w:r>
    </w:p>
    <w:p w14:paraId="432530DB" w14:textId="51CDF676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d</w:t>
      </w:r>
      <w:r w:rsidR="00646C79" w:rsidRPr="001A7E37">
        <w:rPr>
          <w:rFonts w:ascii="Arial" w:hAnsi="Arial" w:cs="Arial"/>
          <w:sz w:val="20"/>
          <w:szCs w:val="20"/>
        </w:rPr>
        <w:t>rabinka na burcie i stopnie wewnątrz skrzyni ułatwiające dostęp do skrzyni ładunkowej</w:t>
      </w:r>
      <w:r w:rsidRPr="001A7E37">
        <w:rPr>
          <w:rFonts w:ascii="Arial" w:hAnsi="Arial" w:cs="Arial"/>
          <w:sz w:val="20"/>
          <w:szCs w:val="20"/>
        </w:rPr>
        <w:t>,</w:t>
      </w:r>
    </w:p>
    <w:p w14:paraId="04D01F73" w14:textId="6574E9DA" w:rsidR="00646C79" w:rsidRPr="001A7E37" w:rsidRDefault="0030619A" w:rsidP="007C7BA9">
      <w:pPr>
        <w:pStyle w:val="Textbody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n</w:t>
      </w:r>
      <w:r w:rsidR="00646C79" w:rsidRPr="001A7E37">
        <w:rPr>
          <w:rFonts w:ascii="Arial" w:hAnsi="Arial" w:cs="Arial"/>
          <w:sz w:val="20"/>
          <w:szCs w:val="20"/>
        </w:rPr>
        <w:t>adbudówka z siatki nad dolną burtą do przewozu materiałów rozdrobnionych (rozdrobnione gałęzie)</w:t>
      </w:r>
      <w:r w:rsidRPr="001A7E37">
        <w:rPr>
          <w:rFonts w:ascii="Arial" w:hAnsi="Arial" w:cs="Arial"/>
          <w:sz w:val="20"/>
          <w:szCs w:val="20"/>
        </w:rPr>
        <w:t>.</w:t>
      </w:r>
    </w:p>
    <w:p w14:paraId="4A05039B" w14:textId="321A2B63" w:rsidR="0080519F" w:rsidRPr="001A7E37" w:rsidRDefault="0080519F" w:rsidP="0030619A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C54FC1" w14:textId="51C1BA3B" w:rsidR="000234A4" w:rsidRPr="001A7E37" w:rsidRDefault="005F33A9" w:rsidP="007C7BA9">
      <w:pPr>
        <w:pStyle w:val="Textbody"/>
        <w:numPr>
          <w:ilvl w:val="6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>K</w:t>
      </w:r>
      <w:r w:rsidR="00D94EF1" w:rsidRPr="001A7E37">
        <w:rPr>
          <w:rFonts w:ascii="Arial" w:hAnsi="Arial" w:cs="Arial"/>
          <w:b/>
          <w:bCs/>
          <w:sz w:val="20"/>
          <w:szCs w:val="20"/>
        </w:rPr>
        <w:t>osiarka</w:t>
      </w:r>
      <w:r w:rsidRPr="001A7E37">
        <w:rPr>
          <w:rFonts w:ascii="Arial" w:hAnsi="Arial" w:cs="Arial"/>
          <w:b/>
          <w:bCs/>
          <w:sz w:val="20"/>
          <w:szCs w:val="20"/>
        </w:rPr>
        <w:t xml:space="preserve"> -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1 szt.</w:t>
      </w:r>
    </w:p>
    <w:p w14:paraId="35C92FAB" w14:textId="606BE410" w:rsidR="000D3C4F" w:rsidRPr="001A7E37" w:rsidRDefault="000D3C4F" w:rsidP="007C7BA9">
      <w:pPr>
        <w:pStyle w:val="Textbody"/>
        <w:numPr>
          <w:ilvl w:val="1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Kosiarka wysięgnikowa hydrauliczna przeznaczona do mulczowania trawy i zdrewniałych pędów,</w:t>
      </w:r>
      <w:r w:rsidR="000C0001" w:rsidRPr="001A7E37">
        <w:rPr>
          <w:rFonts w:ascii="Arial" w:hAnsi="Arial" w:cs="Arial"/>
          <w:sz w:val="20"/>
          <w:szCs w:val="20"/>
        </w:rPr>
        <w:br/>
      </w:r>
      <w:r w:rsidRPr="001A7E37">
        <w:rPr>
          <w:rFonts w:ascii="Arial" w:hAnsi="Arial" w:cs="Arial"/>
          <w:sz w:val="20"/>
          <w:szCs w:val="20"/>
        </w:rPr>
        <w:t>w szczególności, pielęgnacji terenów zielonych: poboczy dróg a także do wykaszania miejsc trudno dostępnych takich jak rowy przydrożne, obkaszanie poboczy zadrzewionych, podkaszanie odrostów z drzew i krzewów przydrożnych. Kosiarka do ścinania masy zielonej a także odrostów wykorzystuje noże i bijaki jako elementy tnące. Bijaki wykazują też mniejszą wrażliwość na zużycie ze względu na trudne warunki polowe (ziemia, kamienie, twarde podłoże). Kosiarka będzie agregatowana z ciągnikiem poprzez układ zawieszenia z tyłu ciągnika (TUZ). Ramie wysięgnikowe wyposażone w niezależny układ hydrauliczny z chłodnicą oleju;</w:t>
      </w:r>
    </w:p>
    <w:p w14:paraId="2FAE16D3" w14:textId="77777777" w:rsidR="00421A29" w:rsidRPr="001A7E37" w:rsidRDefault="00421A29" w:rsidP="007C7BA9">
      <w:pPr>
        <w:pStyle w:val="Textbody"/>
        <w:numPr>
          <w:ilvl w:val="1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wymagane parametry:</w:t>
      </w:r>
    </w:p>
    <w:p w14:paraId="0296A1DC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własna pompa hydrauliczna z silnikiem i zbiornikiem olejowym,</w:t>
      </w:r>
    </w:p>
    <w:p w14:paraId="67CC3642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sterowanie joystick,</w:t>
      </w:r>
    </w:p>
    <w:p w14:paraId="204A81CD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dwa kierunki obrotów,</w:t>
      </w:r>
    </w:p>
    <w:p w14:paraId="65626305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absorber wstrząsów,</w:t>
      </w:r>
    </w:p>
    <w:p w14:paraId="0A7DB6F3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napęd poprzez WOM ciągnika,</w:t>
      </w:r>
    </w:p>
    <w:p w14:paraId="13E02C9F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chłodnica oleju,</w:t>
      </w:r>
    </w:p>
    <w:p w14:paraId="1A1C86E9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stabilizatory,</w:t>
      </w:r>
    </w:p>
    <w:p w14:paraId="5370667F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trójpunktowe zawieszenie,</w:t>
      </w:r>
    </w:p>
    <w:p w14:paraId="1A18E56A" w14:textId="007CDD16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szerokość robocza głowicy tnącej</w:t>
      </w:r>
      <w:r w:rsidR="006A690F" w:rsidRPr="001A7E37">
        <w:rPr>
          <w:rFonts w:ascii="Arial" w:hAnsi="Arial" w:cs="Arial"/>
          <w:sz w:val="20"/>
          <w:szCs w:val="20"/>
        </w:rPr>
        <w:t>:</w:t>
      </w:r>
      <w:r w:rsidRPr="001A7E37">
        <w:rPr>
          <w:rFonts w:ascii="Arial" w:hAnsi="Arial" w:cs="Arial"/>
          <w:sz w:val="20"/>
          <w:szCs w:val="20"/>
        </w:rPr>
        <w:t xml:space="preserve"> </w:t>
      </w:r>
      <w:r w:rsidR="006A690F" w:rsidRPr="001A7E37">
        <w:rPr>
          <w:rFonts w:ascii="Arial" w:hAnsi="Arial" w:cs="Arial"/>
          <w:sz w:val="20"/>
          <w:szCs w:val="20"/>
        </w:rPr>
        <w:t xml:space="preserve">900 mm - </w:t>
      </w:r>
      <w:r w:rsidRPr="001A7E37">
        <w:rPr>
          <w:rFonts w:ascii="Arial" w:hAnsi="Arial" w:cs="Arial"/>
          <w:sz w:val="20"/>
          <w:szCs w:val="20"/>
        </w:rPr>
        <w:t>1</w:t>
      </w:r>
      <w:r w:rsidR="006A690F" w:rsidRPr="001A7E37">
        <w:rPr>
          <w:rFonts w:ascii="Arial" w:hAnsi="Arial" w:cs="Arial"/>
          <w:sz w:val="20"/>
          <w:szCs w:val="20"/>
        </w:rPr>
        <w:t>1</w:t>
      </w:r>
      <w:r w:rsidRPr="001A7E37">
        <w:rPr>
          <w:rFonts w:ascii="Arial" w:hAnsi="Arial" w:cs="Arial"/>
          <w:sz w:val="20"/>
          <w:szCs w:val="20"/>
        </w:rPr>
        <w:t>00 mm,</w:t>
      </w:r>
    </w:p>
    <w:p w14:paraId="4825CDBA" w14:textId="303E03DA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kąt obrotu głowicy min</w:t>
      </w:r>
      <w:r w:rsidR="00421A29" w:rsidRPr="001A7E37">
        <w:rPr>
          <w:rFonts w:ascii="Arial" w:hAnsi="Arial" w:cs="Arial"/>
          <w:sz w:val="20"/>
          <w:szCs w:val="20"/>
        </w:rPr>
        <w:t>.</w:t>
      </w:r>
      <w:r w:rsidRPr="001A7E37">
        <w:rPr>
          <w:rFonts w:ascii="Arial" w:hAnsi="Arial" w:cs="Arial"/>
          <w:sz w:val="20"/>
          <w:szCs w:val="20"/>
        </w:rPr>
        <w:t xml:space="preserve"> 1900,</w:t>
      </w:r>
    </w:p>
    <w:p w14:paraId="6D523794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zasięg min.5,5 m,</w:t>
      </w:r>
    </w:p>
    <w:p w14:paraId="062B0EE6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bezpiecznik antyuderzeniowy, zabezpieczenie przed uszkodzeniem kosiarki,</w:t>
      </w:r>
    </w:p>
    <w:p w14:paraId="3CE730D9" w14:textId="77777777" w:rsidR="000D3C4F" w:rsidRPr="001A7E37" w:rsidRDefault="000D3C4F" w:rsidP="007C7BA9">
      <w:pPr>
        <w:pStyle w:val="Textbody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standard bezpieczeństwa “CE”.</w:t>
      </w:r>
    </w:p>
    <w:p w14:paraId="10125110" w14:textId="29BC8E4F" w:rsidR="000D3C4F" w:rsidRPr="001A7E37" w:rsidRDefault="000D3C4F" w:rsidP="000D3C4F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74EBD7" w14:textId="2330B968" w:rsidR="000234A4" w:rsidRPr="001A7E37" w:rsidRDefault="00D94EF1" w:rsidP="007C7BA9">
      <w:pPr>
        <w:pStyle w:val="Textbody"/>
        <w:numPr>
          <w:ilvl w:val="6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 xml:space="preserve">Ładowacz 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>c</w:t>
      </w:r>
      <w:r w:rsidRPr="001A7E37">
        <w:rPr>
          <w:rFonts w:ascii="Arial" w:hAnsi="Arial" w:cs="Arial"/>
          <w:b/>
          <w:bCs/>
          <w:sz w:val="20"/>
          <w:szCs w:val="20"/>
        </w:rPr>
        <w:t>zołowy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</w:t>
      </w:r>
      <w:r w:rsidR="00195A98" w:rsidRPr="001A7E37">
        <w:rPr>
          <w:rFonts w:ascii="Arial" w:hAnsi="Arial" w:cs="Arial"/>
          <w:b/>
          <w:bCs/>
          <w:sz w:val="20"/>
          <w:szCs w:val="20"/>
        </w:rPr>
        <w:t>-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1 szt.  </w:t>
      </w:r>
    </w:p>
    <w:p w14:paraId="2125BA3C" w14:textId="2FEB1F6A" w:rsidR="000D3C4F" w:rsidRPr="001A7E37" w:rsidRDefault="000D3C4F" w:rsidP="007C7BA9">
      <w:pPr>
        <w:pStyle w:val="Textbody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ładowacz czołowy powszechnie nazywany TUR wykorzystywany będzie do wszelkiego rodzaju załadunków</w:t>
      </w:r>
      <w:r w:rsidR="00AE06DA" w:rsidRPr="001A7E37">
        <w:rPr>
          <w:rFonts w:ascii="Arial" w:hAnsi="Arial" w:cs="Arial"/>
          <w:sz w:val="20"/>
          <w:szCs w:val="20"/>
        </w:rPr>
        <w:br/>
      </w:r>
      <w:r w:rsidRPr="001A7E37">
        <w:rPr>
          <w:rFonts w:ascii="Arial" w:hAnsi="Arial" w:cs="Arial"/>
          <w:sz w:val="20"/>
          <w:szCs w:val="20"/>
        </w:rPr>
        <w:t xml:space="preserve">i przeładunków </w:t>
      </w:r>
      <w:r w:rsidR="0062374E" w:rsidRPr="001A7E37">
        <w:rPr>
          <w:rFonts w:ascii="Arial" w:hAnsi="Arial" w:cs="Arial"/>
          <w:sz w:val="20"/>
          <w:szCs w:val="20"/>
        </w:rPr>
        <w:t>odpadów</w:t>
      </w:r>
      <w:r w:rsidRPr="001A7E37">
        <w:rPr>
          <w:rFonts w:ascii="Arial" w:hAnsi="Arial" w:cs="Arial"/>
          <w:sz w:val="20"/>
          <w:szCs w:val="20"/>
        </w:rPr>
        <w:t>. Ładowacz będzie sprzężony z ciągnikiem rolniczym poprzez mocowanie do ramy sposobem najazdowym. Rama, do której mocowany będzie ładowacz powinna być</w:t>
      </w:r>
      <w:r w:rsidR="00AE06DA" w:rsidRPr="001A7E37">
        <w:rPr>
          <w:rFonts w:ascii="Arial" w:hAnsi="Arial" w:cs="Arial"/>
          <w:sz w:val="20"/>
          <w:szCs w:val="20"/>
        </w:rPr>
        <w:br/>
      </w:r>
      <w:r w:rsidRPr="001A7E37">
        <w:rPr>
          <w:rFonts w:ascii="Arial" w:hAnsi="Arial" w:cs="Arial"/>
          <w:sz w:val="20"/>
          <w:szCs w:val="20"/>
        </w:rPr>
        <w:t xml:space="preserve">w komplecie. Wyposażenie dodatkowe, w którego skład wchodzi łyżka załadunkowa, uniwersalna, chwytak do palet i </w:t>
      </w:r>
      <w:r w:rsidR="0062374E" w:rsidRPr="001A7E37">
        <w:rPr>
          <w:rFonts w:ascii="Arial" w:hAnsi="Arial" w:cs="Arial"/>
          <w:sz w:val="20"/>
          <w:szCs w:val="20"/>
        </w:rPr>
        <w:t>chwytak do gałęzi</w:t>
      </w:r>
      <w:r w:rsidRPr="001A7E37">
        <w:rPr>
          <w:rFonts w:ascii="Arial" w:hAnsi="Arial" w:cs="Arial"/>
          <w:sz w:val="20"/>
          <w:szCs w:val="20"/>
        </w:rPr>
        <w:t xml:space="preserve"> mocowane będą z ładowaczem poprzez euro ramkę będącą na wyposażeniu ładowacza;</w:t>
      </w:r>
    </w:p>
    <w:p w14:paraId="388F4BFA" w14:textId="77777777" w:rsidR="00421A29" w:rsidRPr="001A7E37" w:rsidRDefault="00421A29" w:rsidP="007C7BA9">
      <w:pPr>
        <w:pStyle w:val="Textbody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wymagane parametry:</w:t>
      </w:r>
    </w:p>
    <w:p w14:paraId="3462EE46" w14:textId="14977923" w:rsidR="000D3C4F" w:rsidRPr="001A7E37" w:rsidRDefault="000D3C4F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udźwig min.1500 kg</w:t>
      </w:r>
      <w:r w:rsidR="00AE06DA" w:rsidRPr="001A7E37">
        <w:rPr>
          <w:rFonts w:ascii="Arial" w:hAnsi="Arial" w:cs="Arial"/>
          <w:sz w:val="20"/>
          <w:szCs w:val="20"/>
        </w:rPr>
        <w:t>,</w:t>
      </w:r>
    </w:p>
    <w:p w14:paraId="525BCE51" w14:textId="216F9548" w:rsidR="000D3C4F" w:rsidRPr="001A7E37" w:rsidRDefault="000D3C4F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wysokość podnoszenia do osi obrotu min.</w:t>
      </w:r>
      <w:r w:rsidR="00AE06DA" w:rsidRPr="001A7E37">
        <w:rPr>
          <w:rFonts w:ascii="Arial" w:hAnsi="Arial" w:cs="Arial"/>
          <w:sz w:val="20"/>
          <w:szCs w:val="20"/>
        </w:rPr>
        <w:t xml:space="preserve"> </w:t>
      </w:r>
      <w:r w:rsidRPr="001A7E37">
        <w:rPr>
          <w:rFonts w:ascii="Arial" w:hAnsi="Arial" w:cs="Arial"/>
          <w:sz w:val="20"/>
          <w:szCs w:val="20"/>
        </w:rPr>
        <w:t>3800mm</w:t>
      </w:r>
      <w:r w:rsidR="00AE06DA" w:rsidRPr="001A7E37">
        <w:rPr>
          <w:rFonts w:ascii="Arial" w:hAnsi="Arial" w:cs="Arial"/>
          <w:sz w:val="20"/>
          <w:szCs w:val="20"/>
        </w:rPr>
        <w:t>,</w:t>
      </w:r>
    </w:p>
    <w:p w14:paraId="2706DFEE" w14:textId="4239FD22" w:rsidR="000D3C4F" w:rsidRPr="001A7E37" w:rsidRDefault="000D3C4F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wysokość załadunkowa min.</w:t>
      </w:r>
      <w:r w:rsidR="00AE06DA" w:rsidRPr="001A7E37">
        <w:rPr>
          <w:rFonts w:ascii="Arial" w:hAnsi="Arial" w:cs="Arial"/>
          <w:sz w:val="20"/>
          <w:szCs w:val="20"/>
        </w:rPr>
        <w:t xml:space="preserve"> </w:t>
      </w:r>
      <w:r w:rsidRPr="001A7E37">
        <w:rPr>
          <w:rFonts w:ascii="Arial" w:hAnsi="Arial" w:cs="Arial"/>
          <w:sz w:val="20"/>
          <w:szCs w:val="20"/>
        </w:rPr>
        <w:t>3500mm</w:t>
      </w:r>
      <w:r w:rsidR="00AE06DA" w:rsidRPr="001A7E37">
        <w:rPr>
          <w:rFonts w:ascii="Arial" w:hAnsi="Arial" w:cs="Arial"/>
          <w:sz w:val="20"/>
          <w:szCs w:val="20"/>
        </w:rPr>
        <w:t>,</w:t>
      </w:r>
    </w:p>
    <w:p w14:paraId="4DC97385" w14:textId="45B0DF89" w:rsidR="000D3C4F" w:rsidRPr="001A7E37" w:rsidRDefault="000D3C4F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sposób mocowania ładowacza "najazdowy"</w:t>
      </w:r>
      <w:r w:rsidR="00AE06DA" w:rsidRPr="001A7E37">
        <w:rPr>
          <w:rFonts w:ascii="Arial" w:hAnsi="Arial" w:cs="Arial"/>
          <w:sz w:val="20"/>
          <w:szCs w:val="20"/>
        </w:rPr>
        <w:t>,</w:t>
      </w:r>
    </w:p>
    <w:p w14:paraId="446188C9" w14:textId="2D7C70F9" w:rsidR="000D3C4F" w:rsidRPr="001A7E37" w:rsidRDefault="000D3C4F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mocowanie osprzętu EURO (euro ramka)</w:t>
      </w:r>
      <w:r w:rsidR="00AE06DA" w:rsidRPr="001A7E37">
        <w:rPr>
          <w:rFonts w:ascii="Arial" w:hAnsi="Arial" w:cs="Arial"/>
          <w:sz w:val="20"/>
          <w:szCs w:val="20"/>
        </w:rPr>
        <w:t>,</w:t>
      </w:r>
    </w:p>
    <w:p w14:paraId="6CC96E32" w14:textId="22EFECD9" w:rsidR="000D3C4F" w:rsidRPr="001A7E37" w:rsidRDefault="000D3C4F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hydraulika min. 3-sekcyjna</w:t>
      </w:r>
      <w:r w:rsidR="00AE06DA" w:rsidRPr="001A7E37">
        <w:rPr>
          <w:rFonts w:ascii="Arial" w:hAnsi="Arial" w:cs="Arial"/>
          <w:sz w:val="20"/>
          <w:szCs w:val="20"/>
        </w:rPr>
        <w:t>,</w:t>
      </w:r>
    </w:p>
    <w:p w14:paraId="06955294" w14:textId="128CF752" w:rsidR="000D3C4F" w:rsidRPr="001A7E37" w:rsidRDefault="000D3C4F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stopki podporowe</w:t>
      </w:r>
      <w:r w:rsidR="00AE06DA" w:rsidRPr="001A7E37">
        <w:rPr>
          <w:rFonts w:ascii="Arial" w:hAnsi="Arial" w:cs="Arial"/>
          <w:sz w:val="20"/>
          <w:szCs w:val="20"/>
        </w:rPr>
        <w:t>,</w:t>
      </w:r>
    </w:p>
    <w:p w14:paraId="298DA626" w14:textId="44F8C41A" w:rsidR="000D3C4F" w:rsidRPr="001A7E37" w:rsidRDefault="00AE06DA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</w:t>
      </w:r>
      <w:r w:rsidR="000D3C4F" w:rsidRPr="001A7E37">
        <w:rPr>
          <w:rFonts w:ascii="Arial" w:hAnsi="Arial" w:cs="Arial"/>
          <w:sz w:val="20"/>
          <w:szCs w:val="20"/>
        </w:rPr>
        <w:t>skaźnik położenia czerpaka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A2BC3FD" w14:textId="168805F2" w:rsidR="000D3C4F" w:rsidRPr="001A7E37" w:rsidRDefault="00AE06DA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</w:t>
      </w:r>
      <w:r w:rsidR="000D3C4F" w:rsidRPr="001A7E37">
        <w:rPr>
          <w:rFonts w:ascii="Arial" w:hAnsi="Arial" w:cs="Arial"/>
          <w:sz w:val="20"/>
          <w:szCs w:val="20"/>
        </w:rPr>
        <w:t>ystem samopoziomowania łyżki względem ramion ładowacza</w:t>
      </w:r>
      <w:r w:rsidRPr="001A7E37">
        <w:rPr>
          <w:rFonts w:ascii="Arial" w:hAnsi="Arial" w:cs="Arial"/>
          <w:sz w:val="20"/>
          <w:szCs w:val="20"/>
        </w:rPr>
        <w:t>,</w:t>
      </w:r>
    </w:p>
    <w:p w14:paraId="3C0AA5FD" w14:textId="7B58C8FC" w:rsidR="000D3C4F" w:rsidRPr="001A7E37" w:rsidRDefault="00AE06DA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</w:t>
      </w:r>
      <w:r w:rsidR="000D3C4F" w:rsidRPr="001A7E37">
        <w:rPr>
          <w:rFonts w:ascii="Arial" w:hAnsi="Arial" w:cs="Arial"/>
          <w:sz w:val="20"/>
          <w:szCs w:val="20"/>
        </w:rPr>
        <w:t>terowanie joystickiem</w:t>
      </w:r>
      <w:r w:rsidRPr="001A7E37">
        <w:rPr>
          <w:rFonts w:ascii="Arial" w:hAnsi="Arial" w:cs="Arial"/>
          <w:sz w:val="20"/>
          <w:szCs w:val="20"/>
        </w:rPr>
        <w:t>,</w:t>
      </w:r>
    </w:p>
    <w:p w14:paraId="7F8EB605" w14:textId="182374F8" w:rsidR="000D3C4F" w:rsidRPr="001A7E37" w:rsidRDefault="00AE06DA" w:rsidP="007C7BA9">
      <w:pPr>
        <w:pStyle w:val="Textbody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</w:t>
      </w:r>
      <w:r w:rsidR="000D3C4F" w:rsidRPr="001A7E37">
        <w:rPr>
          <w:rFonts w:ascii="Arial" w:hAnsi="Arial" w:cs="Arial"/>
          <w:sz w:val="20"/>
          <w:szCs w:val="20"/>
        </w:rPr>
        <w:t>tandard bezpieczeństwa „CE”</w:t>
      </w:r>
      <w:r w:rsidRPr="001A7E37">
        <w:rPr>
          <w:rFonts w:ascii="Arial" w:hAnsi="Arial" w:cs="Arial"/>
          <w:sz w:val="20"/>
          <w:szCs w:val="20"/>
        </w:rPr>
        <w:t>.</w:t>
      </w:r>
    </w:p>
    <w:p w14:paraId="2CC013AC" w14:textId="77777777" w:rsidR="000D3C4F" w:rsidRPr="001A7E37" w:rsidRDefault="000D3C4F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7C96BD" w14:textId="596E87A7" w:rsidR="000234A4" w:rsidRPr="001A7E37" w:rsidRDefault="00D94EF1" w:rsidP="007C7BA9">
      <w:pPr>
        <w:pStyle w:val="Textbody"/>
        <w:numPr>
          <w:ilvl w:val="6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>Chwytak do palet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</w:t>
      </w:r>
      <w:r w:rsidR="00195A98" w:rsidRPr="001A7E37">
        <w:rPr>
          <w:rFonts w:ascii="Arial" w:hAnsi="Arial" w:cs="Arial"/>
          <w:b/>
          <w:bCs/>
          <w:sz w:val="20"/>
          <w:szCs w:val="20"/>
        </w:rPr>
        <w:t>-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1 szt.  </w:t>
      </w:r>
    </w:p>
    <w:p w14:paraId="1EB0E027" w14:textId="2DF66DDC" w:rsidR="00D76274" w:rsidRPr="001A7E37" w:rsidRDefault="00010117" w:rsidP="007C7BA9">
      <w:pPr>
        <w:pStyle w:val="Textbody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chwytak stanowi </w:t>
      </w:r>
      <w:r w:rsidR="00AE06DA" w:rsidRPr="001A7E37">
        <w:rPr>
          <w:rFonts w:ascii="Arial" w:hAnsi="Arial" w:cs="Arial"/>
          <w:sz w:val="20"/>
          <w:szCs w:val="20"/>
        </w:rPr>
        <w:t>wyposażenie do ładowacza czołowego - stosowany do wszelkiego rodzaju rozładunków</w:t>
      </w:r>
      <w:r w:rsidRPr="001A7E37">
        <w:rPr>
          <w:rFonts w:ascii="Arial" w:hAnsi="Arial" w:cs="Arial"/>
          <w:sz w:val="20"/>
          <w:szCs w:val="20"/>
        </w:rPr>
        <w:br/>
      </w:r>
      <w:r w:rsidR="00AE06DA" w:rsidRPr="001A7E37">
        <w:rPr>
          <w:rFonts w:ascii="Arial" w:hAnsi="Arial" w:cs="Arial"/>
          <w:sz w:val="20"/>
          <w:szCs w:val="20"/>
        </w:rPr>
        <w:t>i załadunków materiałów złożonych na paletach oraz ich transportu. Głównym elementem chwytaka jest rama</w:t>
      </w:r>
      <w:r w:rsidR="00D76274" w:rsidRPr="001A7E37">
        <w:rPr>
          <w:rFonts w:ascii="Arial" w:hAnsi="Arial" w:cs="Arial"/>
          <w:sz w:val="20"/>
          <w:szCs w:val="20"/>
        </w:rPr>
        <w:t>;</w:t>
      </w:r>
    </w:p>
    <w:p w14:paraId="0F2CE7E9" w14:textId="0C7B758B" w:rsidR="00D76274" w:rsidRPr="001A7E37" w:rsidRDefault="00D76274" w:rsidP="007C7BA9">
      <w:pPr>
        <w:pStyle w:val="Textbody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n</w:t>
      </w:r>
      <w:r w:rsidR="00AE06DA" w:rsidRPr="001A7E37">
        <w:rPr>
          <w:rFonts w:ascii="Arial" w:hAnsi="Arial" w:cs="Arial"/>
          <w:sz w:val="20"/>
          <w:szCs w:val="20"/>
        </w:rPr>
        <w:t xml:space="preserve">a prowadnicach </w:t>
      </w:r>
      <w:r w:rsidRPr="001A7E37">
        <w:rPr>
          <w:rFonts w:ascii="Arial" w:hAnsi="Arial" w:cs="Arial"/>
          <w:sz w:val="20"/>
          <w:szCs w:val="20"/>
        </w:rPr>
        <w:t xml:space="preserve">ramy </w:t>
      </w:r>
      <w:r w:rsidR="00AE06DA" w:rsidRPr="001A7E37">
        <w:rPr>
          <w:rFonts w:ascii="Arial" w:hAnsi="Arial" w:cs="Arial"/>
          <w:sz w:val="20"/>
          <w:szCs w:val="20"/>
        </w:rPr>
        <w:t>zamontowane muszą być dwie przesuwne łapy, których zmiana rozstawu odbywa się skokowo po odblokowaniu dźwigni blokady przesuwu</w:t>
      </w:r>
      <w:r w:rsidRPr="001A7E37">
        <w:rPr>
          <w:rFonts w:ascii="Arial" w:hAnsi="Arial" w:cs="Arial"/>
          <w:sz w:val="20"/>
          <w:szCs w:val="20"/>
        </w:rPr>
        <w:t>;</w:t>
      </w:r>
    </w:p>
    <w:p w14:paraId="6F563465" w14:textId="0E7B4F28" w:rsidR="00AE06DA" w:rsidRPr="001A7E37" w:rsidRDefault="00D76274" w:rsidP="007C7BA9">
      <w:pPr>
        <w:pStyle w:val="Textbody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AE06DA" w:rsidRPr="001A7E37">
        <w:rPr>
          <w:rFonts w:ascii="Arial" w:hAnsi="Arial" w:cs="Arial"/>
          <w:sz w:val="20"/>
          <w:szCs w:val="20"/>
        </w:rPr>
        <w:t>ołączenie z ładowaczem czołowym odbywa się poprzez euro ramkę, w którą wyposażony jest ładowacz;</w:t>
      </w:r>
    </w:p>
    <w:p w14:paraId="4C50DF7F" w14:textId="7089741E" w:rsidR="00010117" w:rsidRPr="001A7E37" w:rsidRDefault="006A690F" w:rsidP="007C7BA9">
      <w:pPr>
        <w:pStyle w:val="Textbody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długość</w:t>
      </w:r>
      <w:r w:rsidR="00AE06DA" w:rsidRPr="001A7E37">
        <w:rPr>
          <w:rFonts w:ascii="Arial" w:hAnsi="Arial" w:cs="Arial"/>
          <w:sz w:val="20"/>
          <w:szCs w:val="20"/>
        </w:rPr>
        <w:t xml:space="preserve"> łap</w:t>
      </w:r>
      <w:r w:rsidRPr="001A7E37">
        <w:rPr>
          <w:rFonts w:ascii="Arial" w:hAnsi="Arial" w:cs="Arial"/>
          <w:sz w:val="20"/>
          <w:szCs w:val="20"/>
        </w:rPr>
        <w:t>: 1100</w:t>
      </w:r>
      <w:r w:rsidR="00AE06DA" w:rsidRPr="001A7E37">
        <w:rPr>
          <w:rFonts w:ascii="Arial" w:hAnsi="Arial" w:cs="Arial"/>
          <w:sz w:val="20"/>
          <w:szCs w:val="20"/>
        </w:rPr>
        <w:t xml:space="preserve"> </w:t>
      </w:r>
      <w:r w:rsidRPr="001A7E37">
        <w:rPr>
          <w:rFonts w:ascii="Arial" w:hAnsi="Arial" w:cs="Arial"/>
          <w:sz w:val="20"/>
          <w:szCs w:val="20"/>
        </w:rPr>
        <w:t xml:space="preserve">mm - </w:t>
      </w:r>
      <w:r w:rsidR="00AE06DA" w:rsidRPr="001A7E37">
        <w:rPr>
          <w:rFonts w:ascii="Arial" w:hAnsi="Arial" w:cs="Arial"/>
          <w:sz w:val="20"/>
          <w:szCs w:val="20"/>
        </w:rPr>
        <w:t>1200 mm (</w:t>
      </w:r>
      <w:r w:rsidR="00010117" w:rsidRPr="001A7E37">
        <w:rPr>
          <w:rFonts w:ascii="Arial" w:hAnsi="Arial" w:cs="Arial"/>
          <w:sz w:val="20"/>
          <w:szCs w:val="20"/>
        </w:rPr>
        <w:t>wykonane ze stali sprężynowej),</w:t>
      </w:r>
    </w:p>
    <w:p w14:paraId="5924E9E5" w14:textId="559AFB14" w:rsidR="00AE06DA" w:rsidRPr="001A7E37" w:rsidRDefault="00AE06DA" w:rsidP="00AE06DA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BB32E4" w14:textId="340FA7B1" w:rsidR="000234A4" w:rsidRPr="001A7E37" w:rsidRDefault="00231D6B" w:rsidP="007C7BA9">
      <w:pPr>
        <w:pStyle w:val="Textbody"/>
        <w:numPr>
          <w:ilvl w:val="6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 xml:space="preserve"> </w:t>
      </w:r>
      <w:r w:rsidR="00010117" w:rsidRPr="001A7E37">
        <w:rPr>
          <w:rFonts w:ascii="Arial" w:hAnsi="Arial" w:cs="Arial"/>
          <w:b/>
          <w:bCs/>
          <w:sz w:val="20"/>
          <w:szCs w:val="20"/>
        </w:rPr>
        <w:t>Chwytak do gałęzi</w:t>
      </w:r>
      <w:r w:rsidR="00195A98" w:rsidRPr="001A7E37">
        <w:rPr>
          <w:rFonts w:ascii="Arial" w:hAnsi="Arial" w:cs="Arial"/>
          <w:b/>
          <w:bCs/>
          <w:sz w:val="20"/>
          <w:szCs w:val="20"/>
        </w:rPr>
        <w:t xml:space="preserve"> -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1 szt.  </w:t>
      </w:r>
    </w:p>
    <w:p w14:paraId="05A4E598" w14:textId="683D9D17" w:rsidR="00D76274" w:rsidRPr="001A7E37" w:rsidRDefault="00010117" w:rsidP="007C7BA9">
      <w:pPr>
        <w:pStyle w:val="Textbody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chwytak </w:t>
      </w:r>
      <w:bookmarkStart w:id="21" w:name="_Hlk94518588"/>
      <w:r w:rsidRPr="001A7E37">
        <w:rPr>
          <w:rFonts w:ascii="Arial" w:hAnsi="Arial" w:cs="Arial"/>
          <w:sz w:val="20"/>
          <w:szCs w:val="20"/>
        </w:rPr>
        <w:t xml:space="preserve">stanowi wyposażenie do ładowacza czołowego </w:t>
      </w:r>
      <w:bookmarkEnd w:id="21"/>
      <w:r w:rsidRPr="001A7E37">
        <w:rPr>
          <w:rFonts w:ascii="Arial" w:hAnsi="Arial" w:cs="Arial"/>
          <w:sz w:val="20"/>
          <w:szCs w:val="20"/>
        </w:rPr>
        <w:t>- stosowany do wszelkiego rodzaju rozładunku</w:t>
      </w:r>
      <w:r w:rsidRPr="001A7E37">
        <w:rPr>
          <w:rFonts w:ascii="Arial" w:hAnsi="Arial" w:cs="Arial"/>
          <w:sz w:val="20"/>
          <w:szCs w:val="20"/>
        </w:rPr>
        <w:br/>
        <w:t>i załadunków materiałów, których frakcje są drobne i potrzebują podtrzymania od dołu na całej powierzchni</w:t>
      </w:r>
      <w:r w:rsidR="00D76274" w:rsidRPr="001A7E37">
        <w:rPr>
          <w:rFonts w:ascii="Arial" w:hAnsi="Arial" w:cs="Arial"/>
          <w:sz w:val="20"/>
          <w:szCs w:val="20"/>
        </w:rPr>
        <w:t>;</w:t>
      </w:r>
    </w:p>
    <w:p w14:paraId="3FBBA349" w14:textId="348A68E4" w:rsidR="00010117" w:rsidRPr="001A7E37" w:rsidRDefault="00D76274" w:rsidP="007C7BA9">
      <w:pPr>
        <w:pStyle w:val="Textbody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lastRenderedPageBreak/>
        <w:t>c</w:t>
      </w:r>
      <w:r w:rsidR="00010117" w:rsidRPr="001A7E37">
        <w:rPr>
          <w:rFonts w:ascii="Arial" w:hAnsi="Arial" w:cs="Arial"/>
          <w:sz w:val="20"/>
          <w:szCs w:val="20"/>
        </w:rPr>
        <w:t>hwytak będzie wykorzystywany do załadunków i transportu gałęzi pozostających po wycinkach przydrożnych;</w:t>
      </w:r>
    </w:p>
    <w:p w14:paraId="3C6C906E" w14:textId="77777777" w:rsidR="00421A29" w:rsidRPr="001A7E37" w:rsidRDefault="00421A29" w:rsidP="007C7BA9">
      <w:pPr>
        <w:pStyle w:val="Textbody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wymagane parametry:</w:t>
      </w:r>
    </w:p>
    <w:p w14:paraId="16C51FA3" w14:textId="259B8800" w:rsidR="00010117" w:rsidRPr="001A7E37" w:rsidRDefault="00C428F9" w:rsidP="007C7BA9">
      <w:pPr>
        <w:pStyle w:val="Textbody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</w:t>
      </w:r>
      <w:r w:rsidR="00010117" w:rsidRPr="001A7E37">
        <w:rPr>
          <w:rFonts w:ascii="Arial" w:hAnsi="Arial" w:cs="Arial"/>
          <w:sz w:val="20"/>
          <w:szCs w:val="20"/>
        </w:rPr>
        <w:t>ołączenie z ładowaczem za pomocą euro ramki,</w:t>
      </w:r>
    </w:p>
    <w:p w14:paraId="235B7A0A" w14:textId="06AFEF28" w:rsidR="00010117" w:rsidRPr="001A7E37" w:rsidRDefault="00C428F9" w:rsidP="007C7BA9">
      <w:pPr>
        <w:pStyle w:val="Textbody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</w:t>
      </w:r>
      <w:r w:rsidR="00010117" w:rsidRPr="001A7E37">
        <w:rPr>
          <w:rFonts w:ascii="Arial" w:hAnsi="Arial" w:cs="Arial"/>
          <w:sz w:val="20"/>
          <w:szCs w:val="20"/>
        </w:rPr>
        <w:t>zerokość robocza min. 1,5 m,</w:t>
      </w:r>
    </w:p>
    <w:p w14:paraId="0765A068" w14:textId="46FD75EA" w:rsidR="00010117" w:rsidRPr="001A7E37" w:rsidRDefault="00C428F9" w:rsidP="007C7BA9">
      <w:pPr>
        <w:pStyle w:val="Textbody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z</w:t>
      </w:r>
      <w:r w:rsidR="00010117" w:rsidRPr="001A7E37">
        <w:rPr>
          <w:rFonts w:ascii="Arial" w:hAnsi="Arial" w:cs="Arial"/>
          <w:sz w:val="20"/>
          <w:szCs w:val="20"/>
        </w:rPr>
        <w:t>ęby kute (</w:t>
      </w:r>
      <w:bookmarkStart w:id="22" w:name="_Hlk94517137"/>
      <w:r w:rsidR="00010117" w:rsidRPr="001A7E37">
        <w:rPr>
          <w:rFonts w:ascii="Arial" w:hAnsi="Arial" w:cs="Arial"/>
          <w:sz w:val="20"/>
          <w:szCs w:val="20"/>
        </w:rPr>
        <w:t>wykonane ze stali sprężynowej),</w:t>
      </w:r>
    </w:p>
    <w:bookmarkEnd w:id="22"/>
    <w:p w14:paraId="60C75DB7" w14:textId="484A710C" w:rsidR="00010117" w:rsidRPr="001A7E37" w:rsidRDefault="00C428F9" w:rsidP="007C7BA9">
      <w:pPr>
        <w:pStyle w:val="Textbody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z</w:t>
      </w:r>
      <w:r w:rsidR="00010117" w:rsidRPr="001A7E37">
        <w:rPr>
          <w:rFonts w:ascii="Arial" w:hAnsi="Arial" w:cs="Arial"/>
          <w:sz w:val="20"/>
          <w:szCs w:val="20"/>
        </w:rPr>
        <w:t>ęby górnej szczęki min</w:t>
      </w:r>
      <w:r w:rsidR="00421A29" w:rsidRPr="001A7E37">
        <w:rPr>
          <w:rFonts w:ascii="Arial" w:hAnsi="Arial" w:cs="Arial"/>
          <w:sz w:val="20"/>
          <w:szCs w:val="20"/>
        </w:rPr>
        <w:t>.</w:t>
      </w:r>
      <w:r w:rsidR="00010117" w:rsidRPr="001A7E37">
        <w:rPr>
          <w:rFonts w:ascii="Arial" w:hAnsi="Arial" w:cs="Arial"/>
          <w:sz w:val="20"/>
          <w:szCs w:val="20"/>
        </w:rPr>
        <w:t xml:space="preserve"> 400 mm,</w:t>
      </w:r>
    </w:p>
    <w:p w14:paraId="5B632E90" w14:textId="6ADFA855" w:rsidR="00010117" w:rsidRPr="001A7E37" w:rsidRDefault="00C428F9" w:rsidP="007C7BA9">
      <w:pPr>
        <w:pStyle w:val="Textbody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z</w:t>
      </w:r>
      <w:r w:rsidR="00010117" w:rsidRPr="001A7E37">
        <w:rPr>
          <w:rFonts w:ascii="Arial" w:hAnsi="Arial" w:cs="Arial"/>
          <w:sz w:val="20"/>
          <w:szCs w:val="20"/>
        </w:rPr>
        <w:t>ęby dolnej szczęki min</w:t>
      </w:r>
      <w:r w:rsidR="00421A29" w:rsidRPr="001A7E37">
        <w:rPr>
          <w:rFonts w:ascii="Arial" w:hAnsi="Arial" w:cs="Arial"/>
          <w:sz w:val="20"/>
          <w:szCs w:val="20"/>
        </w:rPr>
        <w:t>.</w:t>
      </w:r>
      <w:r w:rsidR="00010117" w:rsidRPr="001A7E37">
        <w:rPr>
          <w:rFonts w:ascii="Arial" w:hAnsi="Arial" w:cs="Arial"/>
          <w:sz w:val="20"/>
          <w:szCs w:val="20"/>
        </w:rPr>
        <w:t xml:space="preserve"> 800 mm.</w:t>
      </w:r>
    </w:p>
    <w:p w14:paraId="4FE8D318" w14:textId="2813EECA" w:rsidR="000234A4" w:rsidRPr="001A7E37" w:rsidRDefault="000234A4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F72D1E" w14:textId="56392019" w:rsidR="000234A4" w:rsidRPr="001A7E37" w:rsidRDefault="00D94EF1" w:rsidP="007C7BA9">
      <w:pPr>
        <w:pStyle w:val="Textbody"/>
        <w:numPr>
          <w:ilvl w:val="6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>Szufla uniwersalna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</w:t>
      </w:r>
      <w:r w:rsidR="00195A98" w:rsidRPr="001A7E37">
        <w:rPr>
          <w:rFonts w:ascii="Arial" w:hAnsi="Arial" w:cs="Arial"/>
          <w:b/>
          <w:bCs/>
          <w:sz w:val="20"/>
          <w:szCs w:val="20"/>
        </w:rPr>
        <w:t>-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1 szt.  </w:t>
      </w:r>
    </w:p>
    <w:p w14:paraId="58A37629" w14:textId="732F782B" w:rsidR="008D7486" w:rsidRPr="001A7E37" w:rsidRDefault="008D7486" w:rsidP="007C7BA9">
      <w:pPr>
        <w:pStyle w:val="Textbody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szufla stanowi wyposażenie do ładowacza czołowego - przeznaczona m.in. do prac przeładunkowych oraz robót ziemnych. Wykorzystywana będzie m.in. do transportu </w:t>
      </w:r>
      <w:r w:rsidR="000173C4" w:rsidRPr="001A7E37">
        <w:rPr>
          <w:rFonts w:ascii="Arial" w:hAnsi="Arial" w:cs="Arial"/>
          <w:sz w:val="20"/>
          <w:szCs w:val="20"/>
        </w:rPr>
        <w:t>odpadów</w:t>
      </w:r>
      <w:r w:rsidRPr="001A7E37">
        <w:rPr>
          <w:rFonts w:ascii="Arial" w:hAnsi="Arial" w:cs="Arial"/>
          <w:sz w:val="20"/>
          <w:szCs w:val="20"/>
        </w:rPr>
        <w:t>;</w:t>
      </w:r>
    </w:p>
    <w:p w14:paraId="63D55B41" w14:textId="77777777" w:rsidR="00421A29" w:rsidRPr="001A7E37" w:rsidRDefault="00421A29" w:rsidP="007C7BA9">
      <w:pPr>
        <w:pStyle w:val="Textbody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wymagane parametry:</w:t>
      </w:r>
    </w:p>
    <w:p w14:paraId="17A2B15A" w14:textId="7DC185FA" w:rsidR="008D7486" w:rsidRPr="001A7E37" w:rsidRDefault="008D7486" w:rsidP="007C7BA9">
      <w:pPr>
        <w:pStyle w:val="Textbody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połączenie z ładowaczem za pomocą euro ramki,</w:t>
      </w:r>
    </w:p>
    <w:p w14:paraId="577A7694" w14:textId="73A73C17" w:rsidR="008D7486" w:rsidRPr="001A7E37" w:rsidRDefault="008D7486" w:rsidP="007C7BA9">
      <w:pPr>
        <w:pStyle w:val="Textbody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szerokość robocza</w:t>
      </w:r>
      <w:r w:rsidR="006A690F" w:rsidRPr="001A7E37">
        <w:rPr>
          <w:rFonts w:ascii="Arial" w:hAnsi="Arial" w:cs="Arial"/>
          <w:sz w:val="20"/>
          <w:szCs w:val="20"/>
        </w:rPr>
        <w:t>:</w:t>
      </w:r>
      <w:r w:rsidRPr="001A7E37">
        <w:rPr>
          <w:rFonts w:ascii="Arial" w:hAnsi="Arial" w:cs="Arial"/>
          <w:sz w:val="20"/>
          <w:szCs w:val="20"/>
        </w:rPr>
        <w:t xml:space="preserve"> 1,5 m </w:t>
      </w:r>
      <w:r w:rsidR="006A690F" w:rsidRPr="001A7E37">
        <w:rPr>
          <w:rFonts w:ascii="Arial" w:hAnsi="Arial" w:cs="Arial"/>
          <w:sz w:val="20"/>
          <w:szCs w:val="20"/>
        </w:rPr>
        <w:t>-</w:t>
      </w:r>
      <w:r w:rsidRPr="001A7E37">
        <w:rPr>
          <w:rFonts w:ascii="Arial" w:hAnsi="Arial" w:cs="Arial"/>
          <w:sz w:val="20"/>
          <w:szCs w:val="20"/>
        </w:rPr>
        <w:t xml:space="preserve"> 2 m,</w:t>
      </w:r>
    </w:p>
    <w:p w14:paraId="1023DE0A" w14:textId="312C7100" w:rsidR="008D7486" w:rsidRPr="001A7E37" w:rsidRDefault="008D7486" w:rsidP="007C7BA9">
      <w:pPr>
        <w:pStyle w:val="Textbody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pojemność szufli</w:t>
      </w:r>
      <w:r w:rsidR="006A690F" w:rsidRPr="001A7E37">
        <w:rPr>
          <w:rFonts w:ascii="Arial" w:hAnsi="Arial" w:cs="Arial"/>
          <w:sz w:val="20"/>
          <w:szCs w:val="20"/>
        </w:rPr>
        <w:t>:</w:t>
      </w:r>
      <w:r w:rsidRPr="001A7E37">
        <w:rPr>
          <w:rFonts w:ascii="Arial" w:hAnsi="Arial" w:cs="Arial"/>
          <w:sz w:val="20"/>
          <w:szCs w:val="20"/>
        </w:rPr>
        <w:t xml:space="preserve"> 0,40 </w:t>
      </w:r>
      <w:r w:rsidR="006A690F" w:rsidRPr="001A7E37">
        <w:rPr>
          <w:rFonts w:ascii="Arial" w:hAnsi="Arial" w:cs="Arial"/>
          <w:sz w:val="20"/>
          <w:szCs w:val="20"/>
        </w:rPr>
        <w:t>m</w:t>
      </w:r>
      <w:r w:rsidR="006A690F" w:rsidRPr="001A7E37">
        <w:rPr>
          <w:rFonts w:ascii="Arial" w:hAnsi="Arial" w:cs="Arial"/>
          <w:sz w:val="20"/>
          <w:szCs w:val="20"/>
          <w:vertAlign w:val="superscript"/>
        </w:rPr>
        <w:t>3</w:t>
      </w:r>
      <w:r w:rsidR="006A690F" w:rsidRPr="001A7E37">
        <w:rPr>
          <w:rFonts w:ascii="Arial" w:hAnsi="Arial" w:cs="Arial"/>
          <w:sz w:val="20"/>
          <w:szCs w:val="20"/>
        </w:rPr>
        <w:t xml:space="preserve"> </w:t>
      </w:r>
      <w:r w:rsidRPr="001A7E37">
        <w:rPr>
          <w:rFonts w:ascii="Arial" w:hAnsi="Arial" w:cs="Arial"/>
          <w:sz w:val="20"/>
          <w:szCs w:val="20"/>
        </w:rPr>
        <w:t>- 0,60 m</w:t>
      </w:r>
      <w:r w:rsidRPr="001A7E37">
        <w:rPr>
          <w:rFonts w:ascii="Arial" w:hAnsi="Arial" w:cs="Arial"/>
          <w:sz w:val="20"/>
          <w:szCs w:val="20"/>
          <w:vertAlign w:val="superscript"/>
        </w:rPr>
        <w:t>3</w:t>
      </w:r>
      <w:r w:rsidRPr="001A7E37">
        <w:rPr>
          <w:rFonts w:ascii="Arial" w:hAnsi="Arial" w:cs="Arial"/>
          <w:sz w:val="20"/>
          <w:szCs w:val="20"/>
        </w:rPr>
        <w:t>.</w:t>
      </w:r>
    </w:p>
    <w:p w14:paraId="23F15562" w14:textId="7C655EF9" w:rsidR="008D7486" w:rsidRPr="001A7E37" w:rsidRDefault="008D7486" w:rsidP="008D7486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6D18B8" w14:textId="582D5113" w:rsidR="000234A4" w:rsidRPr="001A7E37" w:rsidRDefault="00195A98" w:rsidP="007C7BA9">
      <w:pPr>
        <w:pStyle w:val="Nagwek4"/>
        <w:numPr>
          <w:ilvl w:val="6"/>
          <w:numId w:val="1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3" w:name="_Hlk94519101"/>
      <w:r w:rsidRPr="001A7E37">
        <w:rPr>
          <w:rFonts w:ascii="Arial" w:hAnsi="Arial" w:cs="Arial"/>
          <w:sz w:val="20"/>
          <w:szCs w:val="20"/>
        </w:rPr>
        <w:t>R</w:t>
      </w:r>
      <w:r w:rsidR="00D94EF1" w:rsidRPr="001A7E37">
        <w:rPr>
          <w:rFonts w:ascii="Arial" w:hAnsi="Arial" w:cs="Arial"/>
          <w:sz w:val="20"/>
          <w:szCs w:val="20"/>
        </w:rPr>
        <w:t>ozdrabniacz</w:t>
      </w:r>
      <w:bookmarkEnd w:id="23"/>
      <w:r w:rsidR="00D94EF1" w:rsidRPr="001A7E37">
        <w:rPr>
          <w:rFonts w:ascii="Arial" w:hAnsi="Arial" w:cs="Arial"/>
          <w:sz w:val="20"/>
          <w:szCs w:val="20"/>
        </w:rPr>
        <w:t xml:space="preserve"> gałęzi </w:t>
      </w:r>
      <w:r w:rsidRPr="001A7E37">
        <w:rPr>
          <w:rFonts w:ascii="Arial" w:hAnsi="Arial" w:cs="Arial"/>
          <w:sz w:val="20"/>
          <w:szCs w:val="20"/>
        </w:rPr>
        <w:t>-</w:t>
      </w:r>
      <w:r w:rsidR="00B15928" w:rsidRPr="001A7E37">
        <w:rPr>
          <w:rFonts w:ascii="Arial" w:hAnsi="Arial" w:cs="Arial"/>
          <w:sz w:val="20"/>
          <w:szCs w:val="20"/>
        </w:rPr>
        <w:t xml:space="preserve"> 1 szt.  </w:t>
      </w:r>
    </w:p>
    <w:p w14:paraId="4809C6FD" w14:textId="3C7212B9" w:rsidR="00195A98" w:rsidRPr="001A7E37" w:rsidRDefault="00195A98" w:rsidP="007C7BA9">
      <w:pPr>
        <w:pStyle w:val="Textbody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bookmarkStart w:id="24" w:name="allegro-showoffer-productcard1"/>
      <w:bookmarkEnd w:id="24"/>
      <w:r w:rsidRPr="001A7E37">
        <w:rPr>
          <w:rFonts w:ascii="Arial" w:hAnsi="Arial" w:cs="Arial"/>
          <w:bCs/>
          <w:sz w:val="20"/>
          <w:szCs w:val="20"/>
        </w:rPr>
        <w:t>rozdrabniacz do gałęzi to sprzęt, który służy m.in. do ćwiartowania gałęzi, liści zdrewniałych pędów czy innych surowców organicznych na malutkie kawałeczki. Będzie wykorzystywany m.in. we wszystkich pracach związanych z usuwaniem odrostów drzew oraz gałęzi drzew wrastających w stronę pasa jezdni na drogach gminnych. Rozdrabniacz napędzany jest z ciągnika poprzez wałek przekazu mocy, agregatowany z ciągnikiem poprzez tuz tylni (cięgła ciągnika plus śruba łącznikowa rzymska);</w:t>
      </w:r>
    </w:p>
    <w:p w14:paraId="6C42D708" w14:textId="77777777" w:rsidR="00421A29" w:rsidRPr="001A7E37" w:rsidRDefault="00421A29" w:rsidP="007C7BA9">
      <w:pPr>
        <w:pStyle w:val="Textbody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wymagane parametry:</w:t>
      </w:r>
    </w:p>
    <w:p w14:paraId="2420F055" w14:textId="032DB2E0" w:rsidR="00195A98" w:rsidRPr="001A7E37" w:rsidRDefault="009C59EF" w:rsidP="007C7BA9">
      <w:pPr>
        <w:pStyle w:val="Textbody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ś</w:t>
      </w:r>
      <w:r w:rsidR="00195A98" w:rsidRPr="001A7E37">
        <w:rPr>
          <w:rFonts w:ascii="Arial" w:hAnsi="Arial" w:cs="Arial"/>
          <w:sz w:val="20"/>
          <w:szCs w:val="20"/>
        </w:rPr>
        <w:t>rednica umożliwiająca rozdrabnianie do 160 mm (gałąź wraz z odrostami lub wiązki drobnych gałęzi),</w:t>
      </w:r>
    </w:p>
    <w:p w14:paraId="1EB0C55F" w14:textId="6B2F4874" w:rsidR="00195A98" w:rsidRPr="001A7E37" w:rsidRDefault="009C59EF" w:rsidP="007C7BA9">
      <w:pPr>
        <w:pStyle w:val="Textbody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n</w:t>
      </w:r>
      <w:r w:rsidR="00195A98" w:rsidRPr="001A7E37">
        <w:rPr>
          <w:rFonts w:ascii="Arial" w:hAnsi="Arial" w:cs="Arial"/>
          <w:sz w:val="20"/>
          <w:szCs w:val="20"/>
        </w:rPr>
        <w:t>apęd WOM</w:t>
      </w:r>
      <w:r w:rsidRPr="001A7E37">
        <w:rPr>
          <w:rFonts w:ascii="Arial" w:hAnsi="Arial" w:cs="Arial"/>
          <w:sz w:val="20"/>
          <w:szCs w:val="20"/>
        </w:rPr>
        <w:t>,</w:t>
      </w:r>
    </w:p>
    <w:p w14:paraId="7E9094D7" w14:textId="27981F69" w:rsidR="00195A98" w:rsidRPr="001A7E37" w:rsidRDefault="009C59EF" w:rsidP="007C7BA9">
      <w:pPr>
        <w:pStyle w:val="Textbody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a</w:t>
      </w:r>
      <w:r w:rsidR="00195A98" w:rsidRPr="001A7E37">
        <w:rPr>
          <w:rFonts w:ascii="Arial" w:hAnsi="Arial" w:cs="Arial"/>
          <w:sz w:val="20"/>
          <w:szCs w:val="20"/>
        </w:rPr>
        <w:t>parat tnący min. 4 noże</w:t>
      </w:r>
      <w:r w:rsidRPr="001A7E37">
        <w:rPr>
          <w:rFonts w:ascii="Arial" w:hAnsi="Arial" w:cs="Arial"/>
          <w:sz w:val="20"/>
          <w:szCs w:val="20"/>
        </w:rPr>
        <w:t>,</w:t>
      </w:r>
    </w:p>
    <w:p w14:paraId="0BAAF950" w14:textId="36C72716" w:rsidR="00195A98" w:rsidRPr="001A7E37" w:rsidRDefault="009C59EF" w:rsidP="007C7BA9">
      <w:pPr>
        <w:pStyle w:val="Textbody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t</w:t>
      </w:r>
      <w:r w:rsidR="00195A98" w:rsidRPr="001A7E37">
        <w:rPr>
          <w:rFonts w:ascii="Arial" w:hAnsi="Arial" w:cs="Arial"/>
          <w:sz w:val="20"/>
          <w:szCs w:val="20"/>
        </w:rPr>
        <w:t>rójpunktowy układ zawieszenia do ciągnika</w:t>
      </w:r>
      <w:r w:rsidRPr="001A7E37">
        <w:rPr>
          <w:rFonts w:ascii="Arial" w:hAnsi="Arial" w:cs="Arial"/>
          <w:sz w:val="20"/>
          <w:szCs w:val="20"/>
        </w:rPr>
        <w:t>.</w:t>
      </w:r>
    </w:p>
    <w:p w14:paraId="5DB44A95" w14:textId="689E1C07" w:rsidR="00195A98" w:rsidRPr="001A7E37" w:rsidRDefault="00195A98" w:rsidP="009C59EF">
      <w:pPr>
        <w:pStyle w:val="Text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9EB85C" w14:textId="3B4D0A8E" w:rsidR="000234A4" w:rsidRPr="001A7E37" w:rsidRDefault="00D94EF1" w:rsidP="007C7BA9">
      <w:pPr>
        <w:pStyle w:val="Nagwek1"/>
        <w:numPr>
          <w:ilvl w:val="6"/>
          <w:numId w:val="1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Rozsiewacz taśmowy </w:t>
      </w:r>
      <w:r w:rsidR="009C59EF" w:rsidRPr="001A7E37">
        <w:rPr>
          <w:rFonts w:ascii="Arial" w:hAnsi="Arial" w:cs="Arial"/>
          <w:sz w:val="20"/>
          <w:szCs w:val="20"/>
        </w:rPr>
        <w:t>-</w:t>
      </w:r>
      <w:r w:rsidR="00B15928" w:rsidRPr="001A7E37">
        <w:rPr>
          <w:rFonts w:ascii="Arial" w:hAnsi="Arial" w:cs="Arial"/>
          <w:sz w:val="20"/>
          <w:szCs w:val="20"/>
        </w:rPr>
        <w:t xml:space="preserve"> 1 szt.  </w:t>
      </w:r>
    </w:p>
    <w:p w14:paraId="3D39B158" w14:textId="0854D520" w:rsidR="009C59EF" w:rsidRPr="001A7E37" w:rsidRDefault="009C59EF" w:rsidP="007C7BA9">
      <w:pPr>
        <w:pStyle w:val="Textbody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1A7E37">
        <w:rPr>
          <w:rFonts w:ascii="Arial" w:hAnsi="Arial" w:cs="Arial"/>
          <w:bCs/>
          <w:sz w:val="20"/>
          <w:szCs w:val="20"/>
        </w:rPr>
        <w:t>rozsiewacz taśmowy służy m.in. do rozsiewania materiałów sypkich takich jak różnego rodzaju nawozy sypkie i granulowane a także piasku, do prac komunalnych w okresie zimowym (posypywanie dróg i chodników). Rozsiewacz z ciągnikiem połączony jest poprzez zaczep dolny, napędzany wałkiem przekazu mocy od ciągnika;</w:t>
      </w:r>
    </w:p>
    <w:p w14:paraId="246EA9D2" w14:textId="77777777" w:rsidR="00421A29" w:rsidRPr="001A7E37" w:rsidRDefault="00421A29" w:rsidP="007C7BA9">
      <w:pPr>
        <w:pStyle w:val="Textbody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1A7E37">
        <w:rPr>
          <w:rFonts w:ascii="Arial" w:hAnsi="Arial" w:cs="Arial"/>
          <w:bCs/>
          <w:sz w:val="20"/>
          <w:szCs w:val="20"/>
        </w:rPr>
        <w:t>wymagane parametry:</w:t>
      </w:r>
    </w:p>
    <w:p w14:paraId="09719A91" w14:textId="4FC738BD" w:rsidR="009C59EF" w:rsidRPr="001A7E37" w:rsidRDefault="009C59EF" w:rsidP="007C7BA9">
      <w:pPr>
        <w:pStyle w:val="Textbody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pojemność zbiornika</w:t>
      </w:r>
      <w:r w:rsidR="006A690F" w:rsidRPr="001A7E37">
        <w:rPr>
          <w:rFonts w:ascii="Arial" w:hAnsi="Arial" w:cs="Arial"/>
          <w:sz w:val="20"/>
          <w:szCs w:val="20"/>
        </w:rPr>
        <w:t>:</w:t>
      </w:r>
      <w:r w:rsidRPr="001A7E37">
        <w:rPr>
          <w:rFonts w:ascii="Arial" w:hAnsi="Arial" w:cs="Arial"/>
          <w:sz w:val="20"/>
          <w:szCs w:val="20"/>
        </w:rPr>
        <w:t xml:space="preserve"> 2-3 m</w:t>
      </w:r>
      <w:r w:rsidRPr="001A7E37">
        <w:rPr>
          <w:rFonts w:ascii="Arial" w:hAnsi="Arial" w:cs="Arial"/>
          <w:sz w:val="20"/>
          <w:szCs w:val="20"/>
          <w:vertAlign w:val="superscript"/>
        </w:rPr>
        <w:t>3</w:t>
      </w:r>
      <w:r w:rsidRPr="001A7E37">
        <w:rPr>
          <w:rFonts w:ascii="Arial" w:hAnsi="Arial" w:cs="Arial"/>
          <w:sz w:val="20"/>
          <w:szCs w:val="20"/>
        </w:rPr>
        <w:t>,</w:t>
      </w:r>
    </w:p>
    <w:p w14:paraId="66435536" w14:textId="51A757A4" w:rsidR="009C59EF" w:rsidRPr="001A7E37" w:rsidRDefault="009C59EF" w:rsidP="007C7BA9">
      <w:pPr>
        <w:pStyle w:val="Textbody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napęd WOM,</w:t>
      </w:r>
    </w:p>
    <w:p w14:paraId="4028DCB9" w14:textId="5F5191C4" w:rsidR="009C59EF" w:rsidRPr="001A7E37" w:rsidRDefault="009C59EF" w:rsidP="007C7BA9">
      <w:pPr>
        <w:pStyle w:val="Textbody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przenośnik </w:t>
      </w:r>
      <w:r w:rsidR="00D83E06" w:rsidRPr="001A7E37">
        <w:rPr>
          <w:rFonts w:ascii="Arial" w:hAnsi="Arial" w:cs="Arial"/>
          <w:sz w:val="20"/>
          <w:szCs w:val="20"/>
        </w:rPr>
        <w:t>-</w:t>
      </w:r>
      <w:r w:rsidRPr="001A7E37">
        <w:rPr>
          <w:rFonts w:ascii="Arial" w:hAnsi="Arial" w:cs="Arial"/>
          <w:sz w:val="20"/>
          <w:szCs w:val="20"/>
        </w:rPr>
        <w:t xml:space="preserve"> pasowy przesuwu materiału,</w:t>
      </w:r>
    </w:p>
    <w:p w14:paraId="7AA87274" w14:textId="7EC76513" w:rsidR="009C59EF" w:rsidRPr="001A7E37" w:rsidRDefault="009C59EF" w:rsidP="007C7BA9">
      <w:pPr>
        <w:pStyle w:val="Textbody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napęd tarcz </w:t>
      </w:r>
      <w:r w:rsidR="00D83E06" w:rsidRPr="001A7E37">
        <w:rPr>
          <w:rFonts w:ascii="Arial" w:hAnsi="Arial" w:cs="Arial"/>
          <w:sz w:val="20"/>
          <w:szCs w:val="20"/>
        </w:rPr>
        <w:t>-</w:t>
      </w:r>
      <w:r w:rsidRPr="001A7E37">
        <w:rPr>
          <w:rFonts w:ascii="Arial" w:hAnsi="Arial" w:cs="Arial"/>
          <w:sz w:val="20"/>
          <w:szCs w:val="20"/>
        </w:rPr>
        <w:t xml:space="preserve"> mechaniczny lub hydrauliczny,</w:t>
      </w:r>
    </w:p>
    <w:p w14:paraId="31AAABD1" w14:textId="2AC85536" w:rsidR="009C59EF" w:rsidRPr="001A7E37" w:rsidRDefault="009C59EF" w:rsidP="007C7BA9">
      <w:pPr>
        <w:pStyle w:val="Textbody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krata zasypowa, metalowa (wyłapująca zbrylone frakcje materiału zasypowego),</w:t>
      </w:r>
    </w:p>
    <w:p w14:paraId="7B8E3482" w14:textId="0B340A31" w:rsidR="009C59EF" w:rsidRPr="001A7E37" w:rsidRDefault="000C0001" w:rsidP="007C7BA9">
      <w:pPr>
        <w:pStyle w:val="Textbody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 xml:space="preserve">minimum </w:t>
      </w:r>
      <w:r w:rsidR="009C59EF" w:rsidRPr="001A7E37">
        <w:rPr>
          <w:rFonts w:ascii="Arial" w:hAnsi="Arial" w:cs="Arial"/>
          <w:sz w:val="20"/>
          <w:szCs w:val="20"/>
        </w:rPr>
        <w:t>dwie tarcze rozsiewające materiał.</w:t>
      </w:r>
    </w:p>
    <w:p w14:paraId="5AF7A49E" w14:textId="77777777" w:rsidR="009C59EF" w:rsidRPr="001A7E37" w:rsidRDefault="009C59EF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C7C7FE" w14:textId="0551314E" w:rsidR="000234A4" w:rsidRPr="001A7E37" w:rsidRDefault="00D94EF1" w:rsidP="007C7BA9">
      <w:pPr>
        <w:pStyle w:val="Textbody"/>
        <w:numPr>
          <w:ilvl w:val="6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 xml:space="preserve">Pług </w:t>
      </w:r>
      <w:r w:rsidR="00D83E06" w:rsidRPr="001A7E37">
        <w:rPr>
          <w:rFonts w:ascii="Arial" w:hAnsi="Arial" w:cs="Arial"/>
          <w:b/>
          <w:bCs/>
          <w:sz w:val="20"/>
          <w:szCs w:val="20"/>
        </w:rPr>
        <w:t>-</w:t>
      </w:r>
      <w:r w:rsidR="00B15928" w:rsidRPr="001A7E37">
        <w:rPr>
          <w:rFonts w:ascii="Arial" w:hAnsi="Arial" w:cs="Arial"/>
          <w:b/>
          <w:bCs/>
          <w:sz w:val="20"/>
          <w:szCs w:val="20"/>
        </w:rPr>
        <w:t xml:space="preserve"> 1 szt.  </w:t>
      </w:r>
    </w:p>
    <w:p w14:paraId="7213E2E0" w14:textId="66A0E112" w:rsidR="00D83E06" w:rsidRPr="001A7E37" w:rsidRDefault="00D83E06" w:rsidP="007C7BA9">
      <w:pPr>
        <w:pStyle w:val="Textbody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5" w:name="allegro-showoffer-productcard2"/>
      <w:bookmarkEnd w:id="25"/>
      <w:r w:rsidRPr="001A7E37">
        <w:rPr>
          <w:rFonts w:ascii="Arial" w:hAnsi="Arial" w:cs="Arial"/>
          <w:sz w:val="20"/>
          <w:szCs w:val="20"/>
        </w:rPr>
        <w:t xml:space="preserve">pług będzie służył m.in. do prac komunalnych, głównie do </w:t>
      </w:r>
      <w:r w:rsidR="000173C4" w:rsidRPr="001A7E37">
        <w:rPr>
          <w:rFonts w:ascii="Arial" w:hAnsi="Arial" w:cs="Arial"/>
          <w:sz w:val="20"/>
          <w:szCs w:val="20"/>
        </w:rPr>
        <w:t>równania terenu po likwidacji dzikich wysypisk odpadów</w:t>
      </w:r>
      <w:r w:rsidRPr="001A7E37">
        <w:rPr>
          <w:rFonts w:ascii="Arial" w:hAnsi="Arial" w:cs="Arial"/>
          <w:sz w:val="20"/>
          <w:szCs w:val="20"/>
        </w:rPr>
        <w:t>;</w:t>
      </w:r>
    </w:p>
    <w:p w14:paraId="0DD2CADC" w14:textId="77777777" w:rsidR="00421A29" w:rsidRPr="001A7E37" w:rsidRDefault="00421A29" w:rsidP="007C7BA9">
      <w:pPr>
        <w:pStyle w:val="Textbody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wymagane parametry:</w:t>
      </w:r>
    </w:p>
    <w:p w14:paraId="7FF3A6EE" w14:textId="28D88746" w:rsidR="00D83E06" w:rsidRPr="001A7E37" w:rsidRDefault="00D83E06" w:rsidP="007C7BA9">
      <w:pPr>
        <w:pStyle w:val="Textbody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szerokość</w:t>
      </w:r>
      <w:r w:rsidR="006A690F" w:rsidRPr="001A7E37">
        <w:rPr>
          <w:rFonts w:ascii="Arial" w:hAnsi="Arial" w:cs="Arial"/>
          <w:sz w:val="20"/>
          <w:szCs w:val="20"/>
        </w:rPr>
        <w:t>:</w:t>
      </w:r>
      <w:r w:rsidRPr="001A7E37">
        <w:rPr>
          <w:rFonts w:ascii="Arial" w:hAnsi="Arial" w:cs="Arial"/>
          <w:sz w:val="20"/>
          <w:szCs w:val="20"/>
        </w:rPr>
        <w:t> 2800 mm - 3000 mm,</w:t>
      </w:r>
    </w:p>
    <w:p w14:paraId="4157F212" w14:textId="72976CE5" w:rsidR="00D83E06" w:rsidRPr="001A7E37" w:rsidRDefault="00D83E06" w:rsidP="007C7BA9">
      <w:pPr>
        <w:pStyle w:val="Textbody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blacha utwardzana min. 4mm (stal walcowana trudnościeralna),</w:t>
      </w:r>
    </w:p>
    <w:p w14:paraId="65EE6EE2" w14:textId="36398FF1" w:rsidR="00D83E06" w:rsidRPr="001A7E37" w:rsidRDefault="00D83E06" w:rsidP="007C7BA9">
      <w:pPr>
        <w:pStyle w:val="Textbody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gumowy lemiesz wymienny,</w:t>
      </w:r>
    </w:p>
    <w:p w14:paraId="0F52BEF9" w14:textId="48FD4BE8" w:rsidR="00D83E06" w:rsidRPr="001A7E37" w:rsidRDefault="00D83E06" w:rsidP="007C7BA9">
      <w:pPr>
        <w:pStyle w:val="Textbody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mocowanie pływające (funkcja niwelująca poziomą nierówność terenu),</w:t>
      </w:r>
    </w:p>
    <w:p w14:paraId="7474FF37" w14:textId="5066EE18" w:rsidR="00D83E06" w:rsidRPr="001A7E37" w:rsidRDefault="00D83E06" w:rsidP="007C7BA9">
      <w:pPr>
        <w:pStyle w:val="Textbody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regulacja konta odśnieżania: prawo-prosto-lewo (hydrauliczna),</w:t>
      </w:r>
    </w:p>
    <w:p w14:paraId="476FD9FD" w14:textId="0B074E85" w:rsidR="00D83E06" w:rsidRPr="001A7E37" w:rsidRDefault="00D83E06" w:rsidP="007C7BA9">
      <w:pPr>
        <w:pStyle w:val="Textbody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mocowanie poprzez TUZ ciągnika (trójpunktowy układ zawieszenia),</w:t>
      </w:r>
    </w:p>
    <w:p w14:paraId="31C47593" w14:textId="42240DEF" w:rsidR="00D83E06" w:rsidRPr="001A7E37" w:rsidRDefault="00D83E06" w:rsidP="007C7BA9">
      <w:pPr>
        <w:pStyle w:val="Textbody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certyfikat zgodności CE.</w:t>
      </w:r>
    </w:p>
    <w:p w14:paraId="4EAFC321" w14:textId="5C857D29" w:rsidR="00D83E06" w:rsidRPr="001A7E37" w:rsidRDefault="00D83E06" w:rsidP="00F90248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5F94FF" w14:textId="77777777" w:rsidR="009400FF" w:rsidRPr="001A7E37" w:rsidRDefault="009400FF" w:rsidP="009400FF">
      <w:pPr>
        <w:pStyle w:val="Textbody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A7E37">
        <w:rPr>
          <w:rFonts w:ascii="Arial" w:hAnsi="Arial" w:cs="Arial"/>
          <w:b/>
          <w:bCs/>
          <w:sz w:val="20"/>
          <w:szCs w:val="20"/>
        </w:rPr>
        <w:t>11.</w:t>
      </w:r>
      <w:r w:rsidRPr="001A7E37">
        <w:rPr>
          <w:rFonts w:ascii="Arial" w:hAnsi="Arial" w:cs="Arial"/>
          <w:b/>
          <w:bCs/>
          <w:sz w:val="20"/>
          <w:szCs w:val="20"/>
        </w:rPr>
        <w:tab/>
        <w:t xml:space="preserve">Zamiatarka - 1 szt.  </w:t>
      </w:r>
    </w:p>
    <w:p w14:paraId="4BCDC1CC" w14:textId="4D6CF7B5" w:rsidR="009400FF" w:rsidRPr="001A7E37" w:rsidRDefault="009400FF" w:rsidP="007C7BA9">
      <w:pPr>
        <w:pStyle w:val="Textbody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zamiatarka będzie stosowana na utwardzonych powierzchniach takich jak kostka brukowa, asfalt, cegły czy cement, przy zamiataniu ulic i dróg oraz utwardzonych placów. Zamiatarka z ciągnikiem sprzężona będzie za pomocą TUZ- a, napęd poprzez hydraulikę ciągnika;</w:t>
      </w:r>
    </w:p>
    <w:p w14:paraId="4D20D125" w14:textId="77777777" w:rsidR="00421A29" w:rsidRPr="001A7E37" w:rsidRDefault="00421A29" w:rsidP="007C7BA9">
      <w:pPr>
        <w:pStyle w:val="Textbody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wymagane parametry:</w:t>
      </w:r>
    </w:p>
    <w:p w14:paraId="5A29FE2F" w14:textId="0D546355" w:rsidR="009400FF" w:rsidRPr="001A7E37" w:rsidRDefault="009400FF" w:rsidP="007C7BA9">
      <w:pPr>
        <w:pStyle w:val="Textbody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szerokość robocza</w:t>
      </w:r>
      <w:r w:rsidR="006A690F" w:rsidRPr="001A7E37">
        <w:rPr>
          <w:rFonts w:ascii="Arial" w:hAnsi="Arial" w:cs="Arial"/>
          <w:sz w:val="20"/>
          <w:szCs w:val="20"/>
        </w:rPr>
        <w:t>:</w:t>
      </w:r>
      <w:r w:rsidRPr="001A7E37">
        <w:rPr>
          <w:rFonts w:ascii="Arial" w:hAnsi="Arial" w:cs="Arial"/>
          <w:sz w:val="20"/>
          <w:szCs w:val="20"/>
        </w:rPr>
        <w:t xml:space="preserve"> 2</w:t>
      </w:r>
      <w:r w:rsidR="006A690F" w:rsidRPr="001A7E37">
        <w:rPr>
          <w:rFonts w:ascii="Arial" w:hAnsi="Arial" w:cs="Arial"/>
          <w:sz w:val="20"/>
          <w:szCs w:val="20"/>
        </w:rPr>
        <w:t xml:space="preserve"> </w:t>
      </w:r>
      <w:r w:rsidR="00E87C84" w:rsidRPr="001A7E37">
        <w:rPr>
          <w:rFonts w:ascii="Arial" w:hAnsi="Arial" w:cs="Arial"/>
          <w:sz w:val="20"/>
          <w:szCs w:val="20"/>
        </w:rPr>
        <w:t xml:space="preserve">m </w:t>
      </w:r>
      <w:r w:rsidRPr="001A7E37">
        <w:rPr>
          <w:rFonts w:ascii="Arial" w:hAnsi="Arial" w:cs="Arial"/>
          <w:sz w:val="20"/>
          <w:szCs w:val="20"/>
        </w:rPr>
        <w:t>- 3 m,</w:t>
      </w:r>
    </w:p>
    <w:p w14:paraId="180942BE" w14:textId="6316282C" w:rsidR="009400FF" w:rsidRPr="001A7E37" w:rsidRDefault="009400FF" w:rsidP="007C7BA9">
      <w:pPr>
        <w:pStyle w:val="Textbody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napęd hydrauliczny,</w:t>
      </w:r>
    </w:p>
    <w:p w14:paraId="36523B8E" w14:textId="6410141F" w:rsidR="009400FF" w:rsidRPr="001A7E37" w:rsidRDefault="009400FF" w:rsidP="007C7BA9">
      <w:pPr>
        <w:pStyle w:val="Textbody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mocowanie na przedni lub tylny TUZ,</w:t>
      </w:r>
    </w:p>
    <w:p w14:paraId="0BC389D6" w14:textId="57E0D7EE" w:rsidR="009400FF" w:rsidRPr="001A7E37" w:rsidRDefault="009400FF" w:rsidP="007C7BA9">
      <w:pPr>
        <w:pStyle w:val="Textbody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system pływania (funkcja niwelująca poziomą nierówność terenu),</w:t>
      </w:r>
    </w:p>
    <w:p w14:paraId="678B82A6" w14:textId="67C8AA2A" w:rsidR="009400FF" w:rsidRPr="001A7E37" w:rsidRDefault="009400FF" w:rsidP="007C7BA9">
      <w:pPr>
        <w:pStyle w:val="Textbody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system zraszania,</w:t>
      </w:r>
    </w:p>
    <w:p w14:paraId="6E200513" w14:textId="1834EBE5" w:rsidR="009400FF" w:rsidRPr="001A7E37" w:rsidRDefault="009400FF" w:rsidP="007C7BA9">
      <w:pPr>
        <w:pStyle w:val="Textbody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szczotka boczna (prawa-lewa),</w:t>
      </w:r>
    </w:p>
    <w:p w14:paraId="5D6FA3E2" w14:textId="414A737A" w:rsidR="009400FF" w:rsidRPr="001A7E37" w:rsidRDefault="009400FF" w:rsidP="007C7BA9">
      <w:pPr>
        <w:pStyle w:val="Textbody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mocowania euro ramka,</w:t>
      </w:r>
    </w:p>
    <w:p w14:paraId="1EEF0A38" w14:textId="603CED81" w:rsidR="009400FF" w:rsidRPr="001A7E37" w:rsidRDefault="009400FF" w:rsidP="007C7BA9">
      <w:pPr>
        <w:pStyle w:val="Textbody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A7E37">
        <w:rPr>
          <w:rFonts w:ascii="Arial" w:hAnsi="Arial" w:cs="Arial"/>
          <w:sz w:val="20"/>
          <w:szCs w:val="20"/>
        </w:rPr>
        <w:t>certyfikat zgodności CE.</w:t>
      </w:r>
    </w:p>
    <w:sectPr w:rsidR="009400FF" w:rsidRPr="001A7E37" w:rsidSect="00B473E4">
      <w:footerReference w:type="default" r:id="rId8"/>
      <w:pgSz w:w="11906" w:h="16838"/>
      <w:pgMar w:top="851" w:right="1021" w:bottom="851" w:left="102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BBC8" w14:textId="77777777" w:rsidR="000955EA" w:rsidRDefault="000955EA">
      <w:pPr>
        <w:rPr>
          <w:rFonts w:hint="eastAsia"/>
        </w:rPr>
      </w:pPr>
      <w:r>
        <w:separator/>
      </w:r>
    </w:p>
  </w:endnote>
  <w:endnote w:type="continuationSeparator" w:id="0">
    <w:p w14:paraId="56FD4AB9" w14:textId="77777777" w:rsidR="000955EA" w:rsidRDefault="000955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08614"/>
      <w:docPartObj>
        <w:docPartGallery w:val="Page Numbers (Bottom of Page)"/>
        <w:docPartUnique/>
      </w:docPartObj>
    </w:sdtPr>
    <w:sdtEndPr/>
    <w:sdtContent>
      <w:p w14:paraId="4F51A944" w14:textId="1BCF2539" w:rsidR="00FD3893" w:rsidRDefault="00FD3893" w:rsidP="00143617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EA">
          <w:rPr>
            <w:rFonts w:hint="eastAsia"/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396F" w14:textId="77777777" w:rsidR="000955EA" w:rsidRDefault="000955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98F991F" w14:textId="77777777" w:rsidR="000955EA" w:rsidRDefault="000955E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389D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96465"/>
    <w:multiLevelType w:val="multilevel"/>
    <w:tmpl w:val="EC46BD66"/>
    <w:lvl w:ilvl="0">
      <w:start w:val="1"/>
      <w:numFmt w:val="lowerLetter"/>
      <w:lvlText w:val="%1)"/>
      <w:lvlJc w:val="left"/>
      <w:pPr>
        <w:ind w:left="1144" w:hanging="360"/>
      </w:pPr>
      <w:rPr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38E14D1"/>
    <w:multiLevelType w:val="hybridMultilevel"/>
    <w:tmpl w:val="9EC67C86"/>
    <w:lvl w:ilvl="0" w:tplc="96E20214">
      <w:start w:val="1"/>
      <w:numFmt w:val="lowerLetter"/>
      <w:lvlText w:val="%1)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49B"/>
    <w:multiLevelType w:val="hybridMultilevel"/>
    <w:tmpl w:val="5C3E1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04C0D"/>
    <w:multiLevelType w:val="hybridMultilevel"/>
    <w:tmpl w:val="459E45E8"/>
    <w:lvl w:ilvl="0" w:tplc="55DE9A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0EFA"/>
    <w:multiLevelType w:val="hybridMultilevel"/>
    <w:tmpl w:val="7BDAE412"/>
    <w:lvl w:ilvl="0" w:tplc="82D24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56D07"/>
    <w:multiLevelType w:val="multilevel"/>
    <w:tmpl w:val="9B4E98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A6382E"/>
    <w:multiLevelType w:val="hybridMultilevel"/>
    <w:tmpl w:val="EA8C8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316A9"/>
    <w:multiLevelType w:val="hybridMultilevel"/>
    <w:tmpl w:val="10C0F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B0900"/>
    <w:multiLevelType w:val="hybridMultilevel"/>
    <w:tmpl w:val="D402F508"/>
    <w:lvl w:ilvl="0" w:tplc="3144605C">
      <w:start w:val="5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B4F63"/>
    <w:multiLevelType w:val="hybridMultilevel"/>
    <w:tmpl w:val="B22A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C71A9"/>
    <w:multiLevelType w:val="multilevel"/>
    <w:tmpl w:val="634E0E16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5DF1110"/>
    <w:multiLevelType w:val="hybridMultilevel"/>
    <w:tmpl w:val="7F9AA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71EC"/>
    <w:multiLevelType w:val="hybridMultilevel"/>
    <w:tmpl w:val="8C74AD9A"/>
    <w:lvl w:ilvl="0" w:tplc="5AB667BE">
      <w:start w:val="4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24EE0"/>
    <w:multiLevelType w:val="hybridMultilevel"/>
    <w:tmpl w:val="4A8E9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F2BA1"/>
    <w:multiLevelType w:val="multilevel"/>
    <w:tmpl w:val="132CF7D2"/>
    <w:lvl w:ilvl="0">
      <w:start w:val="1"/>
      <w:numFmt w:val="lowerLetter"/>
      <w:lvlText w:val="%1)"/>
      <w:lvlJc w:val="left"/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37B317BB"/>
    <w:multiLevelType w:val="hybridMultilevel"/>
    <w:tmpl w:val="5D4C8C94"/>
    <w:lvl w:ilvl="0" w:tplc="7B34D9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83637"/>
    <w:multiLevelType w:val="hybridMultilevel"/>
    <w:tmpl w:val="2E98D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C5260"/>
    <w:multiLevelType w:val="hybridMultilevel"/>
    <w:tmpl w:val="C78E2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32819"/>
    <w:multiLevelType w:val="hybridMultilevel"/>
    <w:tmpl w:val="172E8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44912"/>
    <w:multiLevelType w:val="hybridMultilevel"/>
    <w:tmpl w:val="01B2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E6462"/>
    <w:multiLevelType w:val="hybridMultilevel"/>
    <w:tmpl w:val="BF9C4292"/>
    <w:lvl w:ilvl="0" w:tplc="34D6478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27D93"/>
    <w:multiLevelType w:val="hybridMultilevel"/>
    <w:tmpl w:val="A5CE5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0358F"/>
    <w:multiLevelType w:val="hybridMultilevel"/>
    <w:tmpl w:val="3CCE1A56"/>
    <w:lvl w:ilvl="0" w:tplc="13C86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448F0"/>
    <w:multiLevelType w:val="hybridMultilevel"/>
    <w:tmpl w:val="240E754C"/>
    <w:lvl w:ilvl="0" w:tplc="A4607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631D6"/>
    <w:multiLevelType w:val="hybridMultilevel"/>
    <w:tmpl w:val="28303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C0FD7"/>
    <w:multiLevelType w:val="hybridMultilevel"/>
    <w:tmpl w:val="731C95AE"/>
    <w:lvl w:ilvl="0" w:tplc="FC364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94708"/>
    <w:multiLevelType w:val="hybridMultilevel"/>
    <w:tmpl w:val="73CE0F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7252E"/>
    <w:multiLevelType w:val="hybridMultilevel"/>
    <w:tmpl w:val="5E24FB56"/>
    <w:lvl w:ilvl="0" w:tplc="98E86C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24962"/>
    <w:multiLevelType w:val="hybridMultilevel"/>
    <w:tmpl w:val="1A3CCF12"/>
    <w:lvl w:ilvl="0" w:tplc="1D604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75E33"/>
    <w:multiLevelType w:val="hybridMultilevel"/>
    <w:tmpl w:val="A8704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2484C"/>
    <w:multiLevelType w:val="hybridMultilevel"/>
    <w:tmpl w:val="AAE0CAC8"/>
    <w:lvl w:ilvl="0" w:tplc="F8BCDEC4">
      <w:start w:val="1"/>
      <w:numFmt w:val="decimal"/>
      <w:lvlText w:val="%1)"/>
      <w:lvlJc w:val="left"/>
      <w:pPr>
        <w:ind w:left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C3EEE"/>
    <w:multiLevelType w:val="hybridMultilevel"/>
    <w:tmpl w:val="E8E8B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7014F"/>
    <w:multiLevelType w:val="hybridMultilevel"/>
    <w:tmpl w:val="E742675C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5C5A210A"/>
    <w:multiLevelType w:val="hybridMultilevel"/>
    <w:tmpl w:val="4230A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A2D698">
      <w:start w:val="1"/>
      <w:numFmt w:val="lowerLetter"/>
      <w:lvlText w:val="%2)"/>
      <w:lvlJc w:val="left"/>
      <w:pPr>
        <w:ind w:left="1021" w:hanging="30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52C99"/>
    <w:multiLevelType w:val="hybridMultilevel"/>
    <w:tmpl w:val="2D6875C0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6" w15:restartNumberingAfterBreak="0">
    <w:nsid w:val="5E6A4D45"/>
    <w:multiLevelType w:val="multilevel"/>
    <w:tmpl w:val="03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812B26"/>
    <w:multiLevelType w:val="hybridMultilevel"/>
    <w:tmpl w:val="294C8F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A3A94"/>
    <w:multiLevelType w:val="hybridMultilevel"/>
    <w:tmpl w:val="1536075C"/>
    <w:lvl w:ilvl="0" w:tplc="F3AA4BA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01A51"/>
    <w:multiLevelType w:val="hybridMultilevel"/>
    <w:tmpl w:val="5650D206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23D3A"/>
    <w:multiLevelType w:val="multilevel"/>
    <w:tmpl w:val="45183944"/>
    <w:lvl w:ilvl="0">
      <w:start w:val="1"/>
      <w:numFmt w:val="lowerLetter"/>
      <w:lvlText w:val="%1)"/>
      <w:lvlJc w:val="left"/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1" w15:restartNumberingAfterBreak="0">
    <w:nsid w:val="74135665"/>
    <w:multiLevelType w:val="hybridMultilevel"/>
    <w:tmpl w:val="9C6AFC04"/>
    <w:lvl w:ilvl="0" w:tplc="D32CE17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47CAF"/>
    <w:multiLevelType w:val="hybridMultilevel"/>
    <w:tmpl w:val="0DFA7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16"/>
  </w:num>
  <w:num w:numId="4">
    <w:abstractNumId w:val="41"/>
  </w:num>
  <w:num w:numId="5">
    <w:abstractNumId w:val="38"/>
  </w:num>
  <w:num w:numId="6">
    <w:abstractNumId w:val="34"/>
  </w:num>
  <w:num w:numId="7">
    <w:abstractNumId w:val="37"/>
  </w:num>
  <w:num w:numId="8">
    <w:abstractNumId w:val="27"/>
  </w:num>
  <w:num w:numId="9">
    <w:abstractNumId w:val="23"/>
  </w:num>
  <w:num w:numId="10">
    <w:abstractNumId w:val="4"/>
  </w:num>
  <w:num w:numId="11">
    <w:abstractNumId w:val="2"/>
  </w:num>
  <w:num w:numId="12">
    <w:abstractNumId w:val="21"/>
  </w:num>
  <w:num w:numId="13">
    <w:abstractNumId w:val="31"/>
  </w:num>
  <w:num w:numId="14">
    <w:abstractNumId w:val="28"/>
  </w:num>
  <w:num w:numId="15">
    <w:abstractNumId w:val="20"/>
  </w:num>
  <w:num w:numId="16">
    <w:abstractNumId w:val="6"/>
  </w:num>
  <w:num w:numId="17">
    <w:abstractNumId w:val="35"/>
  </w:num>
  <w:num w:numId="18">
    <w:abstractNumId w:val="33"/>
  </w:num>
  <w:num w:numId="19">
    <w:abstractNumId w:val="1"/>
  </w:num>
  <w:num w:numId="20">
    <w:abstractNumId w:val="39"/>
  </w:num>
  <w:num w:numId="21">
    <w:abstractNumId w:val="13"/>
  </w:num>
  <w:num w:numId="22">
    <w:abstractNumId w:val="9"/>
  </w:num>
  <w:num w:numId="23">
    <w:abstractNumId w:val="3"/>
  </w:num>
  <w:num w:numId="24">
    <w:abstractNumId w:val="7"/>
  </w:num>
  <w:num w:numId="25">
    <w:abstractNumId w:val="12"/>
  </w:num>
  <w:num w:numId="26">
    <w:abstractNumId w:val="19"/>
  </w:num>
  <w:num w:numId="27">
    <w:abstractNumId w:val="14"/>
  </w:num>
  <w:num w:numId="28">
    <w:abstractNumId w:val="24"/>
  </w:num>
  <w:num w:numId="29">
    <w:abstractNumId w:val="40"/>
  </w:num>
  <w:num w:numId="30">
    <w:abstractNumId w:val="32"/>
  </w:num>
  <w:num w:numId="31">
    <w:abstractNumId w:val="17"/>
  </w:num>
  <w:num w:numId="32">
    <w:abstractNumId w:val="22"/>
  </w:num>
  <w:num w:numId="33">
    <w:abstractNumId w:val="8"/>
  </w:num>
  <w:num w:numId="34">
    <w:abstractNumId w:val="18"/>
  </w:num>
  <w:num w:numId="35">
    <w:abstractNumId w:val="29"/>
  </w:num>
  <w:num w:numId="36">
    <w:abstractNumId w:val="42"/>
  </w:num>
  <w:num w:numId="37">
    <w:abstractNumId w:val="26"/>
  </w:num>
  <w:num w:numId="38">
    <w:abstractNumId w:val="15"/>
  </w:num>
  <w:num w:numId="39">
    <w:abstractNumId w:val="30"/>
  </w:num>
  <w:num w:numId="40">
    <w:abstractNumId w:val="11"/>
  </w:num>
  <w:num w:numId="41">
    <w:abstractNumId w:val="25"/>
  </w:num>
  <w:num w:numId="42">
    <w:abstractNumId w:val="10"/>
  </w:num>
  <w:num w:numId="43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A4"/>
    <w:rsid w:val="00010117"/>
    <w:rsid w:val="000173C4"/>
    <w:rsid w:val="000234A4"/>
    <w:rsid w:val="00025A69"/>
    <w:rsid w:val="00025EB7"/>
    <w:rsid w:val="0004511E"/>
    <w:rsid w:val="000955EA"/>
    <w:rsid w:val="000B0A3D"/>
    <w:rsid w:val="000C0001"/>
    <w:rsid w:val="000D018E"/>
    <w:rsid w:val="000D3C4F"/>
    <w:rsid w:val="000F4A3C"/>
    <w:rsid w:val="000F529B"/>
    <w:rsid w:val="00106993"/>
    <w:rsid w:val="00107025"/>
    <w:rsid w:val="00143617"/>
    <w:rsid w:val="00184958"/>
    <w:rsid w:val="001950BC"/>
    <w:rsid w:val="00195A98"/>
    <w:rsid w:val="001A7E37"/>
    <w:rsid w:val="001B7DC1"/>
    <w:rsid w:val="001E4398"/>
    <w:rsid w:val="001E6BE0"/>
    <w:rsid w:val="001E7450"/>
    <w:rsid w:val="002228FC"/>
    <w:rsid w:val="00231D6B"/>
    <w:rsid w:val="002342A0"/>
    <w:rsid w:val="002C1725"/>
    <w:rsid w:val="002E2991"/>
    <w:rsid w:val="002F303C"/>
    <w:rsid w:val="0030619A"/>
    <w:rsid w:val="0031449E"/>
    <w:rsid w:val="00331E8B"/>
    <w:rsid w:val="00381FBC"/>
    <w:rsid w:val="00384BD6"/>
    <w:rsid w:val="003C13F3"/>
    <w:rsid w:val="003D03A9"/>
    <w:rsid w:val="003D38CC"/>
    <w:rsid w:val="004013BC"/>
    <w:rsid w:val="004152C1"/>
    <w:rsid w:val="00421A29"/>
    <w:rsid w:val="00440E1F"/>
    <w:rsid w:val="00440E64"/>
    <w:rsid w:val="00451C32"/>
    <w:rsid w:val="004904EA"/>
    <w:rsid w:val="00495994"/>
    <w:rsid w:val="004A42A9"/>
    <w:rsid w:val="004E710F"/>
    <w:rsid w:val="004F234C"/>
    <w:rsid w:val="004F7C83"/>
    <w:rsid w:val="005167B8"/>
    <w:rsid w:val="00525F6F"/>
    <w:rsid w:val="005352A4"/>
    <w:rsid w:val="00535353"/>
    <w:rsid w:val="0053793D"/>
    <w:rsid w:val="0055390E"/>
    <w:rsid w:val="00573D65"/>
    <w:rsid w:val="00592F67"/>
    <w:rsid w:val="005F33A9"/>
    <w:rsid w:val="00602019"/>
    <w:rsid w:val="00617309"/>
    <w:rsid w:val="00622891"/>
    <w:rsid w:val="0062374E"/>
    <w:rsid w:val="00646C79"/>
    <w:rsid w:val="006A690F"/>
    <w:rsid w:val="006E74BC"/>
    <w:rsid w:val="00746A42"/>
    <w:rsid w:val="00770B9C"/>
    <w:rsid w:val="007B3F68"/>
    <w:rsid w:val="007C7BA9"/>
    <w:rsid w:val="007D7486"/>
    <w:rsid w:val="007E3580"/>
    <w:rsid w:val="007E76F3"/>
    <w:rsid w:val="00801120"/>
    <w:rsid w:val="0080519F"/>
    <w:rsid w:val="00857C26"/>
    <w:rsid w:val="00881BC8"/>
    <w:rsid w:val="008D65DE"/>
    <w:rsid w:val="008D7486"/>
    <w:rsid w:val="00906ABB"/>
    <w:rsid w:val="009248AE"/>
    <w:rsid w:val="009400FF"/>
    <w:rsid w:val="009411AA"/>
    <w:rsid w:val="00952A69"/>
    <w:rsid w:val="009A70A1"/>
    <w:rsid w:val="009C59EF"/>
    <w:rsid w:val="009D15A6"/>
    <w:rsid w:val="00A040D0"/>
    <w:rsid w:val="00A158CC"/>
    <w:rsid w:val="00A90268"/>
    <w:rsid w:val="00AE06DA"/>
    <w:rsid w:val="00B01067"/>
    <w:rsid w:val="00B01C78"/>
    <w:rsid w:val="00B15928"/>
    <w:rsid w:val="00B3763A"/>
    <w:rsid w:val="00B42CB3"/>
    <w:rsid w:val="00B46079"/>
    <w:rsid w:val="00B473E4"/>
    <w:rsid w:val="00B61594"/>
    <w:rsid w:val="00B71A77"/>
    <w:rsid w:val="00BC6985"/>
    <w:rsid w:val="00C325AD"/>
    <w:rsid w:val="00C428F9"/>
    <w:rsid w:val="00C43B3B"/>
    <w:rsid w:val="00C5606E"/>
    <w:rsid w:val="00C90CD7"/>
    <w:rsid w:val="00CB3ECC"/>
    <w:rsid w:val="00CC663C"/>
    <w:rsid w:val="00D30CE6"/>
    <w:rsid w:val="00D76274"/>
    <w:rsid w:val="00D83E06"/>
    <w:rsid w:val="00D94EF1"/>
    <w:rsid w:val="00D95B38"/>
    <w:rsid w:val="00DA636D"/>
    <w:rsid w:val="00E031AF"/>
    <w:rsid w:val="00E05EA0"/>
    <w:rsid w:val="00E244EE"/>
    <w:rsid w:val="00E35796"/>
    <w:rsid w:val="00E4689A"/>
    <w:rsid w:val="00E66F6B"/>
    <w:rsid w:val="00E87B7A"/>
    <w:rsid w:val="00E87C84"/>
    <w:rsid w:val="00EB2140"/>
    <w:rsid w:val="00EB6461"/>
    <w:rsid w:val="00EE350C"/>
    <w:rsid w:val="00EE4579"/>
    <w:rsid w:val="00F4246B"/>
    <w:rsid w:val="00F45C19"/>
    <w:rsid w:val="00F465E5"/>
    <w:rsid w:val="00F46A3F"/>
    <w:rsid w:val="00F522C8"/>
    <w:rsid w:val="00F90248"/>
    <w:rsid w:val="00FC4E35"/>
    <w:rsid w:val="00FD3893"/>
    <w:rsid w:val="00FE59DC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35C9"/>
  <w15:docId w15:val="{5E2F4056-6A24-44AF-A39D-A0E59E10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Framecontents">
    <w:name w:val="Fram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D38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389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D38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3893"/>
    <w:rPr>
      <w:szCs w:val="21"/>
    </w:rPr>
  </w:style>
  <w:style w:type="paragraph" w:styleId="Akapitzlist">
    <w:name w:val="List Paragraph"/>
    <w:aliases w:val="Akapit z listą 1,maz_wyliczenie,opis dzialania,K-P_odwolanie,A_wyliczenie,Akapit z listą5,lp1,List Paragraph2,L1,Numerowanie,List Paragraph,CW_Lista"/>
    <w:basedOn w:val="Normalny"/>
    <w:link w:val="AkapitzlistZnak"/>
    <w:uiPriority w:val="34"/>
    <w:qFormat/>
    <w:rsid w:val="009A70A1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lp1 Znak,List Paragraph2 Znak,L1 Znak,Numerowanie Znak,List Paragraph Znak,CW_Lista Znak"/>
    <w:link w:val="Akapitzlist"/>
    <w:uiPriority w:val="34"/>
    <w:qFormat/>
    <w:locked/>
    <w:rsid w:val="009A70A1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3E4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3E4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167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7B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9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9B"/>
    <w:rPr>
      <w:rFonts w:ascii="Segoe UI" w:hAnsi="Segoe UI"/>
      <w:sz w:val="18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74E"/>
    <w:pPr>
      <w:widowControl w:val="0"/>
      <w:suppressAutoHyphens/>
      <w:autoSpaceDN w:val="0"/>
      <w:spacing w:after="0"/>
      <w:textAlignment w:val="baseline"/>
    </w:pPr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74E"/>
    <w:rPr>
      <w:rFonts w:asciiTheme="minorHAnsi" w:eastAsiaTheme="minorHAnsi" w:hAnsiTheme="minorHAnsi" w:cstheme="minorBidi"/>
      <w:b/>
      <w:bCs/>
      <w:kern w:val="0"/>
      <w:sz w:val="20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tomoto.pl/dostawcze/opel/?search%5Bfilter_enum_color%5D%5B0%5D=wh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2432</Words>
  <Characters>14596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m.kaminska</dc:creator>
  <cp:lastModifiedBy>Monika Kamińska</cp:lastModifiedBy>
  <cp:revision>2</cp:revision>
  <cp:lastPrinted>2022-03-23T07:07:00Z</cp:lastPrinted>
  <dcterms:created xsi:type="dcterms:W3CDTF">2022-03-29T07:30:00Z</dcterms:created>
  <dcterms:modified xsi:type="dcterms:W3CDTF">2022-03-29T07:30:00Z</dcterms:modified>
</cp:coreProperties>
</file>