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3BEA" w14:textId="77777777" w:rsidR="00EA2436" w:rsidRDefault="00EA2436" w:rsidP="00EA2436">
      <w:pPr>
        <w:keepNext/>
        <w:jc w:val="center"/>
        <w:rPr>
          <w:rFonts w:ascii="Arial" w:hAnsi="Arial" w:cs="Arial"/>
          <w:b/>
          <w:bCs/>
          <w:caps/>
          <w:sz w:val="20"/>
          <w:szCs w:val="20"/>
        </w:rPr>
      </w:pPr>
      <w:bookmarkStart w:id="0" w:name="_Hlk61514210"/>
      <w:r>
        <w:rPr>
          <w:rFonts w:ascii="Arial" w:hAnsi="Arial" w:cs="Arial"/>
          <w:b/>
          <w:bCs/>
          <w:caps/>
          <w:noProof/>
          <w:sz w:val="20"/>
          <w:szCs w:val="20"/>
        </w:rPr>
        <w:drawing>
          <wp:anchor distT="0" distB="0" distL="114300" distR="114300" simplePos="0" relativeHeight="251660288" behindDoc="0" locked="0" layoutInCell="1" allowOverlap="1" wp14:anchorId="3B1B9F7F" wp14:editId="2DC2A1FB">
            <wp:simplePos x="0" y="0"/>
            <wp:positionH relativeFrom="margin">
              <wp:posOffset>1123950</wp:posOffset>
            </wp:positionH>
            <wp:positionV relativeFrom="margin">
              <wp:align>top</wp:align>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72216" cy="5233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z w:val="20"/>
          <w:szCs w:val="20"/>
        </w:rPr>
        <w:drawing>
          <wp:anchor distT="0" distB="0" distL="114300" distR="114300" simplePos="0" relativeHeight="251659264" behindDoc="0" locked="0" layoutInCell="1" allowOverlap="1" wp14:anchorId="1ECCE1AB" wp14:editId="34FA1B8A">
            <wp:simplePos x="3295650" y="361950"/>
            <wp:positionH relativeFrom="margin">
              <wp:align>left</wp:align>
            </wp:positionH>
            <wp:positionV relativeFrom="margin">
              <wp:align>top</wp:align>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3D3D5FCE" w14:textId="77777777" w:rsidR="00EA2436" w:rsidRDefault="00EA2436" w:rsidP="00EA2436">
      <w:pPr>
        <w:keepNext/>
        <w:jc w:val="center"/>
        <w:rPr>
          <w:rFonts w:ascii="Arial" w:hAnsi="Arial" w:cs="Arial"/>
          <w:b/>
          <w:bCs/>
          <w:caps/>
          <w:sz w:val="20"/>
          <w:szCs w:val="20"/>
        </w:rPr>
      </w:pPr>
    </w:p>
    <w:p w14:paraId="76913142" w14:textId="77777777" w:rsidR="00EA2436" w:rsidRDefault="00EA2436" w:rsidP="00EA2436">
      <w:pPr>
        <w:keepNext/>
        <w:jc w:val="center"/>
        <w:rPr>
          <w:rFonts w:ascii="Arial" w:hAnsi="Arial" w:cs="Arial"/>
          <w:b/>
          <w:bCs/>
          <w:caps/>
          <w:sz w:val="20"/>
          <w:szCs w:val="20"/>
        </w:rPr>
      </w:pPr>
    </w:p>
    <w:p w14:paraId="00A023BD" w14:textId="7589B9AD" w:rsidR="009A537A" w:rsidRPr="00B11743" w:rsidRDefault="009A537A" w:rsidP="009A537A">
      <w:pPr>
        <w:widowControl w:val="0"/>
        <w:jc w:val="right"/>
        <w:rPr>
          <w:rFonts w:ascii="Arial" w:hAnsi="Arial" w:cs="Arial"/>
          <w:i/>
          <w:iCs/>
          <w:sz w:val="16"/>
          <w:szCs w:val="16"/>
        </w:rPr>
      </w:pPr>
      <w:r w:rsidRPr="00AA6AD7">
        <w:rPr>
          <w:rFonts w:ascii="Arial" w:hAnsi="Arial" w:cs="Arial"/>
          <w:i/>
          <w:iCs/>
          <w:sz w:val="16"/>
          <w:szCs w:val="16"/>
        </w:rPr>
        <w:t xml:space="preserve">załącznik - projekt </w:t>
      </w:r>
      <w:r w:rsidRPr="00467916">
        <w:rPr>
          <w:rFonts w:ascii="Arial" w:hAnsi="Arial" w:cs="Arial"/>
          <w:i/>
          <w:iCs/>
          <w:sz w:val="16"/>
          <w:szCs w:val="16"/>
        </w:rPr>
        <w:t>umowy</w:t>
      </w:r>
      <w:r w:rsidR="00C85103" w:rsidRPr="00467916">
        <w:rPr>
          <w:rFonts w:ascii="Arial" w:hAnsi="Arial" w:cs="Arial"/>
          <w:i/>
          <w:iCs/>
          <w:sz w:val="16"/>
          <w:szCs w:val="16"/>
        </w:rPr>
        <w:t xml:space="preserve"> - </w:t>
      </w:r>
      <w:r w:rsidR="00C85103" w:rsidRPr="00B11743">
        <w:rPr>
          <w:rFonts w:ascii="Arial" w:hAnsi="Arial" w:cs="Arial"/>
          <w:i/>
          <w:iCs/>
          <w:sz w:val="16"/>
          <w:szCs w:val="16"/>
        </w:rPr>
        <w:t xml:space="preserve">zadanie częściowe nr </w:t>
      </w:r>
      <w:r w:rsidR="00340979" w:rsidRPr="00340979">
        <w:rPr>
          <w:rFonts w:ascii="Arial" w:hAnsi="Arial" w:cs="Arial"/>
          <w:i/>
          <w:iCs/>
          <w:sz w:val="16"/>
          <w:szCs w:val="16"/>
          <w:highlight w:val="green"/>
        </w:rPr>
        <w:t>2</w:t>
      </w:r>
    </w:p>
    <w:bookmarkEnd w:id="0"/>
    <w:p w14:paraId="1A87C634" w14:textId="39F9A072" w:rsidR="009A537A" w:rsidRPr="00B11743" w:rsidRDefault="009A537A" w:rsidP="009A537A">
      <w:pPr>
        <w:widowControl w:val="0"/>
        <w:jc w:val="center"/>
        <w:rPr>
          <w:rFonts w:ascii="Arial" w:hAnsi="Arial" w:cs="Arial"/>
          <w:sz w:val="20"/>
          <w:szCs w:val="20"/>
        </w:rPr>
      </w:pPr>
      <w:r w:rsidRPr="00B11743">
        <w:rPr>
          <w:rFonts w:ascii="Arial" w:hAnsi="Arial" w:cs="Arial"/>
          <w:sz w:val="20"/>
          <w:szCs w:val="20"/>
        </w:rPr>
        <w:t>UMOWA NR............</w:t>
      </w:r>
    </w:p>
    <w:p w14:paraId="65CB89BD" w14:textId="58D821C8"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zawarta w dniu …….... 202</w:t>
      </w:r>
      <w:r w:rsidR="00C85103">
        <w:rPr>
          <w:rFonts w:ascii="Arial" w:hAnsi="Arial" w:cs="Arial"/>
          <w:sz w:val="20"/>
          <w:szCs w:val="20"/>
        </w:rPr>
        <w:t>2</w:t>
      </w:r>
      <w:r w:rsidRPr="009A537A">
        <w:rPr>
          <w:rFonts w:ascii="Arial" w:hAnsi="Arial" w:cs="Arial"/>
          <w:sz w:val="20"/>
          <w:szCs w:val="20"/>
        </w:rPr>
        <w:t xml:space="preserve">r. w </w:t>
      </w:r>
      <w:r w:rsidR="00C85103">
        <w:rPr>
          <w:rFonts w:ascii="Arial" w:hAnsi="Arial" w:cs="Arial"/>
          <w:sz w:val="20"/>
          <w:szCs w:val="20"/>
        </w:rPr>
        <w:t>Dygowie</w:t>
      </w:r>
      <w:r w:rsidRPr="009A537A">
        <w:rPr>
          <w:rFonts w:ascii="Arial" w:hAnsi="Arial" w:cs="Arial"/>
          <w:sz w:val="20"/>
          <w:szCs w:val="20"/>
        </w:rPr>
        <w:t xml:space="preserve"> pomiędzy:</w:t>
      </w:r>
    </w:p>
    <w:p w14:paraId="31843FA3" w14:textId="4011B9EC" w:rsidR="00E23905" w:rsidRPr="00E23905" w:rsidRDefault="00E23905" w:rsidP="00E23905">
      <w:pPr>
        <w:tabs>
          <w:tab w:val="left" w:pos="227"/>
        </w:tabs>
        <w:jc w:val="both"/>
        <w:rPr>
          <w:rFonts w:ascii="Arial" w:hAnsi="Arial" w:cs="Arial"/>
          <w:sz w:val="20"/>
          <w:szCs w:val="20"/>
        </w:rPr>
      </w:pPr>
      <w:r w:rsidRPr="00E23905">
        <w:rPr>
          <w:rFonts w:ascii="Arial" w:hAnsi="Arial" w:cs="Arial"/>
          <w:sz w:val="20"/>
          <w:szCs w:val="20"/>
        </w:rPr>
        <w:t>Gminą Dygowo, ul. Kolejowa 1, 78-113 Dygowo, NIP: 671-180-17-08, w imieniu i na rzecz którego działa Wójt Gminy Grzegorz Starczyk, przy kontrasygnacie Skarbnika Gminy Sylwii Kot, zwan</w:t>
      </w:r>
      <w:r w:rsidR="004D26E3">
        <w:rPr>
          <w:rFonts w:ascii="Arial" w:hAnsi="Arial" w:cs="Arial"/>
          <w:sz w:val="20"/>
          <w:szCs w:val="20"/>
        </w:rPr>
        <w:t>ą</w:t>
      </w:r>
      <w:r w:rsidRPr="00E23905">
        <w:rPr>
          <w:rFonts w:ascii="Arial" w:hAnsi="Arial" w:cs="Arial"/>
          <w:sz w:val="20"/>
          <w:szCs w:val="20"/>
        </w:rPr>
        <w:t xml:space="preserve"> dalej „zamawiającym”,</w:t>
      </w:r>
    </w:p>
    <w:p w14:paraId="482A4457" w14:textId="52074796"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w:t>
      </w:r>
      <w:r w:rsidRPr="00953411">
        <w:rPr>
          <w:rFonts w:ascii="Arial" w:hAnsi="Arial" w:cs="Arial"/>
          <w:color w:val="FF0000"/>
          <w:sz w:val="20"/>
          <w:szCs w:val="20"/>
        </w:rPr>
        <w:t xml:space="preserve"> </w:t>
      </w:r>
      <w:r w:rsidRPr="009A537A">
        <w:rPr>
          <w:rFonts w:ascii="Arial" w:hAnsi="Arial" w:cs="Arial"/>
          <w:sz w:val="20"/>
          <w:szCs w:val="20"/>
        </w:rPr>
        <w:t xml:space="preserve">na podstawie ustawy z dnia 11 września 2019r. Prawo zamówień publicznych </w:t>
      </w:r>
      <w:r w:rsidR="00D7643E" w:rsidRPr="00D7643E">
        <w:rPr>
          <w:rFonts w:ascii="Arial" w:hAnsi="Arial" w:cs="Arial"/>
          <w:sz w:val="20"/>
          <w:szCs w:val="20"/>
        </w:rPr>
        <w:t>(t.j. Dz. U. z 2021r. poz. 1129 ze zm.)</w:t>
      </w:r>
      <w:r w:rsidR="00D7643E">
        <w:rPr>
          <w:rFonts w:ascii="Arial" w:hAnsi="Arial" w:cs="Arial"/>
          <w:sz w:val="20"/>
          <w:szCs w:val="20"/>
        </w:rPr>
        <w:t>,</w:t>
      </w:r>
      <w:r w:rsidRPr="009A537A">
        <w:rPr>
          <w:rFonts w:ascii="Arial" w:hAnsi="Arial" w:cs="Arial"/>
          <w:sz w:val="20"/>
          <w:szCs w:val="20"/>
        </w:rPr>
        <w:t xml:space="preserve"> zwanej dalej „ustawą </w:t>
      </w:r>
      <w:proofErr w:type="spellStart"/>
      <w:r w:rsidRPr="009A537A">
        <w:rPr>
          <w:rFonts w:ascii="Arial" w:hAnsi="Arial" w:cs="Arial"/>
          <w:sz w:val="20"/>
          <w:szCs w:val="20"/>
        </w:rPr>
        <w:t>Pzp</w:t>
      </w:r>
      <w:proofErr w:type="spellEnd"/>
      <w:r w:rsidRPr="009A537A">
        <w:rPr>
          <w:rFonts w:ascii="Arial" w:hAnsi="Arial" w:cs="Arial"/>
          <w:sz w:val="20"/>
          <w:szCs w:val="20"/>
        </w:rPr>
        <w:t>” (dalej: „</w:t>
      </w:r>
      <w:bookmarkStart w:id="1" w:name="_Hlk61514244"/>
      <w:r w:rsidRPr="009A537A">
        <w:rPr>
          <w:rFonts w:ascii="Arial" w:hAnsi="Arial" w:cs="Arial"/>
          <w:sz w:val="20"/>
          <w:szCs w:val="20"/>
        </w:rPr>
        <w:t>postępowanie</w:t>
      </w:r>
      <w:bookmarkEnd w:id="1"/>
      <w:r w:rsidRPr="009A537A">
        <w:rPr>
          <w:rFonts w:ascii="Arial" w:hAnsi="Arial" w:cs="Arial"/>
          <w:sz w:val="20"/>
          <w:szCs w:val="20"/>
        </w:rPr>
        <w:t>”), została zawarta umowa następującej treści:</w:t>
      </w:r>
    </w:p>
    <w:p w14:paraId="188C9E44" w14:textId="77777777" w:rsidR="009A537A" w:rsidRPr="00F96D93" w:rsidRDefault="009A537A" w:rsidP="009A537A">
      <w:pPr>
        <w:tabs>
          <w:tab w:val="left" w:pos="227"/>
        </w:tabs>
        <w:jc w:val="both"/>
        <w:rPr>
          <w:rFonts w:ascii="Arial" w:hAnsi="Arial" w:cs="Arial"/>
          <w:sz w:val="20"/>
          <w:szCs w:val="20"/>
        </w:rPr>
      </w:pPr>
    </w:p>
    <w:p w14:paraId="65A05651" w14:textId="77777777" w:rsidR="009A537A" w:rsidRPr="00F96D93" w:rsidRDefault="009A537A" w:rsidP="009A537A">
      <w:pPr>
        <w:tabs>
          <w:tab w:val="left" w:pos="227"/>
        </w:tabs>
        <w:jc w:val="center"/>
        <w:rPr>
          <w:rFonts w:ascii="Arial" w:hAnsi="Arial" w:cs="Arial"/>
          <w:sz w:val="20"/>
          <w:szCs w:val="20"/>
        </w:rPr>
      </w:pPr>
      <w:r w:rsidRPr="00F96D93">
        <w:rPr>
          <w:rFonts w:ascii="Arial" w:hAnsi="Arial" w:cs="Arial"/>
          <w:sz w:val="20"/>
          <w:szCs w:val="20"/>
        </w:rPr>
        <w:t>§ 1</w:t>
      </w:r>
    </w:p>
    <w:p w14:paraId="531C436E" w14:textId="784911DD"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Zamawiający zleca, a wykonawca zobowiązuje się do wykonania</w:t>
      </w:r>
      <w:r w:rsidR="00E23905" w:rsidRPr="00E23905">
        <w:rPr>
          <w:rFonts w:ascii="Arial" w:hAnsi="Arial" w:cs="Arial"/>
          <w:sz w:val="20"/>
          <w:szCs w:val="20"/>
        </w:rPr>
        <w:t xml:space="preserve"> </w:t>
      </w:r>
      <w:r w:rsidRPr="00E23905">
        <w:rPr>
          <w:rFonts w:ascii="Arial" w:hAnsi="Arial" w:cs="Arial"/>
          <w:sz w:val="20"/>
          <w:szCs w:val="20"/>
        </w:rPr>
        <w:t>..................... (dalej: „przedmiot umowy).</w:t>
      </w:r>
    </w:p>
    <w:p w14:paraId="13E09518" w14:textId="64F2968F"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 xml:space="preserve">Przedmiot umowy został określony w </w:t>
      </w:r>
      <w:r w:rsidR="006A4FC4" w:rsidRPr="00E23905">
        <w:rPr>
          <w:rFonts w:ascii="Arial" w:hAnsi="Arial" w:cs="Arial"/>
          <w:sz w:val="20"/>
          <w:szCs w:val="20"/>
        </w:rPr>
        <w:t xml:space="preserve">specyfikacji warunków zamówienia, zwanej dalej „SWZ” i jej załącznikach, w tym </w:t>
      </w:r>
      <w:r w:rsidR="00A4756D" w:rsidRPr="00E23905">
        <w:rPr>
          <w:rFonts w:ascii="Arial" w:hAnsi="Arial" w:cs="Arial"/>
          <w:sz w:val="20"/>
          <w:szCs w:val="20"/>
        </w:rPr>
        <w:t xml:space="preserve">w </w:t>
      </w:r>
      <w:r w:rsidR="00E23905" w:rsidRPr="00E23905">
        <w:rPr>
          <w:rFonts w:ascii="Arial" w:hAnsi="Arial" w:cs="Arial"/>
          <w:sz w:val="20"/>
          <w:szCs w:val="20"/>
        </w:rPr>
        <w:t>opisie przedmiotu zamówienia</w:t>
      </w:r>
      <w:r w:rsidR="00CF4A82" w:rsidRPr="00E23905">
        <w:rPr>
          <w:rFonts w:ascii="Arial" w:hAnsi="Arial" w:cs="Arial"/>
          <w:sz w:val="20"/>
          <w:szCs w:val="20"/>
        </w:rPr>
        <w:t>.</w:t>
      </w:r>
    </w:p>
    <w:p w14:paraId="45DD6DB8" w14:textId="0627DFDC"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 xml:space="preserve">Miejsce dostawy: siedziba </w:t>
      </w:r>
      <w:r w:rsidRPr="007D385A">
        <w:rPr>
          <w:rFonts w:ascii="Arial" w:hAnsi="Arial" w:cs="Arial"/>
          <w:sz w:val="20"/>
          <w:szCs w:val="20"/>
        </w:rPr>
        <w:t>zamawiającego</w:t>
      </w:r>
      <w:r w:rsidR="00D22704" w:rsidRPr="007D385A">
        <w:rPr>
          <w:rFonts w:ascii="Arial" w:hAnsi="Arial" w:cs="Arial"/>
          <w:sz w:val="20"/>
          <w:szCs w:val="20"/>
        </w:rPr>
        <w:t xml:space="preserve"> </w:t>
      </w:r>
      <w:r w:rsidR="007A77B2" w:rsidRPr="007D385A">
        <w:rPr>
          <w:rFonts w:ascii="Arial" w:hAnsi="Arial" w:cs="Arial"/>
          <w:sz w:val="20"/>
          <w:szCs w:val="20"/>
        </w:rPr>
        <w:t>-</w:t>
      </w:r>
      <w:r w:rsidR="00D22704" w:rsidRPr="007D385A">
        <w:rPr>
          <w:rFonts w:ascii="Arial" w:hAnsi="Arial" w:cs="Arial"/>
          <w:sz w:val="20"/>
          <w:szCs w:val="20"/>
        </w:rPr>
        <w:t xml:space="preserve"> </w:t>
      </w:r>
      <w:r w:rsidR="00B11743" w:rsidRPr="007D385A">
        <w:rPr>
          <w:rFonts w:ascii="Arial" w:hAnsi="Arial" w:cs="Arial"/>
          <w:sz w:val="20"/>
          <w:szCs w:val="20"/>
        </w:rPr>
        <w:t>ul. Kolejowa 1</w:t>
      </w:r>
      <w:r w:rsidR="007D41CC" w:rsidRPr="007D385A">
        <w:rPr>
          <w:rFonts w:ascii="Arial" w:hAnsi="Arial" w:cs="Arial"/>
          <w:sz w:val="20"/>
          <w:szCs w:val="20"/>
        </w:rPr>
        <w:t>,</w:t>
      </w:r>
      <w:r w:rsidR="00B11743" w:rsidRPr="007D385A">
        <w:rPr>
          <w:rFonts w:ascii="Arial" w:hAnsi="Arial" w:cs="Arial"/>
          <w:sz w:val="20"/>
          <w:szCs w:val="20"/>
        </w:rPr>
        <w:t xml:space="preserve"> Dygowo</w:t>
      </w:r>
      <w:r w:rsidR="007D41CC" w:rsidRPr="007D385A">
        <w:rPr>
          <w:rFonts w:ascii="Arial" w:hAnsi="Arial" w:cs="Arial"/>
          <w:sz w:val="20"/>
          <w:szCs w:val="20"/>
        </w:rPr>
        <w:t>.</w:t>
      </w:r>
    </w:p>
    <w:p w14:paraId="5AC6F5F2" w14:textId="77777777"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Z</w:t>
      </w:r>
      <w:r w:rsidRPr="00B11743">
        <w:rPr>
          <w:rFonts w:ascii="Arial" w:hAnsi="Arial" w:cs="Arial"/>
          <w:b/>
          <w:sz w:val="20"/>
          <w:szCs w:val="20"/>
        </w:rPr>
        <w:t xml:space="preserve"> </w:t>
      </w:r>
      <w:r w:rsidRPr="00B11743">
        <w:rPr>
          <w:rFonts w:ascii="Arial" w:hAnsi="Arial" w:cs="Arial"/>
          <w:sz w:val="20"/>
          <w:szCs w:val="20"/>
        </w:rPr>
        <w:t>dostawy zostanie podpisany protokół odbioru.</w:t>
      </w:r>
    </w:p>
    <w:p w14:paraId="1DD63768" w14:textId="77777777"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Wykonawca zobowiązany jest uzgodnić z zamawiającym termin dostawy przedmiotu umowy, z co najmniej 2-dniowym wyprzedzeniem.</w:t>
      </w:r>
    </w:p>
    <w:p w14:paraId="7491AA2D" w14:textId="6F1159D5"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6A1AD89C" w14:textId="335ACA98"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E23905">
        <w:rPr>
          <w:rFonts w:ascii="Arial" w:hAnsi="Arial" w:cs="Arial"/>
          <w:sz w:val="20"/>
          <w:szCs w:val="20"/>
        </w:rPr>
        <w:br/>
        <w:t xml:space="preserve">w tym odpowiedzi na pytania i zmiany treści przedmiotowej </w:t>
      </w:r>
      <w:bookmarkStart w:id="2" w:name="_Hlk91673955"/>
      <w:r w:rsidRPr="00E23905">
        <w:rPr>
          <w:rFonts w:ascii="Arial" w:hAnsi="Arial" w:cs="Arial"/>
          <w:sz w:val="20"/>
          <w:szCs w:val="20"/>
        </w:rPr>
        <w:t>SWZ</w:t>
      </w:r>
      <w:bookmarkEnd w:id="2"/>
      <w:r w:rsidRPr="00E23905">
        <w:rPr>
          <w:rFonts w:ascii="Arial" w:hAnsi="Arial" w:cs="Arial"/>
          <w:sz w:val="20"/>
          <w:szCs w:val="20"/>
        </w:rPr>
        <w:t>.</w:t>
      </w:r>
    </w:p>
    <w:p w14:paraId="22958B94" w14:textId="16D01005" w:rsidR="00BE08C9" w:rsidRPr="00A9357D" w:rsidRDefault="00BE08C9" w:rsidP="00A9357D">
      <w:pPr>
        <w:numPr>
          <w:ilvl w:val="0"/>
          <w:numId w:val="7"/>
        </w:numPr>
        <w:tabs>
          <w:tab w:val="left" w:pos="284"/>
          <w:tab w:val="num" w:pos="360"/>
        </w:tabs>
        <w:ind w:left="0" w:firstLine="0"/>
        <w:jc w:val="both"/>
        <w:rPr>
          <w:rFonts w:ascii="Arial" w:hAnsi="Arial" w:cs="Arial"/>
          <w:sz w:val="20"/>
          <w:szCs w:val="20"/>
        </w:rPr>
      </w:pPr>
      <w:r w:rsidRPr="00E23905">
        <w:rPr>
          <w:rFonts w:ascii="Arial" w:hAnsi="Arial" w:cs="Arial"/>
          <w:sz w:val="20"/>
          <w:szCs w:val="20"/>
        </w:rPr>
        <w:t>Przedmiot umowy współfinansowany jest</w:t>
      </w:r>
      <w:r w:rsidR="00342790">
        <w:rPr>
          <w:rFonts w:ascii="Arial" w:hAnsi="Arial" w:cs="Arial"/>
          <w:sz w:val="20"/>
          <w:szCs w:val="20"/>
        </w:rPr>
        <w:t xml:space="preserve"> </w:t>
      </w:r>
      <w:r w:rsidR="00A9357D" w:rsidRPr="009503E4">
        <w:rPr>
          <w:rFonts w:ascii="Arial" w:hAnsi="Arial" w:cs="Arial"/>
          <w:sz w:val="20"/>
          <w:szCs w:val="20"/>
        </w:rPr>
        <w:t>ze środków Rządowego Funduszu Polski Ład: Program Inwestycji Strategicznych</w:t>
      </w:r>
      <w:r w:rsidR="00A9357D">
        <w:rPr>
          <w:rFonts w:ascii="Arial" w:hAnsi="Arial" w:cs="Arial"/>
          <w:sz w:val="20"/>
          <w:szCs w:val="20"/>
        </w:rPr>
        <w:t>.</w:t>
      </w:r>
    </w:p>
    <w:p w14:paraId="4656F37D" w14:textId="77777777" w:rsidR="009A537A" w:rsidRPr="00CA61A3" w:rsidRDefault="009A537A" w:rsidP="009A537A">
      <w:pPr>
        <w:tabs>
          <w:tab w:val="left" w:pos="284"/>
        </w:tabs>
        <w:jc w:val="both"/>
        <w:rPr>
          <w:rFonts w:ascii="Arial" w:hAnsi="Arial" w:cs="Arial"/>
          <w:color w:val="00B050"/>
          <w:sz w:val="20"/>
          <w:szCs w:val="20"/>
        </w:rPr>
      </w:pPr>
    </w:p>
    <w:p w14:paraId="10C7CCE4" w14:textId="77777777" w:rsidR="009A537A" w:rsidRPr="00E23905" w:rsidRDefault="009A537A" w:rsidP="009A537A">
      <w:pPr>
        <w:widowControl w:val="0"/>
        <w:tabs>
          <w:tab w:val="left" w:pos="227"/>
        </w:tabs>
        <w:suppressAutoHyphens/>
        <w:jc w:val="center"/>
        <w:rPr>
          <w:rFonts w:ascii="Arial" w:eastAsia="Lucida Sans Unicode" w:hAnsi="Arial" w:cs="Arial"/>
          <w:sz w:val="20"/>
          <w:szCs w:val="20"/>
          <w:lang w:eastAsia="en-US"/>
        </w:rPr>
      </w:pPr>
      <w:r w:rsidRPr="00E23905">
        <w:rPr>
          <w:rFonts w:ascii="Arial" w:eastAsia="Lucida Sans Unicode" w:hAnsi="Arial" w:cs="Arial"/>
          <w:sz w:val="20"/>
          <w:szCs w:val="20"/>
          <w:lang w:eastAsia="en-US"/>
        </w:rPr>
        <w:t>§ 2</w:t>
      </w:r>
    </w:p>
    <w:p w14:paraId="70AF4350" w14:textId="77777777" w:rsidR="004D26E3" w:rsidRPr="00B20010" w:rsidRDefault="004D26E3" w:rsidP="004D26E3">
      <w:pPr>
        <w:pStyle w:val="Akapitzlist"/>
        <w:widowControl w:val="0"/>
        <w:numPr>
          <w:ilvl w:val="0"/>
          <w:numId w:val="40"/>
        </w:numPr>
        <w:tabs>
          <w:tab w:val="left" w:pos="284"/>
        </w:tabs>
        <w:suppressAutoHyphens/>
        <w:ind w:left="0" w:firstLine="0"/>
        <w:jc w:val="both"/>
        <w:rPr>
          <w:rFonts w:ascii="Arial" w:eastAsia="Lucida Sans Unicode" w:hAnsi="Arial" w:cs="Arial"/>
        </w:rPr>
      </w:pPr>
      <w:bookmarkStart w:id="3" w:name="_Hlk98962300"/>
      <w:bookmarkStart w:id="4" w:name="_Hlk42252711"/>
      <w:r w:rsidRPr="00B20010">
        <w:rPr>
          <w:rFonts w:ascii="Arial" w:eastAsia="Lucida Sans Unicode" w:hAnsi="Arial" w:cs="Arial"/>
        </w:rPr>
        <w:t xml:space="preserve">Termin wykonania przedmiotu umowy: </w:t>
      </w:r>
      <w:r w:rsidRPr="00B20010">
        <w:rPr>
          <w:rFonts w:ascii="Arial" w:eastAsia="Lucida Sans Unicode" w:hAnsi="Arial" w:cs="Arial"/>
          <w:bCs/>
        </w:rPr>
        <w:t>.................</w:t>
      </w:r>
    </w:p>
    <w:p w14:paraId="0EB6535E" w14:textId="77777777" w:rsidR="004D26E3" w:rsidRPr="00EA2436" w:rsidRDefault="004D26E3" w:rsidP="004D26E3">
      <w:pPr>
        <w:pStyle w:val="Akapitzlist"/>
        <w:numPr>
          <w:ilvl w:val="0"/>
          <w:numId w:val="40"/>
        </w:numPr>
        <w:tabs>
          <w:tab w:val="left" w:pos="284"/>
        </w:tabs>
        <w:suppressAutoHyphens/>
        <w:ind w:left="0" w:firstLine="0"/>
        <w:jc w:val="both"/>
        <w:rPr>
          <w:rFonts w:ascii="Arial" w:eastAsia="Calibri" w:hAnsi="Arial" w:cs="Arial"/>
        </w:rPr>
      </w:pPr>
      <w:r w:rsidRPr="00EA2436">
        <w:rPr>
          <w:rFonts w:ascii="Arial" w:eastAsia="Calibri" w:hAnsi="Arial" w:cs="Arial"/>
        </w:rPr>
        <w:t>Wykonanie dostaw elementów objętych przedmiotem umowy odbywać się będzie nie wcześniej niż 5 dni przed upływem terminu wykonania przedmiotu umowy.</w:t>
      </w:r>
    </w:p>
    <w:bookmarkEnd w:id="3"/>
    <w:p w14:paraId="34BF8723" w14:textId="77777777" w:rsidR="00F032AA" w:rsidRDefault="00F032AA" w:rsidP="009A537A">
      <w:pPr>
        <w:widowControl w:val="0"/>
        <w:tabs>
          <w:tab w:val="left" w:pos="0"/>
          <w:tab w:val="left" w:pos="227"/>
          <w:tab w:val="left" w:pos="284"/>
        </w:tabs>
        <w:suppressAutoHyphens/>
        <w:jc w:val="center"/>
        <w:rPr>
          <w:rFonts w:ascii="Arial" w:eastAsia="Lucida Sans Unicode" w:hAnsi="Arial" w:cs="Arial"/>
          <w:color w:val="00B050"/>
          <w:sz w:val="20"/>
          <w:szCs w:val="20"/>
          <w:lang w:eastAsia="en-US"/>
        </w:rPr>
      </w:pPr>
    </w:p>
    <w:p w14:paraId="168F1AE8" w14:textId="45CBC132" w:rsidR="009A537A" w:rsidRPr="00F032AA" w:rsidRDefault="009A537A" w:rsidP="009A537A">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F032AA">
        <w:rPr>
          <w:rFonts w:ascii="Arial" w:eastAsia="Lucida Sans Unicode" w:hAnsi="Arial" w:cs="Arial"/>
          <w:sz w:val="20"/>
          <w:szCs w:val="20"/>
          <w:lang w:eastAsia="en-US"/>
        </w:rPr>
        <w:t>§ 3</w:t>
      </w:r>
    </w:p>
    <w:bookmarkEnd w:id="4"/>
    <w:p w14:paraId="0B07EA6F" w14:textId="16402274" w:rsidR="009A537A"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r w:rsidRPr="00342790">
        <w:rPr>
          <w:rFonts w:ascii="Arial" w:eastAsia="Lucida Sans Unicode" w:hAnsi="Arial" w:cs="Arial"/>
          <w:sz w:val="20"/>
          <w:szCs w:val="20"/>
          <w:lang w:eastAsia="en-US"/>
        </w:rPr>
        <w:t xml:space="preserve">Za wykonanie przedmiotu umowy, określonego w § 1, zamawiający zobowiązuje się do zapłaty wykonawcy </w:t>
      </w:r>
      <w:r w:rsidRPr="00D22704">
        <w:rPr>
          <w:rFonts w:ascii="Arial" w:eastAsia="Lucida Sans Unicode" w:hAnsi="Arial" w:cs="Arial"/>
          <w:sz w:val="20"/>
          <w:szCs w:val="20"/>
          <w:lang w:eastAsia="en-US"/>
        </w:rPr>
        <w:t>wynagrodzenia</w:t>
      </w:r>
      <w:r w:rsidR="00D22704" w:rsidRPr="00D22704">
        <w:rPr>
          <w:rFonts w:ascii="Arial" w:eastAsia="Lucida Sans Unicode" w:hAnsi="Arial" w:cs="Arial"/>
          <w:sz w:val="20"/>
          <w:szCs w:val="20"/>
          <w:lang w:eastAsia="en-US"/>
        </w:rPr>
        <w:t>,</w:t>
      </w:r>
      <w:r w:rsidRPr="00D22704">
        <w:rPr>
          <w:rFonts w:ascii="Arial" w:eastAsia="Lucida Sans Unicode" w:hAnsi="Arial" w:cs="Arial"/>
          <w:sz w:val="20"/>
          <w:szCs w:val="20"/>
          <w:lang w:eastAsia="en-US"/>
        </w:rPr>
        <w:t xml:space="preserve"> ustalonego </w:t>
      </w:r>
      <w:r w:rsidRPr="00342790">
        <w:rPr>
          <w:rFonts w:ascii="Arial" w:eastAsia="Lucida Sans Unicode" w:hAnsi="Arial" w:cs="Arial"/>
          <w:sz w:val="20"/>
          <w:szCs w:val="20"/>
          <w:lang w:eastAsia="en-US"/>
        </w:rPr>
        <w:t>na podstawie oferty wykonawcy do kwoty ………. zł brutto (słownie: ……….... złotych …/100) wraz z podatkiem od towarów i usług.</w:t>
      </w:r>
    </w:p>
    <w:p w14:paraId="2EF3F588" w14:textId="77777777" w:rsidR="00467916" w:rsidRPr="00467916" w:rsidRDefault="00467916" w:rsidP="0046791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467916">
        <w:rPr>
          <w:rFonts w:ascii="Arial" w:hAnsi="Arial" w:cs="Arial"/>
          <w:sz w:val="20"/>
          <w:szCs w:val="20"/>
        </w:rPr>
        <w:t>Rozliczenia między zamawiającym a wykonawcą będą odbywać się na podstawie jednostkowych cen ryczałtowych,</w:t>
      </w:r>
      <w:r w:rsidRPr="00467916">
        <w:rPr>
          <w:rFonts w:ascii="Arial" w:eastAsia="Lucida Sans Unicode" w:hAnsi="Arial" w:cs="Arial"/>
          <w:sz w:val="20"/>
          <w:szCs w:val="20"/>
          <w:lang w:eastAsia="en-US"/>
        </w:rPr>
        <w:t xml:space="preserve"> </w:t>
      </w:r>
      <w:r w:rsidRPr="00467916">
        <w:rPr>
          <w:rFonts w:ascii="Arial" w:hAnsi="Arial" w:cs="Arial"/>
          <w:sz w:val="20"/>
          <w:szCs w:val="20"/>
        </w:rPr>
        <w:t>określonych w ofercie wykonawcy, które wynoszą:</w:t>
      </w:r>
    </w:p>
    <w:tbl>
      <w:tblPr>
        <w:tblW w:w="6352" w:type="dxa"/>
        <w:tblInd w:w="447" w:type="dxa"/>
        <w:tblCellMar>
          <w:left w:w="70" w:type="dxa"/>
          <w:right w:w="70" w:type="dxa"/>
        </w:tblCellMar>
        <w:tblLook w:val="00A0" w:firstRow="1" w:lastRow="0" w:firstColumn="1" w:lastColumn="0" w:noHBand="0" w:noVBand="0"/>
      </w:tblPr>
      <w:tblGrid>
        <w:gridCol w:w="4427"/>
        <w:gridCol w:w="1925"/>
      </w:tblGrid>
      <w:tr w:rsidR="00D22704" w:rsidRPr="00123450" w14:paraId="08F663BD" w14:textId="77777777" w:rsidTr="00D2270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601F1D4C" w14:textId="77777777" w:rsidR="00D22704" w:rsidRPr="00123450" w:rsidRDefault="00D22704" w:rsidP="008B2D2F">
            <w:pPr>
              <w:jc w:val="center"/>
              <w:rPr>
                <w:rFonts w:ascii="Arial" w:hAnsi="Arial" w:cs="Arial"/>
              </w:rPr>
            </w:pPr>
            <w:r w:rsidRPr="00123450">
              <w:rPr>
                <w:rFonts w:ascii="Arial" w:hAnsi="Arial" w:cs="Arial"/>
              </w:rPr>
              <w:t>Nazwa elementu</w:t>
            </w:r>
          </w:p>
        </w:tc>
        <w:tc>
          <w:tcPr>
            <w:tcW w:w="1925" w:type="dxa"/>
            <w:tcBorders>
              <w:top w:val="single" w:sz="4" w:space="0" w:color="auto"/>
              <w:left w:val="single" w:sz="4" w:space="0" w:color="auto"/>
              <w:bottom w:val="single" w:sz="4" w:space="0" w:color="auto"/>
              <w:right w:val="single" w:sz="4" w:space="0" w:color="auto"/>
            </w:tcBorders>
            <w:vAlign w:val="center"/>
          </w:tcPr>
          <w:p w14:paraId="243D887F"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 xml:space="preserve">Jednostkowa cena ryczałtowa </w:t>
            </w:r>
          </w:p>
          <w:p w14:paraId="67AA3D16"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(zł brutto)</w:t>
            </w:r>
          </w:p>
        </w:tc>
      </w:tr>
      <w:tr w:rsidR="00D22704" w:rsidRPr="00123450" w14:paraId="018D158C" w14:textId="77777777" w:rsidTr="00D2270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6F5D0EF7" w14:textId="77777777" w:rsidR="00D22704" w:rsidRPr="00123450" w:rsidRDefault="00D22704" w:rsidP="008B2D2F">
            <w:pPr>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7E4D9654"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 </w:t>
            </w:r>
          </w:p>
        </w:tc>
      </w:tr>
      <w:tr w:rsidR="00D22704" w:rsidRPr="00123450" w14:paraId="2C135E88"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1C80473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4A9AB4B5" w14:textId="77777777" w:rsidR="00D22704" w:rsidRPr="00123450" w:rsidRDefault="00D22704" w:rsidP="008B2D2F">
            <w:pPr>
              <w:jc w:val="right"/>
              <w:rPr>
                <w:rFonts w:ascii="Arial" w:hAnsi="Arial" w:cs="Arial"/>
              </w:rPr>
            </w:pPr>
            <w:r w:rsidRPr="00123450">
              <w:rPr>
                <w:rFonts w:ascii="Arial" w:hAnsi="Arial" w:cs="Arial"/>
              </w:rPr>
              <w:t> </w:t>
            </w:r>
          </w:p>
        </w:tc>
      </w:tr>
      <w:tr w:rsidR="00D22704" w:rsidRPr="00123450" w14:paraId="303F42AE"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7E1E5E9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7EDAF03D" w14:textId="77777777" w:rsidR="00D22704" w:rsidRPr="00123450" w:rsidRDefault="00D22704" w:rsidP="008B2D2F">
            <w:pPr>
              <w:jc w:val="right"/>
              <w:rPr>
                <w:rFonts w:ascii="Arial" w:hAnsi="Arial" w:cs="Arial"/>
              </w:rPr>
            </w:pPr>
          </w:p>
        </w:tc>
      </w:tr>
      <w:tr w:rsidR="00D22704" w:rsidRPr="00123450" w14:paraId="581F5EBE"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05EDE40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09E60375" w14:textId="77777777" w:rsidR="00D22704" w:rsidRPr="00123450" w:rsidRDefault="00D22704" w:rsidP="008B2D2F">
            <w:pPr>
              <w:jc w:val="right"/>
              <w:rPr>
                <w:rFonts w:ascii="Arial" w:hAnsi="Arial" w:cs="Arial"/>
              </w:rPr>
            </w:pPr>
          </w:p>
        </w:tc>
      </w:tr>
    </w:tbl>
    <w:p w14:paraId="030F4706" w14:textId="4164A339" w:rsidR="005F17F7" w:rsidRPr="00342790" w:rsidRDefault="00342790" w:rsidP="00342790">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 xml:space="preserve">Wynagrodzenie, o którym </w:t>
      </w:r>
      <w:r w:rsidRPr="0072469D">
        <w:rPr>
          <w:rFonts w:ascii="Arial" w:eastAsia="Lucida Sans Unicode" w:hAnsi="Arial" w:cs="Arial"/>
          <w:sz w:val="20"/>
          <w:szCs w:val="20"/>
        </w:rPr>
        <w:t>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1C892E37" w14:textId="26542D7A" w:rsidR="009A537A" w:rsidRPr="00B11743" w:rsidRDefault="009A537A" w:rsidP="00342790">
      <w:pPr>
        <w:pStyle w:val="Tekstpodstawowy"/>
        <w:numPr>
          <w:ilvl w:val="0"/>
          <w:numId w:val="1"/>
        </w:numPr>
        <w:tabs>
          <w:tab w:val="clear" w:pos="360"/>
          <w:tab w:val="num" w:pos="284"/>
        </w:tabs>
        <w:suppressAutoHyphens/>
        <w:ind w:left="0" w:firstLine="0"/>
        <w:jc w:val="both"/>
        <w:rPr>
          <w:rFonts w:ascii="Arial" w:hAnsi="Arial" w:cs="Arial"/>
        </w:rPr>
      </w:pPr>
      <w:r w:rsidRPr="00B11743">
        <w:rPr>
          <w:rFonts w:ascii="Arial" w:hAnsi="Arial" w:cs="Arial"/>
          <w:szCs w:val="22"/>
        </w:rPr>
        <w:t>Wynagrodzenie będzie płatne</w:t>
      </w:r>
      <w:r w:rsidR="00342790" w:rsidRPr="00B11743">
        <w:rPr>
          <w:rFonts w:ascii="Arial" w:hAnsi="Arial" w:cs="Arial"/>
          <w:szCs w:val="22"/>
        </w:rPr>
        <w:t>,</w:t>
      </w:r>
      <w:r w:rsidRPr="00B11743">
        <w:rPr>
          <w:rFonts w:ascii="Arial" w:hAnsi="Arial" w:cs="Arial"/>
          <w:szCs w:val="22"/>
        </w:rPr>
        <w:t xml:space="preserve"> </w:t>
      </w:r>
      <w:r w:rsidR="00342790" w:rsidRPr="00B11743">
        <w:rPr>
          <w:rFonts w:ascii="Arial" w:hAnsi="Arial" w:cs="Arial"/>
          <w:szCs w:val="22"/>
        </w:rPr>
        <w:t xml:space="preserve">po wykonaniu przedmiotu umowy, </w:t>
      </w:r>
      <w:r w:rsidRPr="00B11743">
        <w:rPr>
          <w:rFonts w:ascii="Arial" w:hAnsi="Arial" w:cs="Arial"/>
          <w:szCs w:val="22"/>
        </w:rPr>
        <w:t>na rachunek bankowy wskazany przez wykonawcę, w terminie 30 dni od daty doręczenia zamawiającemu prawidłowo wystawionej faktury VAT/rachunku</w:t>
      </w:r>
      <w:r w:rsidR="00342790" w:rsidRPr="00B11743">
        <w:rPr>
          <w:rFonts w:ascii="Arial" w:hAnsi="Arial" w:cs="Arial"/>
          <w:szCs w:val="22"/>
        </w:rPr>
        <w:t xml:space="preserve"> wraz </w:t>
      </w:r>
      <w:r w:rsidR="00342790" w:rsidRPr="00B11743">
        <w:rPr>
          <w:rFonts w:ascii="Arial" w:hAnsi="Arial" w:cs="Arial"/>
        </w:rPr>
        <w:t xml:space="preserve">z protokołem, o którym mowa w </w:t>
      </w:r>
      <w:r w:rsidR="00342790" w:rsidRPr="00B11743">
        <w:rPr>
          <w:rFonts w:ascii="Arial" w:eastAsia="Lucida Sans Unicode" w:hAnsi="Arial" w:cs="Arial"/>
          <w:lang w:eastAsia="en-US"/>
        </w:rPr>
        <w:t>§ 1 ust. 4</w:t>
      </w:r>
      <w:r w:rsidR="00342790" w:rsidRPr="00B11743">
        <w:rPr>
          <w:rFonts w:ascii="Arial" w:hAnsi="Arial" w:cs="Arial"/>
        </w:rPr>
        <w:t>.</w:t>
      </w:r>
    </w:p>
    <w:p w14:paraId="07404110" w14:textId="4AEE49C1" w:rsidR="00006AF4" w:rsidRPr="00BB03B6" w:rsidRDefault="00C5480D"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w:t>
      </w:r>
      <w:r w:rsidRPr="00BB03B6">
        <w:rPr>
          <w:rFonts w:ascii="Arial" w:eastAsia="Calibri" w:hAnsi="Arial" w:cs="Arial"/>
          <w:sz w:val="20"/>
          <w:szCs w:val="20"/>
        </w:rPr>
        <w:lastRenderedPageBreak/>
        <w:t>rachunku bankowego w wykazie.</w:t>
      </w:r>
      <w:r w:rsidR="001F7010" w:rsidRPr="00BB03B6">
        <w:rPr>
          <w:rFonts w:ascii="Arial" w:eastAsia="Calibri" w:hAnsi="Arial" w:cs="Arial"/>
          <w:sz w:val="20"/>
          <w:szCs w:val="20"/>
        </w:rPr>
        <w:t xml:space="preserve"> </w:t>
      </w:r>
      <w:r w:rsidRPr="00BB03B6">
        <w:rPr>
          <w:rFonts w:ascii="Arial" w:eastAsia="Calibri" w:hAnsi="Arial" w:cs="Arial"/>
          <w:sz w:val="20"/>
          <w:szCs w:val="20"/>
        </w:rPr>
        <w:t>Zamawiający wstrzyma do czasu ustania przyczyny płatność faktury</w:t>
      </w:r>
      <w:r w:rsidR="004D33E5">
        <w:rPr>
          <w:rFonts w:ascii="Arial" w:eastAsia="Calibri" w:hAnsi="Arial" w:cs="Arial"/>
          <w:sz w:val="20"/>
          <w:szCs w:val="20"/>
        </w:rPr>
        <w:br/>
      </w:r>
      <w:r w:rsidRPr="00BB03B6">
        <w:rPr>
          <w:rFonts w:ascii="Arial" w:eastAsia="Calibri" w:hAnsi="Arial" w:cs="Arial"/>
          <w:sz w:val="20"/>
          <w:szCs w:val="20"/>
        </w:rPr>
        <w:t xml:space="preserve">w przypadku niewywiązania się wykonawcy z </w:t>
      </w:r>
      <w:r w:rsidR="001F7010" w:rsidRPr="00BB03B6">
        <w:rPr>
          <w:rFonts w:ascii="Arial" w:eastAsia="Calibri" w:hAnsi="Arial" w:cs="Arial"/>
          <w:sz w:val="20"/>
          <w:szCs w:val="20"/>
        </w:rPr>
        <w:t xml:space="preserve">ww. </w:t>
      </w:r>
      <w:r w:rsidRPr="00BB03B6">
        <w:rPr>
          <w:rFonts w:ascii="Arial" w:eastAsia="Calibri" w:hAnsi="Arial" w:cs="Arial"/>
          <w:sz w:val="20"/>
          <w:szCs w:val="20"/>
        </w:rPr>
        <w:t>zobowiązania</w:t>
      </w:r>
      <w:r w:rsidR="001F7010" w:rsidRPr="00BB03B6">
        <w:rPr>
          <w:rFonts w:ascii="Arial" w:eastAsia="Calibri" w:hAnsi="Arial" w:cs="Arial"/>
          <w:sz w:val="20"/>
          <w:szCs w:val="20"/>
        </w:rPr>
        <w:t>.</w:t>
      </w:r>
      <w:r w:rsidRPr="00BB03B6">
        <w:rPr>
          <w:rFonts w:ascii="Arial" w:eastAsia="Calibri" w:hAnsi="Arial" w:cs="Arial"/>
          <w:sz w:val="20"/>
          <w:szCs w:val="20"/>
        </w:rPr>
        <w:t xml:space="preserve"> Wstrzymanie wypłaty wynagrodzenia nie rodzi w tych przypadkach po stronie zamawiającego opóźnienia i wykonawcy nie przysługują odsetki z tego tytułu</w:t>
      </w:r>
      <w:r w:rsidR="00D70F5C" w:rsidRPr="00BB03B6">
        <w:rPr>
          <w:rFonts w:ascii="Arial" w:eastAsia="Calibri" w:hAnsi="Arial" w:cs="Arial"/>
          <w:sz w:val="20"/>
          <w:szCs w:val="20"/>
        </w:rPr>
        <w:t>.</w:t>
      </w:r>
    </w:p>
    <w:p w14:paraId="0B0B3D96" w14:textId="04AB981D" w:rsidR="009A537A" w:rsidRPr="005D1EF4" w:rsidRDefault="00F032A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5D1EF4">
        <w:rPr>
          <w:rFonts w:ascii="Arial" w:hAnsi="Arial" w:cs="Arial"/>
          <w:sz w:val="20"/>
          <w:szCs w:val="20"/>
        </w:rPr>
        <w:t>W przypadku realizacji zamówienia przy pomocy podwykonawców, wykonawca p</w:t>
      </w:r>
      <w:r w:rsidR="009A537A" w:rsidRPr="005D1EF4">
        <w:rPr>
          <w:rFonts w:ascii="Arial" w:hAnsi="Arial" w:cs="Arial"/>
          <w:sz w:val="20"/>
          <w:szCs w:val="20"/>
        </w:rPr>
        <w:t>rzed wystawieniem faktury zobowiązany jest do doręczenia zamawiającemu oświadczenia podwykonawców o braku wymagalnych zobowiązań wykonawcy wobec podwykonawcy.</w:t>
      </w:r>
    </w:p>
    <w:p w14:paraId="1E9DB984" w14:textId="281F3194" w:rsidR="00F032A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28F68B9D" w14:textId="4CBDEE41"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Obowiązujący podatek VAT naliczony zostanie w wysokości obowiązującej w dniu wystawienia faktury.</w:t>
      </w:r>
    </w:p>
    <w:p w14:paraId="1556D8AF" w14:textId="6E308ED6"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Strony ustalają, iż za dzień zapłaty będą traktować dzień obciążenia rachunku bankowego zamawiającego</w:t>
      </w:r>
      <w:r w:rsidRPr="00BB03B6">
        <w:rPr>
          <w:rFonts w:ascii="Arial" w:eastAsia="Calibri" w:hAnsi="Arial" w:cs="Arial"/>
          <w:sz w:val="20"/>
          <w:szCs w:val="20"/>
          <w:lang w:eastAsia="en-US"/>
        </w:rPr>
        <w:t>.</w:t>
      </w:r>
    </w:p>
    <w:p w14:paraId="3FC37276" w14:textId="2A1D556F"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lang w:eastAsia="en-US"/>
        </w:rPr>
        <w:t>W</w:t>
      </w:r>
      <w:r w:rsidRPr="00BB03B6">
        <w:rPr>
          <w:rFonts w:ascii="Arial" w:eastAsia="Lucida Sans Unicode" w:hAnsi="Arial" w:cs="Arial"/>
          <w:sz w:val="20"/>
          <w:szCs w:val="20"/>
          <w:lang w:eastAsia="en-US"/>
        </w:rPr>
        <w:t>ykonawca nie może, bez zgody zamawiającego, zbywać na rzecz osób trzecich wierzytelności powstałych w wyniku realizacji niniejszej umowy.</w:t>
      </w:r>
    </w:p>
    <w:p w14:paraId="480AFE3F" w14:textId="381DB15B" w:rsidR="009A537A" w:rsidRPr="00D70F5C"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bookmarkStart w:id="5" w:name="_Hlk17401858"/>
      <w:r w:rsidRPr="00D70F5C">
        <w:rPr>
          <w:rFonts w:ascii="Arial" w:hAnsi="Arial" w:cs="Arial"/>
          <w:sz w:val="20"/>
          <w:szCs w:val="20"/>
          <w:lang w:eastAsia="en-US"/>
        </w:rPr>
        <w:t>Wykonawca może wysyłać ustrukturyzowaną fakturę elektroniczną, zgodnie z zasadami określonymi</w:t>
      </w:r>
      <w:r w:rsidRPr="00D70F5C">
        <w:rPr>
          <w:rFonts w:ascii="Arial" w:hAnsi="Arial" w:cs="Arial"/>
          <w:sz w:val="20"/>
          <w:szCs w:val="20"/>
          <w:lang w:eastAsia="en-US"/>
        </w:rPr>
        <w:br/>
        <w:t>w ustawie z dnia 9 listopada 2018r. o elektronicznym fakturowaniu w zamówieniach publicznych, koncesjach na roboty budowlane lub usługi oraz partnerstwie publiczno-prywatnym (t.j.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5"/>
    <w:p w14:paraId="3BEF6C53" w14:textId="77777777" w:rsidR="0061646F" w:rsidRDefault="0061646F" w:rsidP="0061646F">
      <w:pPr>
        <w:tabs>
          <w:tab w:val="left" w:pos="0"/>
          <w:tab w:val="left" w:pos="227"/>
          <w:tab w:val="left" w:pos="284"/>
        </w:tabs>
        <w:jc w:val="center"/>
        <w:rPr>
          <w:rFonts w:ascii="Arial" w:hAnsi="Arial" w:cs="Arial"/>
          <w:color w:val="00B050"/>
          <w:sz w:val="20"/>
          <w:szCs w:val="20"/>
        </w:rPr>
      </w:pPr>
    </w:p>
    <w:p w14:paraId="198CADE8" w14:textId="09E28E6C" w:rsidR="0061646F" w:rsidRPr="00B11743" w:rsidRDefault="0061646F" w:rsidP="0061646F">
      <w:pPr>
        <w:tabs>
          <w:tab w:val="left" w:pos="0"/>
          <w:tab w:val="left" w:pos="227"/>
          <w:tab w:val="left" w:pos="284"/>
        </w:tabs>
        <w:jc w:val="center"/>
        <w:rPr>
          <w:rFonts w:ascii="Arial" w:hAnsi="Arial" w:cs="Arial"/>
          <w:sz w:val="20"/>
          <w:szCs w:val="20"/>
        </w:rPr>
      </w:pPr>
      <w:bookmarkStart w:id="6" w:name="_Hlk92876224"/>
      <w:r w:rsidRPr="00B11743">
        <w:rPr>
          <w:rFonts w:ascii="Arial" w:hAnsi="Arial" w:cs="Arial"/>
          <w:sz w:val="20"/>
          <w:szCs w:val="20"/>
        </w:rPr>
        <w:t>§ 3</w:t>
      </w:r>
      <w:bookmarkEnd w:id="6"/>
      <w:r w:rsidRPr="00B11743">
        <w:rPr>
          <w:rFonts w:ascii="Arial" w:hAnsi="Arial" w:cs="Arial"/>
          <w:sz w:val="20"/>
          <w:szCs w:val="20"/>
        </w:rPr>
        <w:t>a</w:t>
      </w:r>
    </w:p>
    <w:p w14:paraId="6DD0788A" w14:textId="15FAFDEA"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Wynagrodzenie, o którym mowa w § 3 ust. 1 będzie płatne w sposób:</w:t>
      </w:r>
    </w:p>
    <w:p w14:paraId="06614365" w14:textId="0448D21A" w:rsidR="004F5B8D" w:rsidRPr="00B11743"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B11743">
        <w:rPr>
          <w:rFonts w:ascii="Arial" w:eastAsia="Lucida Sans Unicode" w:hAnsi="Arial" w:cs="Arial"/>
          <w:sz w:val="20"/>
          <w:szCs w:val="20"/>
          <w:lang w:eastAsia="en-US"/>
        </w:rPr>
        <w:t xml:space="preserve">5 % tego wynagrodzenia zostanie zapłacone przez zamawiającego na rzecz wykonawcy tytułem zaliczki na poczet wynagrodzenia z tytułu realizacji przedmiotu umowy, w terminie </w:t>
      </w:r>
      <w:r w:rsidR="00B11743" w:rsidRPr="00B11743">
        <w:rPr>
          <w:rFonts w:ascii="Arial" w:eastAsia="Lucida Sans Unicode" w:hAnsi="Arial" w:cs="Arial"/>
          <w:sz w:val="20"/>
          <w:szCs w:val="20"/>
          <w:lang w:eastAsia="en-US"/>
        </w:rPr>
        <w:t>7</w:t>
      </w:r>
      <w:r w:rsidRPr="00B11743">
        <w:rPr>
          <w:rFonts w:ascii="Arial" w:eastAsia="Lucida Sans Unicode" w:hAnsi="Arial" w:cs="Arial"/>
          <w:sz w:val="20"/>
          <w:szCs w:val="20"/>
          <w:lang w:eastAsia="en-US"/>
        </w:rPr>
        <w:t xml:space="preserve"> dni od daty wniesienia zabezpieczenia zaliczki, o którym mowa w ust. 2;</w:t>
      </w:r>
    </w:p>
    <w:p w14:paraId="5C6332C9" w14:textId="77777777" w:rsidR="004F5B8D" w:rsidRPr="00B11743"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B11743">
        <w:rPr>
          <w:rFonts w:ascii="Arial" w:eastAsia="Lucida Sans Unicode" w:hAnsi="Arial" w:cs="Arial"/>
          <w:sz w:val="20"/>
          <w:szCs w:val="20"/>
          <w:lang w:eastAsia="en-US"/>
        </w:rPr>
        <w:t xml:space="preserve">95 % tego wynagrodzenia zostanie zapłacone przez zamawiającego na rzecz wykonawcy po pozbawionym wad protokolarnym odbiorze przedmiotu umowy.  </w:t>
      </w:r>
    </w:p>
    <w:p w14:paraId="31EE0AC0" w14:textId="0966B14D"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Zabezpieczenie zaliczki zostanie wniesione na kwotę odpowiadającą pełnej wartości zaliczki,</w:t>
      </w:r>
      <w:r w:rsidR="004F5B8D" w:rsidRPr="00B11743">
        <w:rPr>
          <w:rFonts w:ascii="Arial" w:eastAsia="Lucida Sans Unicode" w:hAnsi="Arial" w:cs="Arial"/>
          <w:lang w:eastAsia="en-US"/>
        </w:rPr>
        <w:t xml:space="preserve"> </w:t>
      </w:r>
      <w:r w:rsidRPr="00B11743">
        <w:rPr>
          <w:rFonts w:ascii="Arial" w:eastAsia="Lucida Sans Unicode" w:hAnsi="Arial" w:cs="Arial"/>
          <w:lang w:eastAsia="en-US"/>
        </w:rPr>
        <w:t xml:space="preserve">w jednej z form przewidzianych w art. 442 ust. 3 ustawy </w:t>
      </w:r>
      <w:proofErr w:type="spellStart"/>
      <w:r w:rsidRPr="00B11743">
        <w:rPr>
          <w:rFonts w:ascii="Arial" w:eastAsia="Lucida Sans Unicode" w:hAnsi="Arial" w:cs="Arial"/>
          <w:lang w:eastAsia="en-US"/>
        </w:rPr>
        <w:t>Pzp</w:t>
      </w:r>
      <w:proofErr w:type="spellEnd"/>
      <w:r w:rsidRPr="00B11743">
        <w:rPr>
          <w:rFonts w:ascii="Arial" w:eastAsia="Lucida Sans Unicode" w:hAnsi="Arial" w:cs="Arial"/>
          <w:lang w:eastAsia="en-US"/>
        </w:rPr>
        <w:t>. Zabezpieczenie zaliczki będzie posiadać termin ważności od dnia złożenia go zamawiającemu do upływu terminu wykonania przedmiotu umowy.</w:t>
      </w:r>
    </w:p>
    <w:p w14:paraId="141F3095" w14:textId="03AE0D34"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w:t>
      </w:r>
      <w:r w:rsidR="00125FE7">
        <w:rPr>
          <w:rFonts w:ascii="Arial" w:eastAsia="Lucida Sans Unicode" w:hAnsi="Arial" w:cs="Arial"/>
          <w:lang w:eastAsia="en-US"/>
        </w:rPr>
        <w:t xml:space="preserve"> przez którąkolwiek ze stron</w:t>
      </w:r>
      <w:r w:rsidRPr="00B11743">
        <w:rPr>
          <w:rFonts w:ascii="Arial" w:eastAsia="Lucida Sans Unicode" w:hAnsi="Arial" w:cs="Arial"/>
          <w:lang w:eastAsia="en-US"/>
        </w:rPr>
        <w:t>,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B978CE3" w14:textId="76F795F6"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Wykonawca zobowiązuje się wystawić zamawiającemu, nie później niż w terminie 7 dni kalendarzowych od dnia otrzymania kwoty zaliczki, fakturę VAT (tzw. fakturę zaliczkową) w wysokości otrzymanej zaliczki.</w:t>
      </w:r>
    </w:p>
    <w:p w14:paraId="5004A240" w14:textId="4489711C"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CD15D85" w14:textId="49831F56"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68C88782" w14:textId="77777777" w:rsidR="009A537A" w:rsidRPr="00CA61A3" w:rsidRDefault="009A537A" w:rsidP="009A537A">
      <w:pPr>
        <w:widowControl w:val="0"/>
        <w:tabs>
          <w:tab w:val="left" w:pos="284"/>
        </w:tabs>
        <w:suppressAutoHyphens/>
        <w:ind w:left="284" w:hanging="284"/>
        <w:jc w:val="both"/>
        <w:rPr>
          <w:rFonts w:ascii="Arial" w:eastAsia="Lucida Sans Unicode" w:hAnsi="Arial" w:cs="Arial"/>
          <w:color w:val="00B050"/>
          <w:sz w:val="20"/>
          <w:szCs w:val="20"/>
          <w:lang w:eastAsia="en-US"/>
        </w:rPr>
      </w:pPr>
    </w:p>
    <w:p w14:paraId="70037126" w14:textId="77777777" w:rsidR="009A537A" w:rsidRPr="001A63C6" w:rsidRDefault="009A537A" w:rsidP="009A537A">
      <w:pPr>
        <w:tabs>
          <w:tab w:val="left" w:pos="0"/>
          <w:tab w:val="left" w:pos="227"/>
          <w:tab w:val="left" w:pos="284"/>
        </w:tabs>
        <w:jc w:val="center"/>
        <w:rPr>
          <w:rFonts w:ascii="Arial" w:hAnsi="Arial" w:cs="Arial"/>
          <w:sz w:val="20"/>
          <w:szCs w:val="20"/>
        </w:rPr>
      </w:pPr>
      <w:r w:rsidRPr="001A63C6">
        <w:rPr>
          <w:rFonts w:ascii="Arial" w:hAnsi="Arial" w:cs="Arial"/>
          <w:sz w:val="20"/>
          <w:szCs w:val="20"/>
        </w:rPr>
        <w:t>§ 4</w:t>
      </w:r>
    </w:p>
    <w:p w14:paraId="6023E3DF" w14:textId="2F9B1ACB"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zamawiającego przy realizacji przedmiotu umowy będzie: …….…. lub inna osoba upoważniona przez zamawiającego.</w:t>
      </w:r>
    </w:p>
    <w:p w14:paraId="5BE9DD31" w14:textId="2205FC3A"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wykonawcy przy realizacji przedmiotu umowy będzie: …</w:t>
      </w:r>
      <w:r>
        <w:rPr>
          <w:rFonts w:ascii="Arial" w:eastAsia="Lucida Sans Unicode" w:hAnsi="Arial" w:cs="Arial"/>
        </w:rPr>
        <w:t>..................</w:t>
      </w:r>
      <w:r w:rsidRPr="002442EE">
        <w:rPr>
          <w:rFonts w:ascii="Arial" w:eastAsia="Lucida Sans Unicode" w:hAnsi="Arial" w:cs="Arial"/>
        </w:rPr>
        <w:t>, numer tel. .</w:t>
      </w:r>
      <w:r>
        <w:rPr>
          <w:rFonts w:ascii="Arial" w:eastAsia="Lucida Sans Unicode" w:hAnsi="Arial" w:cs="Arial"/>
        </w:rPr>
        <w:t>.........</w:t>
      </w:r>
      <w:r w:rsidRPr="002442EE">
        <w:rPr>
          <w:rFonts w:ascii="Arial" w:eastAsia="Lucida Sans Unicode" w:hAnsi="Arial" w:cs="Arial"/>
        </w:rPr>
        <w:t xml:space="preserve">.., </w:t>
      </w:r>
      <w:proofErr w:type="spellStart"/>
      <w:r w:rsidRPr="002442EE">
        <w:rPr>
          <w:rFonts w:ascii="Arial" w:eastAsia="Lucida Sans Unicode" w:hAnsi="Arial" w:cs="Arial"/>
          <w:lang w:val="de-DE"/>
        </w:rPr>
        <w:t>adres</w:t>
      </w:r>
      <w:proofErr w:type="spellEnd"/>
      <w:r w:rsidRPr="002442EE">
        <w:rPr>
          <w:rFonts w:ascii="Arial" w:eastAsia="Lucida Sans Unicode" w:hAnsi="Arial" w:cs="Arial"/>
          <w:lang w:val="de-DE"/>
        </w:rPr>
        <w:t xml:space="preserve"> </w:t>
      </w:r>
      <w:proofErr w:type="spellStart"/>
      <w:r w:rsidRPr="002442EE">
        <w:rPr>
          <w:rFonts w:ascii="Arial" w:eastAsia="Lucida Sans Unicode" w:hAnsi="Arial" w:cs="Arial"/>
          <w:lang w:val="de-DE"/>
        </w:rPr>
        <w:t>e-mail</w:t>
      </w:r>
      <w:proofErr w:type="spellEnd"/>
      <w:r w:rsidRPr="002442EE">
        <w:rPr>
          <w:rFonts w:ascii="Arial" w:eastAsia="Lucida Sans Unicode" w:hAnsi="Arial" w:cs="Arial"/>
          <w:lang w:val="de-DE"/>
        </w:rPr>
        <w:t>: …</w:t>
      </w:r>
      <w:r>
        <w:rPr>
          <w:rFonts w:ascii="Arial" w:eastAsia="Lucida Sans Unicode" w:hAnsi="Arial" w:cs="Arial"/>
          <w:lang w:val="de-DE"/>
        </w:rPr>
        <w:t>.........</w:t>
      </w:r>
    </w:p>
    <w:p w14:paraId="552937A3" w14:textId="77777777" w:rsidR="009A537A" w:rsidRPr="00CA61A3" w:rsidRDefault="009A537A" w:rsidP="009A537A">
      <w:pPr>
        <w:tabs>
          <w:tab w:val="left" w:pos="0"/>
          <w:tab w:val="left" w:pos="227"/>
          <w:tab w:val="left" w:pos="284"/>
        </w:tabs>
        <w:ind w:left="284" w:hanging="284"/>
        <w:jc w:val="center"/>
        <w:rPr>
          <w:rFonts w:ascii="Arial" w:hAnsi="Arial" w:cs="Arial"/>
          <w:bCs/>
          <w:color w:val="00B050"/>
          <w:sz w:val="20"/>
          <w:szCs w:val="20"/>
        </w:rPr>
      </w:pPr>
    </w:p>
    <w:p w14:paraId="736F723B" w14:textId="77777777"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5</w:t>
      </w:r>
    </w:p>
    <w:p w14:paraId="1C5679CE" w14:textId="3C8B9E8A" w:rsidR="00D431B9"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Wykonawca oświadcza, że ma wystarczające doświadczenie i kompetencje do realizacji przedmiotu umowy</w:t>
      </w:r>
      <w:r w:rsidR="000D4D6F" w:rsidRPr="00D431B9">
        <w:rPr>
          <w:rFonts w:ascii="Arial" w:eastAsia="Lucida Sans Unicode" w:hAnsi="Arial" w:cs="Arial"/>
          <w:sz w:val="20"/>
          <w:szCs w:val="20"/>
          <w:lang w:eastAsia="en-US"/>
        </w:rPr>
        <w:t>.</w:t>
      </w:r>
    </w:p>
    <w:p w14:paraId="49063480" w14:textId="2B0C4E00" w:rsidR="00F93D04" w:rsidRPr="00D431B9" w:rsidRDefault="009A537A" w:rsidP="00D431B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 xml:space="preserve">Wykonawca oświadcza, że </w:t>
      </w:r>
      <w:r w:rsidR="00D431B9" w:rsidRPr="00D431B9">
        <w:rPr>
          <w:rFonts w:ascii="Arial" w:eastAsia="Lucida Sans Unicode" w:hAnsi="Arial" w:cs="Arial"/>
          <w:sz w:val="20"/>
          <w:szCs w:val="20"/>
          <w:lang w:eastAsia="en-US"/>
        </w:rPr>
        <w:t xml:space="preserve">zobowiązuje się należycie wykonać niniejszą umowę oraz że </w:t>
      </w:r>
      <w:r w:rsidRPr="00D431B9">
        <w:rPr>
          <w:rFonts w:ascii="Arial" w:eastAsia="Lucida Sans Unicode" w:hAnsi="Arial" w:cs="Arial"/>
          <w:sz w:val="20"/>
          <w:szCs w:val="20"/>
          <w:lang w:eastAsia="en-US"/>
        </w:rPr>
        <w:t xml:space="preserve">wykona przedmiot umowy zgodnie z opisem przedmiotu </w:t>
      </w:r>
      <w:r w:rsidR="00E56A48" w:rsidRPr="00D431B9">
        <w:rPr>
          <w:rFonts w:ascii="Arial" w:eastAsia="Lucida Sans Unicode" w:hAnsi="Arial" w:cs="Arial"/>
          <w:sz w:val="20"/>
          <w:szCs w:val="20"/>
          <w:lang w:eastAsia="en-US"/>
        </w:rPr>
        <w:t>zamówienia</w:t>
      </w:r>
      <w:r w:rsidRPr="00D431B9">
        <w:rPr>
          <w:rFonts w:ascii="Arial" w:eastAsia="Lucida Sans Unicode" w:hAnsi="Arial" w:cs="Arial"/>
          <w:sz w:val="20"/>
          <w:szCs w:val="20"/>
          <w:lang w:eastAsia="en-US"/>
        </w:rPr>
        <w:t xml:space="preserve"> i przepisami prawa</w:t>
      </w:r>
      <w:r w:rsidR="007421B1" w:rsidRPr="00D431B9">
        <w:rPr>
          <w:rFonts w:ascii="Arial" w:eastAsia="Lucida Sans Unicode" w:hAnsi="Arial" w:cs="Arial"/>
          <w:bCs/>
          <w:sz w:val="20"/>
          <w:szCs w:val="20"/>
          <w:lang w:eastAsia="en-US"/>
        </w:rPr>
        <w:t>.</w:t>
      </w:r>
    </w:p>
    <w:p w14:paraId="121912FF" w14:textId="065C3BAB" w:rsidR="00D431B9" w:rsidRPr="00D431B9" w:rsidRDefault="00D431B9" w:rsidP="00D431B9">
      <w:pPr>
        <w:widowControl w:val="0"/>
        <w:numPr>
          <w:ilvl w:val="0"/>
          <w:numId w:val="13"/>
        </w:numPr>
        <w:tabs>
          <w:tab w:val="left" w:pos="284"/>
        </w:tabs>
        <w:suppressAutoHyphens/>
        <w:ind w:left="0" w:firstLine="0"/>
        <w:jc w:val="both"/>
        <w:rPr>
          <w:rFonts w:ascii="Arial" w:hAnsi="Arial" w:cs="Arial"/>
          <w:sz w:val="20"/>
          <w:szCs w:val="20"/>
        </w:rPr>
      </w:pPr>
      <w:r w:rsidRPr="00F271FA">
        <w:rPr>
          <w:rFonts w:ascii="Arial" w:hAnsi="Arial" w:cs="Arial"/>
          <w:sz w:val="20"/>
          <w:szCs w:val="20"/>
        </w:rPr>
        <w:t xml:space="preserve">Wykonawca oświadcza, że nie istnieją, ani nie są wysuwane jakiekolwiek roszczenia osób lub podmiotów trzecich w stosunku do przedmiotu umowy. Wykonawca oświadcza, że oferowany przez niego </w:t>
      </w:r>
      <w:r>
        <w:rPr>
          <w:rFonts w:ascii="Arial" w:hAnsi="Arial" w:cs="Arial"/>
          <w:sz w:val="20"/>
          <w:szCs w:val="20"/>
        </w:rPr>
        <w:t xml:space="preserve">przedmiot umowy </w:t>
      </w:r>
      <w:r w:rsidRPr="00F271FA">
        <w:rPr>
          <w:rFonts w:ascii="Arial" w:hAnsi="Arial" w:cs="Arial"/>
          <w:sz w:val="20"/>
          <w:szCs w:val="20"/>
        </w:rPr>
        <w:t>wolny jest od wszelkich wad prawnych i fizycznych.</w:t>
      </w:r>
    </w:p>
    <w:p w14:paraId="12018DB2" w14:textId="77777777" w:rsidR="009A537A" w:rsidRPr="00442C76"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442C76">
        <w:rPr>
          <w:rFonts w:ascii="Arial" w:eastAsia="Lucida Sans Unicode" w:hAnsi="Arial" w:cs="Arial"/>
          <w:sz w:val="20"/>
          <w:szCs w:val="20"/>
        </w:rPr>
        <w:t>Do obowiązków wykonawcy (na koszt wykonawcy) należy, w szczególności:</w:t>
      </w:r>
    </w:p>
    <w:p w14:paraId="4F748345" w14:textId="44F9B961" w:rsidR="009A537A" w:rsidRPr="004A4FE2" w:rsidRDefault="009A537A" w:rsidP="009A537A">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D22704">
        <w:rPr>
          <w:rFonts w:ascii="Arial" w:eastAsia="Lucida Sans Unicode" w:hAnsi="Arial" w:cs="Arial"/>
          <w:sz w:val="20"/>
          <w:szCs w:val="20"/>
        </w:rPr>
        <w:t xml:space="preserve">dostarczenie fabrycznie nowych, </w:t>
      </w:r>
      <w:r w:rsidRPr="00D22704">
        <w:rPr>
          <w:rFonts w:ascii="Arial" w:eastAsia="Lucida Sans Unicode" w:hAnsi="Arial" w:cs="Arial"/>
          <w:b/>
          <w:sz w:val="20"/>
          <w:szCs w:val="20"/>
        </w:rPr>
        <w:t xml:space="preserve">wyprodukowanych nie </w:t>
      </w:r>
      <w:r w:rsidRPr="00B11743">
        <w:rPr>
          <w:rFonts w:ascii="Arial" w:eastAsia="Lucida Sans Unicode" w:hAnsi="Arial" w:cs="Arial"/>
          <w:b/>
          <w:sz w:val="20"/>
          <w:szCs w:val="20"/>
        </w:rPr>
        <w:t>wcześniej niż</w:t>
      </w:r>
      <w:r w:rsidR="00B864C0" w:rsidRPr="00B11743">
        <w:rPr>
          <w:rFonts w:ascii="Arial" w:eastAsia="Lucida Sans Unicode" w:hAnsi="Arial" w:cs="Arial"/>
          <w:b/>
          <w:sz w:val="20"/>
          <w:szCs w:val="20"/>
        </w:rPr>
        <w:t xml:space="preserve"> </w:t>
      </w:r>
      <w:r w:rsidRPr="00B11743">
        <w:rPr>
          <w:rFonts w:ascii="Arial" w:eastAsia="Lucida Sans Unicode" w:hAnsi="Arial" w:cs="Arial"/>
          <w:b/>
          <w:sz w:val="20"/>
          <w:szCs w:val="20"/>
        </w:rPr>
        <w:t>w 202</w:t>
      </w:r>
      <w:r w:rsidR="00AA6AD7" w:rsidRPr="00B11743">
        <w:rPr>
          <w:rFonts w:ascii="Arial" w:eastAsia="Lucida Sans Unicode" w:hAnsi="Arial" w:cs="Arial"/>
          <w:b/>
          <w:sz w:val="20"/>
          <w:szCs w:val="20"/>
        </w:rPr>
        <w:t>1</w:t>
      </w:r>
      <w:r w:rsidRPr="00B11743">
        <w:rPr>
          <w:rFonts w:ascii="Arial" w:eastAsia="Lucida Sans Unicode" w:hAnsi="Arial" w:cs="Arial"/>
          <w:b/>
          <w:sz w:val="20"/>
          <w:szCs w:val="20"/>
        </w:rPr>
        <w:t>r.,</w:t>
      </w:r>
      <w:r w:rsidRPr="00B11743">
        <w:rPr>
          <w:rFonts w:ascii="Arial" w:eastAsia="Lucida Sans Unicode" w:hAnsi="Arial" w:cs="Arial"/>
          <w:sz w:val="20"/>
          <w:szCs w:val="20"/>
        </w:rPr>
        <w:t xml:space="preserve"> </w:t>
      </w:r>
      <w:r w:rsidRPr="00B11743">
        <w:rPr>
          <w:rFonts w:ascii="Arial" w:eastAsia="Lucida Sans Unicode" w:hAnsi="Arial" w:cs="Arial"/>
          <w:bCs/>
          <w:sz w:val="20"/>
          <w:szCs w:val="20"/>
        </w:rPr>
        <w:t xml:space="preserve">pozbawionych </w:t>
      </w:r>
      <w:r w:rsidRPr="00D22704">
        <w:rPr>
          <w:rFonts w:ascii="Arial" w:eastAsia="Lucida Sans Unicode" w:hAnsi="Arial" w:cs="Arial"/>
          <w:bCs/>
          <w:sz w:val="20"/>
          <w:szCs w:val="20"/>
        </w:rPr>
        <w:t>wad,</w:t>
      </w:r>
      <w:r w:rsidRPr="00D22704">
        <w:rPr>
          <w:rFonts w:ascii="Arial" w:eastAsia="Lucida Sans Unicode" w:hAnsi="Arial" w:cs="Arial"/>
          <w:sz w:val="20"/>
          <w:szCs w:val="20"/>
        </w:rPr>
        <w:t xml:space="preserve"> </w:t>
      </w:r>
      <w:r w:rsidR="00E56A48" w:rsidRPr="004A4FE2">
        <w:rPr>
          <w:rFonts w:ascii="Arial" w:eastAsia="Lucida Sans Unicode" w:hAnsi="Arial" w:cs="Arial"/>
          <w:sz w:val="20"/>
          <w:szCs w:val="20"/>
        </w:rPr>
        <w:t>elementów</w:t>
      </w:r>
      <w:r w:rsidRPr="004A4FE2">
        <w:rPr>
          <w:rFonts w:ascii="Arial" w:eastAsia="Lucida Sans Unicode" w:hAnsi="Arial" w:cs="Arial"/>
          <w:sz w:val="20"/>
          <w:szCs w:val="20"/>
        </w:rPr>
        <w:t xml:space="preserve"> stanowiących przedmiot umowy</w:t>
      </w:r>
      <w:r w:rsidR="00B864C0" w:rsidRPr="004A4FE2">
        <w:rPr>
          <w:rFonts w:ascii="Arial" w:eastAsia="Lucida Sans Unicode" w:hAnsi="Arial" w:cs="Arial"/>
          <w:sz w:val="20"/>
          <w:szCs w:val="20"/>
        </w:rPr>
        <w:t>:</w:t>
      </w:r>
    </w:p>
    <w:p w14:paraId="24644426" w14:textId="1A23AFE6" w:rsidR="00B864C0" w:rsidRPr="004A4FE2" w:rsidRDefault="009A537A" w:rsidP="00B864C0">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4A4FE2">
        <w:rPr>
          <w:rFonts w:ascii="Arial" w:eastAsia="Lucida Sans Unicode" w:hAnsi="Arial" w:cs="Arial"/>
          <w:sz w:val="20"/>
          <w:szCs w:val="20"/>
        </w:rPr>
        <w:t xml:space="preserve">dostarczenie zamawiającemu </w:t>
      </w:r>
      <w:r w:rsidR="00B864C0" w:rsidRPr="004A4FE2">
        <w:rPr>
          <w:rFonts w:ascii="Arial" w:eastAsia="Lucida Sans Unicode" w:hAnsi="Arial" w:cs="Arial"/>
          <w:sz w:val="20"/>
          <w:szCs w:val="20"/>
        </w:rPr>
        <w:t>wraz z przedmiotem umow</w:t>
      </w:r>
      <w:r w:rsidR="00050ED7" w:rsidRPr="004A4FE2">
        <w:rPr>
          <w:rFonts w:ascii="Arial" w:eastAsia="Lucida Sans Unicode" w:hAnsi="Arial" w:cs="Arial"/>
          <w:sz w:val="20"/>
          <w:szCs w:val="20"/>
        </w:rPr>
        <w:t>y</w:t>
      </w:r>
      <w:r w:rsidR="00B864C0" w:rsidRPr="004A4FE2">
        <w:rPr>
          <w:rFonts w:ascii="Arial" w:eastAsia="Lucida Sans Unicode" w:hAnsi="Arial" w:cs="Arial"/>
          <w:sz w:val="20"/>
          <w:szCs w:val="20"/>
        </w:rPr>
        <w:t xml:space="preserve"> m.in.:</w:t>
      </w:r>
    </w:p>
    <w:p w14:paraId="3597238C" w14:textId="2703148A" w:rsidR="00B864C0" w:rsidRPr="004A4FE2"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4A4FE2">
        <w:rPr>
          <w:rFonts w:ascii="Arial" w:eastAsia="Lucida Sans Unicode" w:hAnsi="Arial" w:cs="Arial"/>
          <w:sz w:val="20"/>
          <w:szCs w:val="20"/>
        </w:rPr>
        <w:t>instrukcj</w:t>
      </w:r>
      <w:r w:rsidR="00050ED7" w:rsidRPr="004A4FE2">
        <w:rPr>
          <w:rFonts w:ascii="Arial" w:eastAsia="Lucida Sans Unicode" w:hAnsi="Arial" w:cs="Arial"/>
          <w:sz w:val="20"/>
          <w:szCs w:val="20"/>
        </w:rPr>
        <w:t>i</w:t>
      </w:r>
      <w:r w:rsidRPr="004A4FE2">
        <w:rPr>
          <w:rFonts w:ascii="Arial" w:eastAsia="Lucida Sans Unicode" w:hAnsi="Arial" w:cs="Arial"/>
          <w:sz w:val="20"/>
          <w:szCs w:val="20"/>
        </w:rPr>
        <w:t xml:space="preserve"> w języku polskim,</w:t>
      </w:r>
    </w:p>
    <w:p w14:paraId="023B7F1D" w14:textId="3FB6895A" w:rsidR="00B864C0" w:rsidRPr="00B11743"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B11743">
        <w:rPr>
          <w:rFonts w:ascii="Arial" w:eastAsia="Lucida Sans Unicode" w:hAnsi="Arial" w:cs="Arial"/>
          <w:sz w:val="20"/>
          <w:szCs w:val="20"/>
        </w:rPr>
        <w:t>książk</w:t>
      </w:r>
      <w:r w:rsidR="00050ED7" w:rsidRPr="00B11743">
        <w:rPr>
          <w:rFonts w:ascii="Arial" w:eastAsia="Lucida Sans Unicode" w:hAnsi="Arial" w:cs="Arial"/>
          <w:sz w:val="20"/>
          <w:szCs w:val="20"/>
        </w:rPr>
        <w:t>i</w:t>
      </w:r>
      <w:r w:rsidRPr="00B11743">
        <w:rPr>
          <w:rFonts w:ascii="Arial" w:eastAsia="Lucida Sans Unicode" w:hAnsi="Arial" w:cs="Arial"/>
          <w:sz w:val="20"/>
          <w:szCs w:val="20"/>
        </w:rPr>
        <w:t xml:space="preserve"> gwarancyjn</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ze wskazaniem serwisów uprawnionych do napraw,</w:t>
      </w:r>
    </w:p>
    <w:p w14:paraId="3F88396D" w14:textId="23E3C4BB" w:rsidR="00B864C0" w:rsidRPr="00B11743"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B11743">
        <w:rPr>
          <w:rFonts w:ascii="Arial" w:eastAsia="Lucida Sans Unicode" w:hAnsi="Arial" w:cs="Arial"/>
          <w:sz w:val="20"/>
          <w:szCs w:val="20"/>
        </w:rPr>
        <w:t>dokumentacj</w:t>
      </w:r>
      <w:r w:rsidR="00050ED7" w:rsidRPr="00B11743">
        <w:rPr>
          <w:rFonts w:ascii="Arial" w:eastAsia="Lucida Sans Unicode" w:hAnsi="Arial" w:cs="Arial"/>
          <w:sz w:val="20"/>
          <w:szCs w:val="20"/>
        </w:rPr>
        <w:t>i</w:t>
      </w:r>
      <w:r w:rsidRPr="00B11743">
        <w:rPr>
          <w:rFonts w:ascii="Arial" w:eastAsia="Lucida Sans Unicode" w:hAnsi="Arial" w:cs="Arial"/>
          <w:sz w:val="20"/>
          <w:szCs w:val="20"/>
        </w:rPr>
        <w:t xml:space="preserve"> niezbędn</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do zarejestrowania </w:t>
      </w:r>
      <w:r w:rsidR="00050ED7" w:rsidRPr="00B11743">
        <w:rPr>
          <w:rFonts w:ascii="Arial" w:eastAsia="Lucida Sans Unicode" w:hAnsi="Arial" w:cs="Arial"/>
          <w:sz w:val="20"/>
          <w:szCs w:val="20"/>
        </w:rPr>
        <w:t>przedmiotu umowy</w:t>
      </w:r>
      <w:r w:rsidR="00D22704" w:rsidRPr="00B11743">
        <w:rPr>
          <w:rFonts w:ascii="Arial" w:eastAsia="Lucida Sans Unicode" w:hAnsi="Arial" w:cs="Arial"/>
          <w:sz w:val="20"/>
          <w:szCs w:val="20"/>
        </w:rPr>
        <w:t xml:space="preserve"> (ciągnik</w:t>
      </w:r>
      <w:r w:rsidR="00B11743" w:rsidRPr="00B11743">
        <w:rPr>
          <w:rFonts w:ascii="Arial" w:eastAsia="Lucida Sans Unicode" w:hAnsi="Arial" w:cs="Arial"/>
          <w:sz w:val="20"/>
          <w:szCs w:val="20"/>
        </w:rPr>
        <w:t xml:space="preserve"> rolniczy</w:t>
      </w:r>
      <w:r w:rsidR="00D22704" w:rsidRPr="00B11743">
        <w:rPr>
          <w:rFonts w:ascii="Arial" w:eastAsia="Lucida Sans Unicode" w:hAnsi="Arial" w:cs="Arial"/>
          <w:sz w:val="20"/>
          <w:szCs w:val="20"/>
        </w:rPr>
        <w:t>, przyczepa</w:t>
      </w:r>
      <w:r w:rsidR="00B11743">
        <w:rPr>
          <w:rFonts w:ascii="Arial" w:eastAsia="Lucida Sans Unicode" w:hAnsi="Arial" w:cs="Arial"/>
          <w:sz w:val="20"/>
          <w:szCs w:val="20"/>
        </w:rPr>
        <w:t xml:space="preserve"> dwuosiowa</w:t>
      </w:r>
      <w:r w:rsidR="00D22704" w:rsidRPr="00B11743">
        <w:rPr>
          <w:rFonts w:ascii="Arial" w:eastAsia="Lucida Sans Unicode" w:hAnsi="Arial" w:cs="Arial"/>
          <w:sz w:val="20"/>
          <w:szCs w:val="20"/>
        </w:rPr>
        <w:t>)</w:t>
      </w:r>
      <w:r w:rsidRPr="00B11743">
        <w:rPr>
          <w:rFonts w:ascii="Arial" w:eastAsia="Lucida Sans Unicode" w:hAnsi="Arial" w:cs="Arial"/>
          <w:sz w:val="20"/>
          <w:szCs w:val="20"/>
        </w:rPr>
        <w:t>, wynikając</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z ustawy prawo o ruchu drogowym;</w:t>
      </w:r>
    </w:p>
    <w:p w14:paraId="0220DED8" w14:textId="14405E69" w:rsidR="00B864C0" w:rsidRPr="00B11743"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bCs/>
          <w:sz w:val="20"/>
          <w:szCs w:val="20"/>
        </w:rPr>
        <w:lastRenderedPageBreak/>
        <w:t xml:space="preserve">oznakowanie </w:t>
      </w:r>
      <w:r w:rsidR="00B11743">
        <w:rPr>
          <w:rFonts w:ascii="Arial" w:eastAsia="Lucida Sans Unicode" w:hAnsi="Arial" w:cs="Arial"/>
          <w:bCs/>
          <w:sz w:val="20"/>
          <w:szCs w:val="20"/>
        </w:rPr>
        <w:t>przedmiotu umowy</w:t>
      </w:r>
      <w:r w:rsidR="00B11743" w:rsidRPr="00B11743">
        <w:rPr>
          <w:rFonts w:ascii="Arial" w:eastAsia="Lucida Sans Unicode" w:hAnsi="Arial" w:cs="Arial"/>
          <w:bCs/>
          <w:sz w:val="20"/>
          <w:szCs w:val="20"/>
        </w:rPr>
        <w:t xml:space="preserve"> zgodnie z regulaminem Rządowego Funduszu Polski Ład: Program Inwestycji Strategicznych</w:t>
      </w:r>
      <w:r w:rsidRPr="00B11743">
        <w:rPr>
          <w:rFonts w:ascii="Arial" w:eastAsia="Lucida Sans Unicode" w:hAnsi="Arial" w:cs="Arial"/>
          <w:bCs/>
          <w:sz w:val="20"/>
          <w:szCs w:val="20"/>
        </w:rPr>
        <w:t>;</w:t>
      </w:r>
    </w:p>
    <w:p w14:paraId="4211BDCB" w14:textId="77777777" w:rsidR="00B864C0" w:rsidRPr="004A4FE2"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4A4FE2">
        <w:rPr>
          <w:rFonts w:ascii="Arial" w:hAnsi="Arial" w:cs="Arial"/>
          <w:sz w:val="20"/>
          <w:szCs w:val="20"/>
        </w:rPr>
        <w:t>uczestniczenie w czynnościach odbioru;</w:t>
      </w:r>
    </w:p>
    <w:p w14:paraId="1D58C38A" w14:textId="7CF60BF3" w:rsidR="00050ED7" w:rsidRPr="00050ED7" w:rsidRDefault="00050ED7" w:rsidP="00050ED7">
      <w:pPr>
        <w:widowControl w:val="0"/>
        <w:numPr>
          <w:ilvl w:val="1"/>
          <w:numId w:val="14"/>
        </w:numPr>
        <w:tabs>
          <w:tab w:val="left" w:pos="284"/>
        </w:tabs>
        <w:suppressAutoHyphens/>
        <w:jc w:val="both"/>
        <w:rPr>
          <w:rFonts w:ascii="Arial" w:eastAsia="Lucida Sans Unicode" w:hAnsi="Arial" w:cs="Arial"/>
          <w:sz w:val="20"/>
          <w:szCs w:val="20"/>
        </w:rPr>
      </w:pPr>
      <w:r w:rsidRPr="00B864C0">
        <w:rPr>
          <w:rFonts w:ascii="Arial" w:eastAsia="Lucida Sans Unicode" w:hAnsi="Arial" w:cs="Arial"/>
          <w:sz w:val="20"/>
          <w:szCs w:val="20"/>
        </w:rPr>
        <w:t>pełnienie funkcji koordynacyjnych i nadzorczych w stosunku do prac realizowanych przez podwykonawców</w:t>
      </w:r>
      <w:r w:rsidRPr="00050ED7">
        <w:rPr>
          <w:rFonts w:ascii="Arial" w:eastAsia="Lucida Sans Unicode" w:hAnsi="Arial" w:cs="Arial"/>
          <w:sz w:val="20"/>
          <w:szCs w:val="20"/>
        </w:rPr>
        <w:t>.</w:t>
      </w:r>
    </w:p>
    <w:p w14:paraId="2ABB5F78" w14:textId="77777777" w:rsidR="009A537A"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Zamawiający zastrzega sobie prawo kontrolowania sposobu oraz jakości wykonywanych prac.</w:t>
      </w:r>
    </w:p>
    <w:p w14:paraId="714A41BA"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48C8732E"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powierzyć wykonania zobowiązań wynikających z niniejszej umowy innej osobie bez zgody zamawiającego.</w:t>
      </w:r>
    </w:p>
    <w:p w14:paraId="4CF79A3B" w14:textId="31F91DD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440B" w:rsidRPr="00C33A0B">
        <w:rPr>
          <w:rFonts w:ascii="Arial" w:eastAsia="Lucida Sans Unicode" w:hAnsi="Arial" w:cs="Arial"/>
          <w:sz w:val="20"/>
          <w:szCs w:val="20"/>
          <w:lang w:eastAsia="en-US"/>
        </w:rPr>
        <w:br/>
      </w:r>
      <w:r w:rsidRPr="00C33A0B">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51E4A033" w14:textId="77777777" w:rsidR="009A537A" w:rsidRPr="00CA61A3" w:rsidRDefault="009A537A" w:rsidP="009A537A">
      <w:pPr>
        <w:widowControl w:val="0"/>
        <w:tabs>
          <w:tab w:val="left" w:pos="284"/>
        </w:tabs>
        <w:suppressAutoHyphens/>
        <w:jc w:val="both"/>
        <w:rPr>
          <w:rFonts w:ascii="Arial" w:eastAsia="Lucida Sans Unicode" w:hAnsi="Arial" w:cs="Arial"/>
          <w:color w:val="00B050"/>
          <w:sz w:val="20"/>
          <w:szCs w:val="20"/>
          <w:lang w:eastAsia="en-US"/>
        </w:rPr>
      </w:pPr>
    </w:p>
    <w:p w14:paraId="4AE2AB67" w14:textId="39D1BBDC"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xml:space="preserve">§ </w:t>
      </w:r>
      <w:r w:rsidR="001A63C6" w:rsidRPr="001A63C6">
        <w:rPr>
          <w:rFonts w:ascii="Arial" w:eastAsia="Lucida Sans Unicode" w:hAnsi="Arial" w:cs="Arial"/>
          <w:sz w:val="20"/>
          <w:szCs w:val="20"/>
          <w:lang w:eastAsia="en-US"/>
        </w:rPr>
        <w:t>6</w:t>
      </w:r>
    </w:p>
    <w:p w14:paraId="5EBC2B5D" w14:textId="77777777" w:rsidR="005D1EF4" w:rsidRPr="007632ED" w:rsidRDefault="005D1EF4" w:rsidP="005D1EF4">
      <w:pPr>
        <w:widowControl w:val="0"/>
        <w:numPr>
          <w:ilvl w:val="0"/>
          <w:numId w:val="16"/>
        </w:numPr>
        <w:tabs>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zobowiązuje się do wykonania przedmiotu umowy siłami własnymi lub przy pomocy podwykonawców, za których działania lub zaniechania działań ponosi pełną odpowiedzialność.</w:t>
      </w:r>
    </w:p>
    <w:p w14:paraId="73D86CAB"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50CDCCD0"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do składanej faktury zobowiązany jest dołączyć oświadczenie o wyłącznym wykonywaniu prac siłami własnymi lub informację o podwykonawcach, których prace zostały objęte składaną fakturą, wraz</w:t>
      </w:r>
      <w:r w:rsidRPr="007632ED">
        <w:rPr>
          <w:rFonts w:ascii="Arial" w:eastAsia="Lucida Sans Unicode" w:hAnsi="Arial" w:cs="Arial"/>
          <w:sz w:val="20"/>
          <w:szCs w:val="20"/>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02372899"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Strony zgodnie postanawiają, że w wypadku, gdyby zamawiający został zobowiązany do uiszczenia na rzecz podwykonawcy</w:t>
      </w:r>
      <w:r w:rsidRPr="007632ED">
        <w:rPr>
          <w:sz w:val="20"/>
          <w:szCs w:val="20"/>
        </w:rPr>
        <w:t xml:space="preserve"> </w:t>
      </w:r>
      <w:r w:rsidRPr="007632ED">
        <w:rPr>
          <w:rFonts w:ascii="Arial" w:eastAsia="Lucida Sans Unicode" w:hAnsi="Arial" w:cs="Arial"/>
          <w:sz w:val="20"/>
          <w:szCs w:val="20"/>
        </w:rPr>
        <w:t>lub dalszego podwykonawcy jakiegokolwiek wynagrodzenia należnego temu podwykonawcy</w:t>
      </w:r>
      <w:r w:rsidRPr="007632ED">
        <w:rPr>
          <w:sz w:val="20"/>
          <w:szCs w:val="20"/>
        </w:rPr>
        <w:t xml:space="preserve"> </w:t>
      </w:r>
      <w:r w:rsidRPr="007632ED">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1E8C0924" w14:textId="77777777" w:rsidR="009A537A" w:rsidRPr="00CA61A3" w:rsidRDefault="009A537A" w:rsidP="009A537A">
      <w:pPr>
        <w:widowControl w:val="0"/>
        <w:suppressAutoHyphens/>
        <w:jc w:val="both"/>
        <w:rPr>
          <w:rFonts w:ascii="Arial" w:eastAsia="Lucida Sans Unicode" w:hAnsi="Arial" w:cs="Arial"/>
          <w:color w:val="00B050"/>
          <w:sz w:val="20"/>
          <w:szCs w:val="20"/>
          <w:lang w:eastAsia="en-US"/>
        </w:rPr>
      </w:pPr>
    </w:p>
    <w:p w14:paraId="16E97079" w14:textId="117DAA00" w:rsidR="009A537A" w:rsidRPr="00B11743" w:rsidRDefault="009A537A" w:rsidP="009A537A">
      <w:pPr>
        <w:widowControl w:val="0"/>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7</w:t>
      </w:r>
    </w:p>
    <w:p w14:paraId="402C9084" w14:textId="77777777" w:rsidR="00B9278B" w:rsidRPr="00B11743" w:rsidRDefault="00B9278B" w:rsidP="00B9278B">
      <w:pPr>
        <w:widowControl w:val="0"/>
        <w:suppressAutoHyphens/>
        <w:jc w:val="both"/>
        <w:rPr>
          <w:rFonts w:ascii="Arial" w:eastAsia="Lucida Sans Unicode" w:hAnsi="Arial" w:cs="Arial"/>
          <w:sz w:val="20"/>
          <w:szCs w:val="20"/>
        </w:rPr>
      </w:pPr>
      <w:r w:rsidRPr="00B11743">
        <w:rPr>
          <w:rFonts w:ascii="Arial" w:eastAsia="Lucida Sans Unicode" w:hAnsi="Arial" w:cs="Arial"/>
          <w:sz w:val="20"/>
          <w:szCs w:val="20"/>
        </w:rPr>
        <w:t>Zamawiającemu przysługuje prawo odstąpienia od umowy w przypadku naliczenia wykonawcy kar umownych w wysokości co najmniej 20% wynagrodzenia brutto określonego w § 3 ust. 1. Zamawiający może odstąpić od umowy w terminie 7 dni od dnia zajścia tych przesłanek.</w:t>
      </w:r>
    </w:p>
    <w:p w14:paraId="71B63927" w14:textId="77777777" w:rsidR="009A537A" w:rsidRPr="00B11743" w:rsidRDefault="009A537A" w:rsidP="009A537A">
      <w:pPr>
        <w:widowControl w:val="0"/>
        <w:tabs>
          <w:tab w:val="left" w:pos="227"/>
          <w:tab w:val="left" w:pos="284"/>
        </w:tabs>
        <w:suppressAutoHyphens/>
        <w:jc w:val="both"/>
        <w:rPr>
          <w:rFonts w:ascii="Arial" w:eastAsia="Lucida Sans Unicode" w:hAnsi="Arial" w:cs="Arial"/>
          <w:sz w:val="20"/>
          <w:szCs w:val="20"/>
          <w:lang w:eastAsia="en-US"/>
        </w:rPr>
      </w:pPr>
    </w:p>
    <w:p w14:paraId="76BB7CF5" w14:textId="77777777" w:rsidR="009A537A" w:rsidRPr="00B11743" w:rsidRDefault="009A537A" w:rsidP="009A537A">
      <w:pPr>
        <w:widowControl w:val="0"/>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8</w:t>
      </w:r>
    </w:p>
    <w:p w14:paraId="2BC99A7D" w14:textId="77777777" w:rsidR="0066385F" w:rsidRPr="00B11743" w:rsidRDefault="0066385F" w:rsidP="0066385F">
      <w:pPr>
        <w:pStyle w:val="Akapitzlist"/>
        <w:widowControl w:val="0"/>
        <w:numPr>
          <w:ilvl w:val="0"/>
          <w:numId w:val="17"/>
        </w:numPr>
        <w:tabs>
          <w:tab w:val="clear" w:pos="720"/>
          <w:tab w:val="left" w:pos="284"/>
        </w:tabs>
        <w:suppressAutoHyphens/>
        <w:ind w:left="0" w:firstLine="0"/>
        <w:jc w:val="both"/>
        <w:rPr>
          <w:rFonts w:ascii="Arial" w:eastAsia="Lucida Sans Unicode" w:hAnsi="Arial" w:cs="Arial"/>
        </w:rPr>
      </w:pPr>
      <w:bookmarkStart w:id="7" w:name="_Hlk2196473"/>
      <w:r w:rsidRPr="00B11743">
        <w:rPr>
          <w:rFonts w:ascii="Arial" w:eastAsia="Lucida Sans Unicode" w:hAnsi="Arial" w:cs="Arial"/>
        </w:rPr>
        <w:t xml:space="preserve">Zamawiającemu przysługuje prawo </w:t>
      </w:r>
      <w:bookmarkStart w:id="8" w:name="_Hlk17402358"/>
      <w:r w:rsidRPr="00B11743">
        <w:rPr>
          <w:rFonts w:ascii="Arial" w:eastAsia="Lucida Sans Unicode" w:hAnsi="Arial" w:cs="Arial"/>
        </w:rPr>
        <w:t>odstąpienia od umowy</w:t>
      </w:r>
      <w:bookmarkEnd w:id="8"/>
      <w:r w:rsidRPr="00B11743">
        <w:rPr>
          <w:rFonts w:ascii="Arial" w:eastAsia="Lucida Sans Unicode" w:hAnsi="Arial" w:cs="Arial"/>
        </w:rPr>
        <w:t xml:space="preserve"> w przypadku niewykonania lub nienależytego wykonania umowy przez wykonawcę, w szczególności, gdy:</w:t>
      </w:r>
    </w:p>
    <w:p w14:paraId="70386AA0"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hAnsi="Arial" w:cs="Arial"/>
          <w:sz w:val="20"/>
          <w:szCs w:val="20"/>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3F5F6553"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przekroczył termin wykonania przedmiotu umowy, bez uzasadnionych przyczyn, o okres dłuższy niż 10 dni;</w:t>
      </w:r>
    </w:p>
    <w:p w14:paraId="49BEFBE4"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wykonuje przedmiot umowy niezgodnie z niniejszą umową;</w:t>
      </w:r>
    </w:p>
    <w:p w14:paraId="3ED23265"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zawarł umowę z podwykonawcą bez zgody zamawiającego;</w:t>
      </w:r>
    </w:p>
    <w:p w14:paraId="20E41AFE"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nastąpi zajęcie majątku wykonawcy lub zostanie on postawiony w stan likwidacji;</w:t>
      </w:r>
    </w:p>
    <w:p w14:paraId="69EC54FE"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 toku czynności odbioru zostaną stwierdzone wady uniemożliwiające użytkowanie przedmiotu umowy zgodnie z przeznaczeniem.</w:t>
      </w:r>
    </w:p>
    <w:p w14:paraId="2A85827F" w14:textId="77777777" w:rsidR="0066385F" w:rsidRPr="00B11743" w:rsidRDefault="0066385F" w:rsidP="0066385F">
      <w:pPr>
        <w:widowControl w:val="0"/>
        <w:numPr>
          <w:ilvl w:val="0"/>
          <w:numId w:val="17"/>
        </w:numPr>
        <w:tabs>
          <w:tab w:val="clear" w:pos="720"/>
          <w:tab w:val="left" w:pos="284"/>
          <w:tab w:val="num" w:pos="426"/>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Zamawiający ma prawo odstąpić od umowy w terminie 10 dni od dnia, w którym powziął informacje</w:t>
      </w:r>
      <w:r w:rsidRPr="00B11743">
        <w:rPr>
          <w:rFonts w:ascii="Arial" w:eastAsia="Lucida Sans Unicode" w:hAnsi="Arial" w:cs="Arial"/>
          <w:sz w:val="20"/>
          <w:szCs w:val="20"/>
        </w:rPr>
        <w:br/>
        <w:t>o okolicznościach, o których mowa w ust. 1.</w:t>
      </w:r>
    </w:p>
    <w:p w14:paraId="5EEBFD07" w14:textId="77777777" w:rsidR="0066385F" w:rsidRPr="00B11743" w:rsidRDefault="0066385F" w:rsidP="0066385F">
      <w:pPr>
        <w:widowControl w:val="0"/>
        <w:numPr>
          <w:ilvl w:val="0"/>
          <w:numId w:val="17"/>
        </w:numPr>
        <w:tabs>
          <w:tab w:val="clear" w:pos="720"/>
          <w:tab w:val="left" w:pos="284"/>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 xml:space="preserve">W przypadku, o którym mowa w ust. 1, wykonawca nie jest zwolniony z odpowiedzialności za już wykonane prace, </w:t>
      </w:r>
      <w:r w:rsidRPr="00B11743">
        <w:rPr>
          <w:rFonts w:ascii="Arial" w:hAnsi="Arial" w:cs="Arial"/>
          <w:sz w:val="20"/>
          <w:szCs w:val="20"/>
        </w:rPr>
        <w:t>jak również nie jest uprawniony do jakichkolwiek roszczeń do zamawiającego z tego tytułu.</w:t>
      </w:r>
    </w:p>
    <w:bookmarkEnd w:id="7"/>
    <w:p w14:paraId="1F09326A" w14:textId="77777777" w:rsidR="009A537A" w:rsidRPr="00B11743" w:rsidRDefault="009A537A" w:rsidP="0066385F">
      <w:pPr>
        <w:widowControl w:val="0"/>
        <w:tabs>
          <w:tab w:val="left" w:pos="284"/>
        </w:tabs>
        <w:suppressAutoHyphens/>
        <w:jc w:val="both"/>
        <w:rPr>
          <w:rFonts w:ascii="Arial" w:eastAsia="Lucida Sans Unicode" w:hAnsi="Arial" w:cs="Arial"/>
          <w:sz w:val="20"/>
          <w:szCs w:val="20"/>
          <w:lang w:eastAsia="en-US"/>
        </w:rPr>
      </w:pPr>
    </w:p>
    <w:p w14:paraId="3EDFD9C2" w14:textId="77777777" w:rsidR="009A537A" w:rsidRPr="00B11743"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9</w:t>
      </w:r>
    </w:p>
    <w:p w14:paraId="0637E1A7" w14:textId="77777777" w:rsidR="0066385F" w:rsidRPr="00B11743" w:rsidRDefault="0066385F" w:rsidP="0066385F">
      <w:pPr>
        <w:widowControl w:val="0"/>
        <w:numPr>
          <w:ilvl w:val="3"/>
          <w:numId w:val="6"/>
        </w:numPr>
        <w:tabs>
          <w:tab w:val="left" w:pos="284"/>
        </w:tabs>
        <w:suppressAutoHyphens/>
        <w:ind w:left="284" w:hanging="284"/>
        <w:jc w:val="both"/>
        <w:rPr>
          <w:rFonts w:ascii="Arial" w:eastAsia="Lucida Sans Unicode" w:hAnsi="Arial" w:cs="Arial"/>
          <w:sz w:val="20"/>
          <w:szCs w:val="20"/>
        </w:rPr>
      </w:pPr>
      <w:r w:rsidRPr="00B11743">
        <w:rPr>
          <w:rFonts w:ascii="Arial" w:eastAsia="Lucida Sans Unicode" w:hAnsi="Arial" w:cs="Arial"/>
          <w:sz w:val="20"/>
          <w:szCs w:val="20"/>
        </w:rPr>
        <w:t>W razie niewykonania lub nienależytego wykonania umowy przez wykonawcę, zamawiający:</w:t>
      </w:r>
    </w:p>
    <w:p w14:paraId="28D87B7E" w14:textId="5B3C274D" w:rsidR="0066385F" w:rsidRPr="00B11743" w:rsidRDefault="0066385F" w:rsidP="0066385F">
      <w:pPr>
        <w:widowControl w:val="0"/>
        <w:numPr>
          <w:ilvl w:val="1"/>
          <w:numId w:val="2"/>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lastRenderedPageBreak/>
        <w:t xml:space="preserve">może naliczyć karę umowną </w:t>
      </w:r>
      <w:r w:rsidRPr="00B11743">
        <w:rPr>
          <w:rFonts w:ascii="Arial" w:eastAsia="Lucida Sans Unicode" w:hAnsi="Arial" w:cs="Arial"/>
          <w:b/>
          <w:sz w:val="20"/>
          <w:szCs w:val="20"/>
        </w:rPr>
        <w:t>w wysokości 20%</w:t>
      </w:r>
      <w:r w:rsidRPr="00B11743">
        <w:rPr>
          <w:rFonts w:ascii="Arial" w:eastAsia="Lucida Sans Unicode" w:hAnsi="Arial" w:cs="Arial"/>
          <w:sz w:val="20"/>
          <w:szCs w:val="20"/>
        </w:rPr>
        <w:t xml:space="preserve"> wynagrodzenia brutto określonego w § 3 ust. 1,</w:t>
      </w:r>
      <w:r w:rsidR="004D33E5">
        <w:rPr>
          <w:rFonts w:ascii="Arial" w:eastAsia="Lucida Sans Unicode" w:hAnsi="Arial" w:cs="Arial"/>
          <w:sz w:val="20"/>
          <w:szCs w:val="20"/>
        </w:rPr>
        <w:t xml:space="preserve"> </w:t>
      </w:r>
      <w:r w:rsidRPr="00B11743">
        <w:rPr>
          <w:rFonts w:ascii="Arial" w:eastAsia="Lucida Sans Unicode" w:hAnsi="Arial" w:cs="Arial"/>
          <w:sz w:val="20"/>
          <w:szCs w:val="20"/>
        </w:rPr>
        <w:t xml:space="preserve">w przypadku odstąpienia od umowy, o którym mowa w § </w:t>
      </w:r>
      <w:r w:rsidR="001A63C6" w:rsidRPr="00B11743">
        <w:rPr>
          <w:rFonts w:ascii="Arial" w:eastAsia="Lucida Sans Unicode" w:hAnsi="Arial" w:cs="Arial"/>
          <w:sz w:val="20"/>
          <w:szCs w:val="20"/>
        </w:rPr>
        <w:t>7</w:t>
      </w:r>
      <w:r w:rsidRPr="00B11743">
        <w:rPr>
          <w:rFonts w:ascii="Arial" w:eastAsia="Lucida Sans Unicode" w:hAnsi="Arial" w:cs="Arial"/>
          <w:sz w:val="20"/>
          <w:szCs w:val="20"/>
        </w:rPr>
        <w:t xml:space="preserve"> lub § </w:t>
      </w:r>
      <w:r w:rsidR="001A63C6" w:rsidRPr="00B11743">
        <w:rPr>
          <w:rFonts w:ascii="Arial" w:eastAsia="Lucida Sans Unicode" w:hAnsi="Arial" w:cs="Arial"/>
          <w:sz w:val="20"/>
          <w:szCs w:val="20"/>
        </w:rPr>
        <w:t>8</w:t>
      </w:r>
      <w:r w:rsidRPr="00B11743">
        <w:rPr>
          <w:rFonts w:ascii="Arial" w:eastAsia="Lucida Sans Unicode" w:hAnsi="Arial" w:cs="Arial"/>
          <w:sz w:val="20"/>
          <w:szCs w:val="20"/>
        </w:rPr>
        <w:t xml:space="preserve"> oraz w przypadku odstąpienia przez zamawiającego od umowy z powodu okoliczności, za które odpowiada wykonawca;</w:t>
      </w:r>
    </w:p>
    <w:p w14:paraId="1406509E" w14:textId="25768704" w:rsidR="0066385F" w:rsidRPr="00B11743"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trike/>
          <w:sz w:val="20"/>
          <w:szCs w:val="20"/>
        </w:rPr>
      </w:pPr>
      <w:r w:rsidRPr="00B11743">
        <w:rPr>
          <w:rFonts w:ascii="Arial" w:eastAsia="Lucida Sans Unicode" w:hAnsi="Arial" w:cs="Arial"/>
          <w:sz w:val="20"/>
          <w:szCs w:val="20"/>
        </w:rPr>
        <w:t xml:space="preserve">może naliczyć karę umowną </w:t>
      </w:r>
      <w:r w:rsidRPr="00B11743">
        <w:rPr>
          <w:rFonts w:ascii="Arial" w:eastAsia="Lucida Sans Unicode" w:hAnsi="Arial" w:cs="Arial"/>
          <w:b/>
          <w:bCs/>
          <w:sz w:val="20"/>
          <w:szCs w:val="20"/>
        </w:rPr>
        <w:t>w wysokości 1% wynagrodzenia</w:t>
      </w:r>
      <w:r w:rsidRPr="00B11743">
        <w:rPr>
          <w:rFonts w:ascii="Arial" w:eastAsia="Lucida Sans Unicode" w:hAnsi="Arial" w:cs="Arial"/>
          <w:sz w:val="20"/>
          <w:szCs w:val="20"/>
        </w:rPr>
        <w:t xml:space="preserve"> brutto określonego w § 3 ust. 1,</w:t>
      </w:r>
      <w:r w:rsidR="0029643E">
        <w:rPr>
          <w:rFonts w:ascii="Arial" w:eastAsia="Lucida Sans Unicode" w:hAnsi="Arial" w:cs="Arial"/>
          <w:sz w:val="20"/>
          <w:szCs w:val="20"/>
        </w:rPr>
        <w:t xml:space="preserve"> </w:t>
      </w:r>
      <w:r w:rsidRPr="00B11743">
        <w:rPr>
          <w:rFonts w:ascii="Arial" w:eastAsia="Lucida Sans Unicode" w:hAnsi="Arial" w:cs="Arial"/>
          <w:sz w:val="20"/>
          <w:szCs w:val="20"/>
        </w:rPr>
        <w:t>w przypadku zwłoki w wykonaniu przedmiotu umowy</w:t>
      </w:r>
      <w:r w:rsidRPr="00B11743">
        <w:rPr>
          <w:rFonts w:ascii="Arial" w:hAnsi="Arial" w:cs="Arial"/>
          <w:sz w:val="20"/>
          <w:szCs w:val="20"/>
        </w:rPr>
        <w:t xml:space="preserve"> </w:t>
      </w:r>
      <w:r w:rsidRPr="00B11743">
        <w:rPr>
          <w:rFonts w:ascii="Arial" w:eastAsia="Lucida Sans Unicode" w:hAnsi="Arial" w:cs="Arial"/>
          <w:sz w:val="20"/>
          <w:szCs w:val="20"/>
        </w:rPr>
        <w:t xml:space="preserve">za każdy rozpoczęty dzień zwłoki </w:t>
      </w:r>
      <w:r w:rsidRPr="00B11743">
        <w:rPr>
          <w:rFonts w:ascii="Arial" w:hAnsi="Arial" w:cs="Arial"/>
          <w:sz w:val="20"/>
          <w:szCs w:val="20"/>
        </w:rPr>
        <w:t xml:space="preserve">oraz w przypadku </w:t>
      </w:r>
      <w:r w:rsidRPr="00B11743">
        <w:rPr>
          <w:rFonts w:ascii="Arial" w:eastAsia="Lucida Sans Unicode" w:hAnsi="Arial" w:cs="Arial"/>
          <w:sz w:val="20"/>
          <w:szCs w:val="20"/>
        </w:rPr>
        <w:t xml:space="preserve">zwłoki </w:t>
      </w:r>
      <w:r w:rsidRPr="00B11743">
        <w:rPr>
          <w:rFonts w:ascii="Arial" w:hAnsi="Arial" w:cs="Arial"/>
          <w:sz w:val="20"/>
          <w:szCs w:val="20"/>
        </w:rPr>
        <w:t>w usunięciu wad lub błędów stwierdzonych przy odbiorze za każdy rozpoczęty dzień zwłoki w stosunku do dnia wskazanego na usunięcie wad lub błędów;</w:t>
      </w:r>
    </w:p>
    <w:p w14:paraId="514F6795" w14:textId="77777777" w:rsidR="0066385F" w:rsidRPr="007D385A"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z w:val="20"/>
          <w:szCs w:val="20"/>
        </w:rPr>
      </w:pPr>
      <w:r w:rsidRPr="00B11743">
        <w:rPr>
          <w:rFonts w:ascii="Arial" w:hAnsi="Arial" w:cs="Arial"/>
          <w:sz w:val="20"/>
          <w:szCs w:val="20"/>
        </w:rPr>
        <w:t>naliczy karę umowną w</w:t>
      </w:r>
      <w:r w:rsidRPr="00B11743">
        <w:rPr>
          <w:rFonts w:ascii="Arial" w:eastAsia="Calibri" w:hAnsi="Arial" w:cs="Arial"/>
          <w:sz w:val="20"/>
          <w:szCs w:val="20"/>
        </w:rPr>
        <w:t xml:space="preserve"> przypadku </w:t>
      </w:r>
      <w:r w:rsidRPr="00B11743">
        <w:rPr>
          <w:rFonts w:ascii="Arial" w:hAnsi="Arial" w:cs="Arial"/>
          <w:sz w:val="20"/>
          <w:szCs w:val="20"/>
        </w:rPr>
        <w:t>braku</w:t>
      </w:r>
      <w:r w:rsidRPr="00B11743">
        <w:rPr>
          <w:rFonts w:ascii="Arial" w:hAnsi="Arial" w:cs="Arial"/>
          <w:sz w:val="20"/>
          <w:szCs w:val="20"/>
          <w:lang w:bidi="fa-IR"/>
        </w:rPr>
        <w:t xml:space="preserve"> zapłaty lub nieterminow</w:t>
      </w:r>
      <w:r w:rsidRPr="00B11743">
        <w:rPr>
          <w:rFonts w:ascii="Arial" w:hAnsi="Arial" w:cs="Arial"/>
          <w:sz w:val="20"/>
          <w:szCs w:val="20"/>
        </w:rPr>
        <w:t>ej</w:t>
      </w:r>
      <w:r w:rsidRPr="00B11743">
        <w:rPr>
          <w:rFonts w:ascii="Arial" w:hAnsi="Arial" w:cs="Arial"/>
          <w:sz w:val="20"/>
          <w:szCs w:val="20"/>
          <w:lang w:bidi="fa-IR"/>
        </w:rPr>
        <w:t xml:space="preserve"> zapłat</w:t>
      </w:r>
      <w:r w:rsidRPr="00B11743">
        <w:rPr>
          <w:rFonts w:ascii="Arial" w:hAnsi="Arial" w:cs="Arial"/>
          <w:sz w:val="20"/>
          <w:szCs w:val="20"/>
        </w:rPr>
        <w:t>y</w:t>
      </w:r>
      <w:r w:rsidRPr="00B11743">
        <w:rPr>
          <w:rFonts w:ascii="Arial" w:hAnsi="Arial" w:cs="Arial"/>
          <w:sz w:val="20"/>
          <w:szCs w:val="20"/>
          <w:lang w:bidi="fa-IR"/>
        </w:rPr>
        <w:t xml:space="preserve"> wynagrodzenia należnego </w:t>
      </w:r>
      <w:r w:rsidRPr="007D385A">
        <w:rPr>
          <w:rFonts w:ascii="Arial" w:hAnsi="Arial" w:cs="Arial"/>
          <w:sz w:val="20"/>
          <w:szCs w:val="20"/>
          <w:lang w:bidi="fa-IR"/>
        </w:rPr>
        <w:t>podwykonawcom lub dalszym podwykonawcom</w:t>
      </w:r>
      <w:r w:rsidRPr="007D385A">
        <w:rPr>
          <w:rFonts w:ascii="Arial" w:hAnsi="Arial" w:cs="Arial"/>
          <w:sz w:val="20"/>
          <w:szCs w:val="20"/>
        </w:rPr>
        <w:t>,</w:t>
      </w:r>
      <w:r w:rsidRPr="007D385A">
        <w:rPr>
          <w:rFonts w:ascii="Arial" w:eastAsia="Calibri" w:hAnsi="Arial" w:cs="Arial"/>
          <w:sz w:val="20"/>
          <w:szCs w:val="20"/>
        </w:rPr>
        <w:t xml:space="preserve"> w wysokości 1 000zł za każde zdarzenie.</w:t>
      </w:r>
    </w:p>
    <w:p w14:paraId="3B3F0EEE" w14:textId="096D4B0C" w:rsidR="008950AD" w:rsidRPr="007D385A" w:rsidRDefault="008950AD" w:rsidP="008950AD">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7D385A">
        <w:rPr>
          <w:rFonts w:ascii="Arial" w:eastAsia="Lucida Sans Unicode" w:hAnsi="Arial" w:cs="Arial"/>
          <w:sz w:val="20"/>
          <w:szCs w:val="20"/>
          <w:lang w:eastAsia="en-US"/>
        </w:rPr>
        <w:t>Kary umowne sumują się i wzajemnie się nie wykluczają i mogą być potrącone przez zamawiającego</w:t>
      </w:r>
      <w:r w:rsidR="0029643E" w:rsidRPr="007D385A">
        <w:rPr>
          <w:rFonts w:ascii="Arial" w:eastAsia="Lucida Sans Unicode" w:hAnsi="Arial" w:cs="Arial"/>
          <w:sz w:val="20"/>
          <w:szCs w:val="20"/>
          <w:lang w:eastAsia="en-US"/>
        </w:rPr>
        <w:br/>
      </w:r>
      <w:r w:rsidRPr="007D385A">
        <w:rPr>
          <w:rFonts w:ascii="Arial" w:eastAsia="Lucida Sans Unicode" w:hAnsi="Arial" w:cs="Arial"/>
          <w:sz w:val="20"/>
          <w:szCs w:val="20"/>
          <w:lang w:eastAsia="en-US"/>
        </w:rPr>
        <w:t>z wynagrodzenia wykonawcy, bez jego dodatkowej zgody.</w:t>
      </w:r>
    </w:p>
    <w:p w14:paraId="008E4250" w14:textId="77777777" w:rsidR="0066385F" w:rsidRPr="00B11743"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7D385A">
        <w:rPr>
          <w:rFonts w:ascii="Arial" w:eastAsia="Lucida Sans Unicode" w:hAnsi="Arial" w:cs="Arial"/>
          <w:sz w:val="20"/>
          <w:szCs w:val="20"/>
        </w:rPr>
        <w:t>Łączna maksymalna wysokość kar umownych, których mogą</w:t>
      </w:r>
      <w:r w:rsidRPr="00B11743">
        <w:rPr>
          <w:rFonts w:ascii="Arial" w:eastAsia="Lucida Sans Unicode" w:hAnsi="Arial" w:cs="Arial"/>
          <w:sz w:val="20"/>
          <w:szCs w:val="20"/>
        </w:rPr>
        <w:t xml:space="preserve"> dochodzić strony, nie może przekroczyć 25% wynagrodzenia brutto określonego w § 3 ust. 1.</w:t>
      </w:r>
    </w:p>
    <w:p w14:paraId="6C9296E8" w14:textId="77777777" w:rsidR="0066385F" w:rsidRPr="00B11743" w:rsidRDefault="0066385F" w:rsidP="0066385F">
      <w:pPr>
        <w:widowControl w:val="0"/>
        <w:numPr>
          <w:ilvl w:val="0"/>
          <w:numId w:val="5"/>
        </w:numPr>
        <w:tabs>
          <w:tab w:val="left" w:pos="284"/>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Termin zapłaty kary umownej wynosi 14 dni od dnia wezwania do jej zapłaty.</w:t>
      </w:r>
    </w:p>
    <w:p w14:paraId="4EB423B0" w14:textId="77777777" w:rsidR="0066385F" w:rsidRPr="001123E5"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 xml:space="preserve">Zamawiający zastrzega sobie prawo do odszkodowania na zasadach ogólnych, o ile wartość faktycznie </w:t>
      </w:r>
      <w:r w:rsidRPr="001123E5">
        <w:rPr>
          <w:rFonts w:ascii="Arial" w:eastAsia="Lucida Sans Unicode" w:hAnsi="Arial" w:cs="Arial"/>
          <w:sz w:val="20"/>
          <w:szCs w:val="20"/>
        </w:rPr>
        <w:t>poniesionych szkód przekracza wysokość kar umownych.</w:t>
      </w:r>
    </w:p>
    <w:p w14:paraId="1E160F29" w14:textId="77777777" w:rsidR="00F56319" w:rsidRPr="00CA61A3" w:rsidRDefault="00F56319" w:rsidP="0066385F">
      <w:pPr>
        <w:widowControl w:val="0"/>
        <w:suppressAutoHyphens/>
        <w:jc w:val="both"/>
        <w:rPr>
          <w:rFonts w:ascii="Arial" w:eastAsia="Lucida Sans Unicode" w:hAnsi="Arial" w:cs="Arial"/>
          <w:color w:val="00B050"/>
          <w:sz w:val="20"/>
          <w:szCs w:val="20"/>
          <w:lang w:eastAsia="en-US"/>
        </w:rPr>
      </w:pPr>
    </w:p>
    <w:p w14:paraId="4EC932C8" w14:textId="77777777" w:rsidR="009A537A" w:rsidRPr="001A63C6" w:rsidRDefault="009A537A" w:rsidP="009A537A">
      <w:pPr>
        <w:tabs>
          <w:tab w:val="left" w:pos="227"/>
          <w:tab w:val="left" w:pos="284"/>
        </w:tabs>
        <w:jc w:val="center"/>
        <w:rPr>
          <w:rFonts w:ascii="Arial" w:eastAsia="Lucida Sans Unicode" w:hAnsi="Arial" w:cs="Arial"/>
          <w:sz w:val="20"/>
          <w:szCs w:val="20"/>
          <w:lang w:eastAsia="en-US"/>
        </w:rPr>
      </w:pPr>
      <w:bookmarkStart w:id="9" w:name="_Hlk10101693"/>
      <w:r w:rsidRPr="001A63C6">
        <w:rPr>
          <w:rFonts w:ascii="Arial" w:eastAsia="Lucida Sans Unicode" w:hAnsi="Arial" w:cs="Arial"/>
          <w:sz w:val="20"/>
          <w:szCs w:val="20"/>
          <w:lang w:eastAsia="en-US"/>
        </w:rPr>
        <w:t>§ 10</w:t>
      </w:r>
    </w:p>
    <w:bookmarkEnd w:id="9"/>
    <w:p w14:paraId="358AF134" w14:textId="3E5BC1C1"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Wykonawca udziela zamawiającemu gwarancji jakości przedmiotu umowy zgodnie z minimalnym zakresem określonym w opisie przedmiotu zamówienia, nie ograniczającym korzystniejszych warunków gwarancji producenta.</w:t>
      </w:r>
    </w:p>
    <w:p w14:paraId="2E543986" w14:textId="351C6641"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 xml:space="preserve">Wykonawca w ramach udzielonej gwarancji, w przypadku wystąpienia wad i usterek zobowiązany będzie niezwłocznie przystąpić do ich usunięcia, nie później niż w terminie 5 dni od dnia przyjęcia zgłoszenia. </w:t>
      </w:r>
    </w:p>
    <w:p w14:paraId="702F9727" w14:textId="77777777"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Wszelkie koszty związane z usuwaniem wad i usterek objętych gwarancją w okresie gwarancji ponosi wykonawca.</w:t>
      </w:r>
    </w:p>
    <w:p w14:paraId="35C1CB28" w14:textId="6F7F75AE"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Zamawiający może dochodzić roszczeń z tytułu rękojmi za wady, niezależnie od uprawnień wynikających</w:t>
      </w:r>
      <w:r w:rsidRPr="00B11743">
        <w:rPr>
          <w:rFonts w:ascii="Arial" w:eastAsia="Lucida Sans Unicode" w:hAnsi="Arial" w:cs="Arial"/>
        </w:rPr>
        <w:br/>
        <w:t>z gwarancji jakości.</w:t>
      </w:r>
    </w:p>
    <w:p w14:paraId="03F88127" w14:textId="77777777" w:rsidR="00D92A21" w:rsidRPr="00D92A21" w:rsidRDefault="00D92A21" w:rsidP="009A537A">
      <w:pPr>
        <w:widowControl w:val="0"/>
        <w:tabs>
          <w:tab w:val="left" w:pos="227"/>
        </w:tabs>
        <w:suppressAutoHyphens/>
        <w:jc w:val="center"/>
        <w:rPr>
          <w:rFonts w:ascii="Arial" w:eastAsia="Lucida Sans Unicode" w:hAnsi="Arial" w:cs="Arial"/>
          <w:sz w:val="20"/>
          <w:szCs w:val="20"/>
          <w:lang w:eastAsia="en-US"/>
        </w:rPr>
      </w:pPr>
    </w:p>
    <w:p w14:paraId="2F22BA40" w14:textId="40962249"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1</w:t>
      </w:r>
    </w:p>
    <w:p w14:paraId="5978C277" w14:textId="77777777" w:rsidR="001A63C6" w:rsidRPr="0055159B" w:rsidRDefault="001A63C6" w:rsidP="001A63C6">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123E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w:t>
      </w:r>
      <w:r w:rsidRPr="0055159B">
        <w:rPr>
          <w:rFonts w:ascii="Arial" w:eastAsia="Lucida Sans Unicode" w:hAnsi="Arial" w:cs="Arial"/>
          <w:lang w:eastAsia="en-US"/>
        </w:rPr>
        <w:t xml:space="preserve"> przypadku:</w:t>
      </w:r>
    </w:p>
    <w:p w14:paraId="08C9313E"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zmian w stosunku do opisu przedmiotu zamówienia w zakresie wykonania prac nie wykraczających poza zakres przedmiotu zamówienia, w sytuacji możliwości usprawnienia realizacji przedmiotu umowy;</w:t>
      </w:r>
    </w:p>
    <w:p w14:paraId="2972BB1E"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gdy zachodzi konieczność zastąpienia przyjętych </w:t>
      </w:r>
      <w:r w:rsidRPr="00B11743">
        <w:rPr>
          <w:rFonts w:ascii="Arial" w:eastAsia="Lucida Sans Unicode" w:hAnsi="Arial" w:cs="Arial"/>
          <w:bCs/>
          <w:sz w:val="20"/>
          <w:szCs w:val="20"/>
        </w:rPr>
        <w:t xml:space="preserve">materiałów (urządzeń) innymi, </w:t>
      </w:r>
      <w:r w:rsidRPr="0055159B">
        <w:rPr>
          <w:rFonts w:ascii="Arial" w:eastAsia="Lucida Sans Unicode" w:hAnsi="Arial" w:cs="Arial"/>
          <w:bCs/>
          <w:sz w:val="20"/>
          <w:szCs w:val="20"/>
        </w:rPr>
        <w:t>pod warunkiem</w:t>
      </w:r>
      <w:r>
        <w:rPr>
          <w:rFonts w:ascii="Arial" w:eastAsia="Lucida Sans Unicode" w:hAnsi="Arial" w:cs="Arial"/>
          <w:bCs/>
          <w:sz w:val="20"/>
          <w:szCs w:val="20"/>
        </w:rPr>
        <w:t>,</w:t>
      </w:r>
      <w:r w:rsidRPr="0055159B">
        <w:rPr>
          <w:rFonts w:ascii="Arial" w:eastAsia="Lucida Sans Unicode" w:hAnsi="Arial" w:cs="Arial"/>
          <w:bCs/>
          <w:sz w:val="20"/>
          <w:szCs w:val="20"/>
        </w:rPr>
        <w:t xml:space="preserve"> że spełniają wymagania określone w SWZ (wraz z załącznikami), a zmiana (wykazana przez wykonawcę) wynika, w szczególności:</w:t>
      </w:r>
    </w:p>
    <w:p w14:paraId="31812C17"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ze zmiany producenta,</w:t>
      </w:r>
    </w:p>
    <w:p w14:paraId="43853F0E"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producent zakończył produkcję (lub </w:t>
      </w:r>
      <w:r w:rsidRPr="0055159B">
        <w:rPr>
          <w:rFonts w:ascii="Arial" w:eastAsia="Lucida Sans Unicode" w:hAnsi="Arial" w:cs="Arial"/>
          <w:bCs/>
          <w:sz w:val="20"/>
          <w:szCs w:val="20"/>
          <w:lang w:bidi="pl-PL"/>
        </w:rPr>
        <w:t>zaprzestano dystrybucji)</w:t>
      </w:r>
      <w:r w:rsidRPr="0055159B">
        <w:rPr>
          <w:rFonts w:ascii="Arial" w:eastAsia="Lucida Sans Unicode" w:hAnsi="Arial" w:cs="Arial"/>
          <w:bCs/>
          <w:sz w:val="20"/>
          <w:szCs w:val="20"/>
        </w:rPr>
        <w:t xml:space="preserve"> tych materiałów lub zostały one wycofane z obrotu na terytorium Rzeczypospolitej Polskiej,</w:t>
      </w:r>
    </w:p>
    <w:p w14:paraId="69D0C79D"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uzasadnionych przyczyn technicznych lub technologicznych;</w:t>
      </w:r>
    </w:p>
    <w:p w14:paraId="0986AF79" w14:textId="77777777" w:rsidR="001A63C6" w:rsidRPr="007A77B2"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zmian umowy związanych ze zmianą stanu prawnego w zakresie dotyczącym realizowanego przedmiotu </w:t>
      </w:r>
      <w:r w:rsidRPr="007A77B2">
        <w:rPr>
          <w:rFonts w:ascii="Arial" w:eastAsia="Lucida Sans Unicode" w:hAnsi="Arial" w:cs="Arial"/>
          <w:bCs/>
          <w:sz w:val="20"/>
          <w:szCs w:val="20"/>
        </w:rPr>
        <w:t>umowy, który spowoduje konieczność zmiany sposobu jego wykonania przez wykonawcę;</w:t>
      </w:r>
    </w:p>
    <w:p w14:paraId="7B752C2F" w14:textId="77777777" w:rsidR="005A18BF" w:rsidRPr="007A77B2" w:rsidRDefault="005A18BF" w:rsidP="005A18BF">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zmian terminu wykonania przedmiotu umowy, z przyczyn niezależnych od wykonawcy, wykazanych przez wykonawcę;</w:t>
      </w:r>
    </w:p>
    <w:p w14:paraId="592D11B1" w14:textId="77777777" w:rsidR="005A18BF" w:rsidRPr="007A77B2" w:rsidRDefault="005A18BF" w:rsidP="005A18BF">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06C9BA81"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 xml:space="preserve">innych istotnych zmian umowy w zakresie, którego nie można przewidzieć na etapie publikacji ogłoszenia o </w:t>
      </w:r>
      <w:r w:rsidRPr="0055159B">
        <w:rPr>
          <w:rFonts w:ascii="Arial" w:eastAsia="Lucida Sans Unicode" w:hAnsi="Arial" w:cs="Arial"/>
          <w:bCs/>
          <w:sz w:val="20"/>
          <w:szCs w:val="20"/>
        </w:rPr>
        <w:t>zamówieniu - w przypadku wystąpienia nadzwyczajnej okoliczności, której nie można było przewidzieć na etapie publikacji ogłoszenia o zamówieniu, a która spowoduje, że prawidłowe wykonanie zamówienia będzie uzależnione od tej zmiany.</w:t>
      </w:r>
    </w:p>
    <w:p w14:paraId="67BFEFDE" w14:textId="77777777" w:rsidR="009A537A" w:rsidRPr="00CA61A3" w:rsidRDefault="009A537A" w:rsidP="009A537A">
      <w:pPr>
        <w:widowControl w:val="0"/>
        <w:tabs>
          <w:tab w:val="left" w:pos="4320"/>
        </w:tabs>
        <w:suppressAutoHyphens/>
        <w:jc w:val="both"/>
        <w:rPr>
          <w:rFonts w:ascii="Arial" w:eastAsia="Lucida Sans Unicode" w:hAnsi="Arial" w:cs="Arial"/>
          <w:color w:val="00B050"/>
          <w:sz w:val="20"/>
          <w:szCs w:val="20"/>
          <w:lang w:eastAsia="en-US"/>
        </w:rPr>
      </w:pPr>
      <w:r w:rsidRPr="00CA61A3">
        <w:rPr>
          <w:rFonts w:ascii="Arial" w:eastAsia="Lucida Sans Unicode" w:hAnsi="Arial" w:cs="Arial"/>
          <w:color w:val="00B050"/>
          <w:sz w:val="20"/>
          <w:szCs w:val="20"/>
          <w:lang w:eastAsia="en-US"/>
        </w:rPr>
        <w:tab/>
      </w:r>
    </w:p>
    <w:p w14:paraId="4B9396E6" w14:textId="64E3D888"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2</w:t>
      </w:r>
    </w:p>
    <w:p w14:paraId="7810DAC8" w14:textId="4BAE942E" w:rsidR="009A537A" w:rsidRPr="005E014F" w:rsidRDefault="005E014F" w:rsidP="009A537A">
      <w:pPr>
        <w:widowControl w:val="0"/>
        <w:tabs>
          <w:tab w:val="left" w:pos="284"/>
        </w:tabs>
        <w:suppressAutoHyphens/>
        <w:jc w:val="both"/>
        <w:rPr>
          <w:rFonts w:ascii="Arial" w:eastAsia="Lucida Sans Unicode" w:hAnsi="Arial" w:cs="Arial"/>
          <w:sz w:val="20"/>
          <w:szCs w:val="20"/>
        </w:rPr>
      </w:pPr>
      <w:r w:rsidRPr="005E014F">
        <w:rPr>
          <w:rFonts w:ascii="Arial" w:eastAsia="Lucida Sans Unicode" w:hAnsi="Arial" w:cs="Arial"/>
          <w:sz w:val="20"/>
          <w:szCs w:val="20"/>
        </w:rPr>
        <w:t>W sprawie majątkowej, w której zawarcie ugody jest dopuszczalne, każda ze stron umowy,</w:t>
      </w:r>
      <w:r>
        <w:rPr>
          <w:rFonts w:ascii="Arial" w:eastAsia="Lucida Sans Unicode" w:hAnsi="Arial" w:cs="Arial"/>
          <w:sz w:val="20"/>
          <w:szCs w:val="20"/>
        </w:rPr>
        <w:t xml:space="preserve"> </w:t>
      </w:r>
      <w:r w:rsidRPr="005E014F">
        <w:rPr>
          <w:rFonts w:ascii="Arial" w:eastAsia="Lucida Sans Unicode" w:hAnsi="Arial" w:cs="Arial"/>
          <w:sz w:val="20"/>
          <w:szCs w:val="20"/>
        </w:rP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w:t>
      </w:r>
      <w:r w:rsidR="009A537A" w:rsidRPr="005E014F">
        <w:rPr>
          <w:rFonts w:ascii="Arial" w:eastAsia="Lucida Sans Unicode" w:hAnsi="Arial" w:cs="Arial"/>
          <w:sz w:val="20"/>
          <w:szCs w:val="20"/>
        </w:rPr>
        <w:t>miejscowo dla zamawiającego.</w:t>
      </w:r>
    </w:p>
    <w:p w14:paraId="39A613B5" w14:textId="77777777" w:rsidR="009A537A" w:rsidRPr="00CA61A3" w:rsidRDefault="009A537A" w:rsidP="009A537A">
      <w:pPr>
        <w:widowControl w:val="0"/>
        <w:tabs>
          <w:tab w:val="left" w:pos="227"/>
          <w:tab w:val="left" w:pos="284"/>
        </w:tabs>
        <w:suppressAutoHyphens/>
        <w:jc w:val="center"/>
        <w:rPr>
          <w:rFonts w:ascii="Arial" w:eastAsia="Lucida Sans Unicode" w:hAnsi="Arial" w:cs="Arial"/>
          <w:b/>
          <w:color w:val="00B050"/>
          <w:sz w:val="20"/>
          <w:szCs w:val="20"/>
          <w:lang w:eastAsia="en-US"/>
        </w:rPr>
      </w:pPr>
    </w:p>
    <w:p w14:paraId="334ED3B5" w14:textId="7F0CF297"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3</w:t>
      </w:r>
    </w:p>
    <w:p w14:paraId="721C8F22" w14:textId="62C5D315" w:rsidR="009A537A" w:rsidRPr="005E014F" w:rsidRDefault="009A537A" w:rsidP="009A537A">
      <w:pPr>
        <w:widowControl w:val="0"/>
        <w:tabs>
          <w:tab w:val="left" w:pos="284"/>
        </w:tabs>
        <w:suppressAutoHyphens/>
        <w:jc w:val="both"/>
        <w:rPr>
          <w:rFonts w:ascii="Arial" w:hAnsi="Arial" w:cs="Arial"/>
          <w:kern w:val="3"/>
          <w:sz w:val="20"/>
          <w:szCs w:val="20"/>
        </w:rPr>
      </w:pPr>
      <w:r w:rsidRPr="005E014F">
        <w:rPr>
          <w:rFonts w:ascii="Arial" w:eastAsia="Lucida Sans Unicode" w:hAnsi="Arial" w:cs="Arial"/>
          <w:sz w:val="20"/>
          <w:szCs w:val="20"/>
          <w:lang w:eastAsia="en-US"/>
        </w:rPr>
        <w:t xml:space="preserve">W sprawach nieuregulowanych niniejszą umową zastosowanie mieć będą </w:t>
      </w:r>
      <w:r w:rsidRPr="005E014F">
        <w:rPr>
          <w:rFonts w:ascii="Arial" w:hAnsi="Arial" w:cs="Arial"/>
          <w:kern w:val="3"/>
          <w:sz w:val="20"/>
          <w:szCs w:val="20"/>
        </w:rPr>
        <w:t xml:space="preserve">przepisy ustawy </w:t>
      </w:r>
      <w:proofErr w:type="spellStart"/>
      <w:r w:rsidRPr="005E014F">
        <w:rPr>
          <w:rFonts w:ascii="Arial" w:hAnsi="Arial" w:cs="Arial"/>
          <w:kern w:val="3"/>
          <w:sz w:val="20"/>
          <w:szCs w:val="20"/>
        </w:rPr>
        <w:t>Pzp</w:t>
      </w:r>
      <w:proofErr w:type="spellEnd"/>
      <w:r w:rsidR="005E014F" w:rsidRPr="005E014F">
        <w:rPr>
          <w:rFonts w:ascii="Arial" w:hAnsi="Arial" w:cs="Arial"/>
          <w:kern w:val="3"/>
          <w:sz w:val="20"/>
          <w:szCs w:val="20"/>
        </w:rPr>
        <w:t xml:space="preserve"> oraz</w:t>
      </w:r>
      <w:r w:rsidRPr="005E014F">
        <w:rPr>
          <w:rFonts w:ascii="Arial" w:hAnsi="Arial" w:cs="Arial"/>
          <w:kern w:val="3"/>
          <w:sz w:val="20"/>
          <w:szCs w:val="20"/>
        </w:rPr>
        <w:t xml:space="preserve"> ustawy</w:t>
      </w:r>
      <w:r w:rsidRPr="005E014F">
        <w:rPr>
          <w:rFonts w:ascii="Arial" w:hAnsi="Arial" w:cs="Arial"/>
          <w:kern w:val="3"/>
          <w:sz w:val="20"/>
          <w:szCs w:val="20"/>
        </w:rPr>
        <w:br/>
        <w:t>z dnia 23 kwietnia 1964r. Kodeks cywilny.</w:t>
      </w:r>
    </w:p>
    <w:p w14:paraId="0528BF1F" w14:textId="77777777" w:rsidR="009A537A" w:rsidRPr="00CA61A3" w:rsidRDefault="009A537A" w:rsidP="009A537A">
      <w:pPr>
        <w:widowControl w:val="0"/>
        <w:tabs>
          <w:tab w:val="left" w:pos="227"/>
        </w:tabs>
        <w:suppressAutoHyphens/>
        <w:jc w:val="center"/>
        <w:rPr>
          <w:rFonts w:ascii="Arial" w:eastAsia="Lucida Sans Unicode" w:hAnsi="Arial" w:cs="Arial"/>
          <w:color w:val="00B050"/>
          <w:sz w:val="20"/>
          <w:szCs w:val="20"/>
          <w:lang w:eastAsia="en-US"/>
        </w:rPr>
      </w:pPr>
    </w:p>
    <w:p w14:paraId="0738BDC4" w14:textId="20A61A29" w:rsidR="009A537A" w:rsidRPr="00CA61A3" w:rsidRDefault="009A537A" w:rsidP="009A537A">
      <w:pPr>
        <w:widowControl w:val="0"/>
        <w:tabs>
          <w:tab w:val="left" w:pos="227"/>
        </w:tabs>
        <w:suppressAutoHyphens/>
        <w:jc w:val="center"/>
        <w:rPr>
          <w:rFonts w:ascii="Arial" w:eastAsia="Lucida Sans Unicode" w:hAnsi="Arial" w:cs="Arial"/>
          <w:sz w:val="20"/>
          <w:szCs w:val="20"/>
          <w:lang w:eastAsia="en-US"/>
        </w:rPr>
      </w:pPr>
      <w:r w:rsidRPr="00CA61A3">
        <w:rPr>
          <w:rFonts w:ascii="Arial" w:eastAsia="Lucida Sans Unicode" w:hAnsi="Arial" w:cs="Arial"/>
          <w:sz w:val="20"/>
          <w:szCs w:val="20"/>
          <w:lang w:eastAsia="en-US"/>
        </w:rPr>
        <w:t>§ 1</w:t>
      </w:r>
      <w:r w:rsidR="001A63C6">
        <w:rPr>
          <w:rFonts w:ascii="Arial" w:eastAsia="Lucida Sans Unicode" w:hAnsi="Arial" w:cs="Arial"/>
          <w:sz w:val="20"/>
          <w:szCs w:val="20"/>
          <w:lang w:eastAsia="en-US"/>
        </w:rPr>
        <w:t>4</w:t>
      </w:r>
    </w:p>
    <w:p w14:paraId="26D4AFD8"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lastRenderedPageBreak/>
        <w:t>Wszelkie zmiany umowy wymagają zachowania formy pisemnej pod rygorem nieważności.</w:t>
      </w:r>
    </w:p>
    <w:p w14:paraId="486AA851"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CA61A3">
        <w:rPr>
          <w:rFonts w:ascii="Arial" w:eastAsia="Lucida Sans Unicode" w:hAnsi="Arial" w:cs="Arial"/>
          <w:sz w:val="20"/>
          <w:szCs w:val="20"/>
          <w:lang w:eastAsia="en-US"/>
        </w:rPr>
        <w:t>ofercie wykonawcy złożonej w postępowaniu.</w:t>
      </w:r>
    </w:p>
    <w:p w14:paraId="3EC803C4"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Integralną część niniejszej umowy stanowi SWZ wraz z załącznikami oraz oferta wykonawcy złożona</w:t>
      </w:r>
      <w:r w:rsidRPr="00CA61A3">
        <w:rPr>
          <w:rFonts w:ascii="Arial" w:eastAsia="Lucida Sans Unicode" w:hAnsi="Arial" w:cs="Arial"/>
          <w:sz w:val="20"/>
          <w:szCs w:val="20"/>
          <w:lang w:eastAsia="en-US"/>
        </w:rPr>
        <w:br/>
        <w:t>w postępowaniu.</w:t>
      </w:r>
    </w:p>
    <w:p w14:paraId="116A03D0" w14:textId="77777777" w:rsidR="007421B1" w:rsidRPr="00B11743" w:rsidRDefault="007421B1" w:rsidP="007421B1">
      <w:pPr>
        <w:widowControl w:val="0"/>
        <w:numPr>
          <w:ilvl w:val="0"/>
          <w:numId w:val="4"/>
        </w:numPr>
        <w:tabs>
          <w:tab w:val="clear" w:pos="1260"/>
          <w:tab w:val="left" w:pos="284"/>
        </w:tabs>
        <w:suppressAutoHyphens/>
        <w:ind w:left="0" w:firstLine="0"/>
        <w:jc w:val="both"/>
        <w:rPr>
          <w:rFonts w:ascii="Arial" w:eastAsia="Lucida Sans Unicode" w:hAnsi="Arial" w:cs="Arial"/>
          <w:sz w:val="20"/>
          <w:szCs w:val="20"/>
          <w:lang w:eastAsia="en-US"/>
        </w:rPr>
      </w:pPr>
      <w:r w:rsidRPr="007421B1">
        <w:rPr>
          <w:rFonts w:ascii="Arial" w:hAnsi="Arial" w:cs="Arial"/>
          <w:sz w:val="20"/>
          <w:szCs w:val="20"/>
        </w:rPr>
        <w:t xml:space="preserve">Umowę sporządzono w </w:t>
      </w:r>
      <w:r w:rsidRPr="00B11743">
        <w:rPr>
          <w:rFonts w:ascii="Arial" w:hAnsi="Arial" w:cs="Arial"/>
          <w:sz w:val="20"/>
          <w:szCs w:val="20"/>
        </w:rPr>
        <w:t>trzech jednobrzmiących egzemplarzach, jeden dla wykonawcy i dwa dla zamawiającego.</w:t>
      </w:r>
    </w:p>
    <w:p w14:paraId="70FF9D73" w14:textId="77777777" w:rsidR="009A537A" w:rsidRPr="00CA61A3" w:rsidRDefault="009A537A" w:rsidP="009A537A">
      <w:pPr>
        <w:widowControl w:val="0"/>
        <w:tabs>
          <w:tab w:val="left" w:pos="227"/>
          <w:tab w:val="left" w:pos="284"/>
          <w:tab w:val="num" w:pos="1260"/>
        </w:tabs>
        <w:suppressAutoHyphens/>
        <w:jc w:val="both"/>
        <w:rPr>
          <w:rFonts w:ascii="Arial" w:eastAsia="Lucida Sans Unicode" w:hAnsi="Arial" w:cs="Arial"/>
          <w:color w:val="00B050"/>
          <w:sz w:val="20"/>
          <w:szCs w:val="20"/>
          <w:lang w:eastAsia="en-US"/>
        </w:rPr>
      </w:pPr>
    </w:p>
    <w:p w14:paraId="4BF1F08B" w14:textId="74EA76E5" w:rsidR="001539E3" w:rsidRPr="007421B1" w:rsidRDefault="009A537A" w:rsidP="007421B1">
      <w:pPr>
        <w:widowControl w:val="0"/>
        <w:tabs>
          <w:tab w:val="left" w:pos="227"/>
        </w:tabs>
        <w:suppressAutoHyphens/>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ab/>
      </w:r>
      <w:r w:rsidR="00765F79"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Zamawiający</w:t>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Wykonawca</w:t>
      </w:r>
    </w:p>
    <w:sectPr w:rsidR="001539E3" w:rsidRPr="007421B1" w:rsidSect="001539E3">
      <w:footerReference w:type="default" r:id="rId10"/>
      <w:footerReference w:type="first" r:id="rId11"/>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88B0" w14:textId="77777777" w:rsidR="0022056A" w:rsidRDefault="0022056A">
      <w:r>
        <w:separator/>
      </w:r>
    </w:p>
  </w:endnote>
  <w:endnote w:type="continuationSeparator" w:id="0">
    <w:p w14:paraId="7DC3473E" w14:textId="77777777" w:rsidR="0022056A" w:rsidRDefault="002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676205">
          <w:rPr>
            <w:noProof/>
          </w:rPr>
          <w:t>10</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67620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5D8B" w14:textId="77777777" w:rsidR="0022056A" w:rsidRDefault="0022056A">
      <w:r>
        <w:separator/>
      </w:r>
    </w:p>
  </w:footnote>
  <w:footnote w:type="continuationSeparator" w:id="0">
    <w:p w14:paraId="0D64C045" w14:textId="77777777" w:rsidR="0022056A" w:rsidRDefault="0022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67099"/>
    <w:multiLevelType w:val="hybridMultilevel"/>
    <w:tmpl w:val="CE1E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716E"/>
    <w:multiLevelType w:val="hybridMultilevel"/>
    <w:tmpl w:val="0B4CB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22B64"/>
    <w:multiLevelType w:val="multilevel"/>
    <w:tmpl w:val="19E4C05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1" w15:restartNumberingAfterBreak="0">
    <w:nsid w:val="2BA1024B"/>
    <w:multiLevelType w:val="hybridMultilevel"/>
    <w:tmpl w:val="341692E4"/>
    <w:lvl w:ilvl="0" w:tplc="F6E8EE54">
      <w:start w:val="1"/>
      <w:numFmt w:val="decimal"/>
      <w:lvlText w:val="%1."/>
      <w:lvlJc w:val="left"/>
      <w:pPr>
        <w:tabs>
          <w:tab w:val="num" w:pos="1860"/>
        </w:tabs>
        <w:ind w:left="1860" w:hanging="420"/>
      </w:pPr>
    </w:lvl>
    <w:lvl w:ilvl="1" w:tplc="BE322454">
      <w:start w:val="1"/>
      <w:numFmt w:val="decimal"/>
      <w:lvlText w:val="%2)"/>
      <w:lvlJc w:val="left"/>
      <w:pPr>
        <w:tabs>
          <w:tab w:val="num" w:pos="360"/>
        </w:tabs>
        <w:ind w:left="36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3" w15:restartNumberingAfterBreak="0">
    <w:nsid w:val="349564E5"/>
    <w:multiLevelType w:val="hybridMultilevel"/>
    <w:tmpl w:val="DF84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C587E"/>
    <w:multiLevelType w:val="hybridMultilevel"/>
    <w:tmpl w:val="E33D4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60275"/>
    <w:multiLevelType w:val="hybridMultilevel"/>
    <w:tmpl w:val="5FB4D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4"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B90656"/>
    <w:multiLevelType w:val="hybridMultilevel"/>
    <w:tmpl w:val="109A3932"/>
    <w:lvl w:ilvl="0" w:tplc="06AE9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E5491"/>
    <w:multiLevelType w:val="hybridMultilevel"/>
    <w:tmpl w:val="ED1A9CAA"/>
    <w:lvl w:ilvl="0" w:tplc="FFFFFFFF">
      <w:start w:val="1"/>
      <w:numFmt w:val="decimal"/>
      <w:lvlText w:val="%1."/>
      <w:lvlJc w:val="left"/>
      <w:pPr>
        <w:tabs>
          <w:tab w:val="num" w:pos="1860"/>
        </w:tabs>
        <w:ind w:left="1860" w:hanging="420"/>
      </w:pPr>
    </w:lvl>
    <w:lvl w:ilvl="1" w:tplc="04150017">
      <w:start w:val="1"/>
      <w:numFmt w:val="lowerLetter"/>
      <w:lvlText w:val="%2)"/>
      <w:lvlJc w:val="left"/>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397C2C"/>
    <w:multiLevelType w:val="hybridMultilevel"/>
    <w:tmpl w:val="F3B61224"/>
    <w:lvl w:ilvl="0" w:tplc="0415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100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384036">
    <w:abstractNumId w:val="21"/>
  </w:num>
  <w:num w:numId="3" w16cid:durableId="31375334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588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324461">
    <w:abstractNumId w:val="38"/>
  </w:num>
  <w:num w:numId="6" w16cid:durableId="149910090">
    <w:abstractNumId w:val="3"/>
  </w:num>
  <w:num w:numId="7" w16cid:durableId="951546132">
    <w:abstractNumId w:val="2"/>
  </w:num>
  <w:num w:numId="8" w16cid:durableId="762452593">
    <w:abstractNumId w:val="12"/>
  </w:num>
  <w:num w:numId="9" w16cid:durableId="785349577">
    <w:abstractNumId w:val="36"/>
  </w:num>
  <w:num w:numId="10" w16cid:durableId="1221284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7864196">
    <w:abstractNumId w:val="25"/>
  </w:num>
  <w:num w:numId="12" w16cid:durableId="30050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4746989">
    <w:abstractNumId w:val="28"/>
  </w:num>
  <w:num w:numId="14" w16cid:durableId="1470246441">
    <w:abstractNumId w:val="11"/>
  </w:num>
  <w:num w:numId="15" w16cid:durableId="1942295095">
    <w:abstractNumId w:val="23"/>
  </w:num>
  <w:num w:numId="16" w16cid:durableId="1566065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98547">
    <w:abstractNumId w:val="34"/>
  </w:num>
  <w:num w:numId="18" w16cid:durableId="81875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67215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6268566">
    <w:abstractNumId w:val="33"/>
  </w:num>
  <w:num w:numId="21" w16cid:durableId="1655717812">
    <w:abstractNumId w:val="17"/>
  </w:num>
  <w:num w:numId="22" w16cid:durableId="500122688">
    <w:abstractNumId w:val="7"/>
  </w:num>
  <w:num w:numId="23" w16cid:durableId="1991712434">
    <w:abstractNumId w:val="5"/>
  </w:num>
  <w:num w:numId="24" w16cid:durableId="1781947826">
    <w:abstractNumId w:val="19"/>
  </w:num>
  <w:num w:numId="25" w16cid:durableId="826244918">
    <w:abstractNumId w:val="22"/>
  </w:num>
  <w:num w:numId="26" w16cid:durableId="251934299">
    <w:abstractNumId w:val="35"/>
  </w:num>
  <w:num w:numId="27" w16cid:durableId="928780301">
    <w:abstractNumId w:val="9"/>
  </w:num>
  <w:num w:numId="28" w16cid:durableId="1177622952">
    <w:abstractNumId w:val="27"/>
  </w:num>
  <w:num w:numId="29" w16cid:durableId="1821573495">
    <w:abstractNumId w:val="32"/>
  </w:num>
  <w:num w:numId="30" w16cid:durableId="850873137">
    <w:abstractNumId w:val="8"/>
  </w:num>
  <w:num w:numId="31" w16cid:durableId="299195125">
    <w:abstractNumId w:val="15"/>
  </w:num>
  <w:num w:numId="32" w16cid:durableId="1331983175">
    <w:abstractNumId w:val="20"/>
  </w:num>
  <w:num w:numId="33" w16cid:durableId="78449312">
    <w:abstractNumId w:val="16"/>
  </w:num>
  <w:num w:numId="34" w16cid:durableId="1538275472">
    <w:abstractNumId w:val="6"/>
  </w:num>
  <w:num w:numId="35" w16cid:durableId="274405465">
    <w:abstractNumId w:val="14"/>
  </w:num>
  <w:num w:numId="36" w16cid:durableId="189613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4704889">
    <w:abstractNumId w:val="30"/>
  </w:num>
  <w:num w:numId="38" w16cid:durableId="1085103770">
    <w:abstractNumId w:val="13"/>
  </w:num>
  <w:num w:numId="39" w16cid:durableId="774791620">
    <w:abstractNumId w:val="0"/>
  </w:num>
  <w:num w:numId="40" w16cid:durableId="127802989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89"/>
    <w:rsid w:val="00004AE6"/>
    <w:rsid w:val="00006AF4"/>
    <w:rsid w:val="000265B0"/>
    <w:rsid w:val="00042168"/>
    <w:rsid w:val="00050ED7"/>
    <w:rsid w:val="00054213"/>
    <w:rsid w:val="00065065"/>
    <w:rsid w:val="00072B9E"/>
    <w:rsid w:val="00076058"/>
    <w:rsid w:val="00087631"/>
    <w:rsid w:val="000A5DA6"/>
    <w:rsid w:val="000C01E1"/>
    <w:rsid w:val="000C29A8"/>
    <w:rsid w:val="000D4D6F"/>
    <w:rsid w:val="000D6165"/>
    <w:rsid w:val="000E431F"/>
    <w:rsid w:val="000E6B26"/>
    <w:rsid w:val="000E7E48"/>
    <w:rsid w:val="000F7E52"/>
    <w:rsid w:val="0010675D"/>
    <w:rsid w:val="001104E7"/>
    <w:rsid w:val="0012140F"/>
    <w:rsid w:val="0012542D"/>
    <w:rsid w:val="00125FE7"/>
    <w:rsid w:val="001278B2"/>
    <w:rsid w:val="0013692A"/>
    <w:rsid w:val="00141A8F"/>
    <w:rsid w:val="00146FDF"/>
    <w:rsid w:val="001539E3"/>
    <w:rsid w:val="00156153"/>
    <w:rsid w:val="00160D42"/>
    <w:rsid w:val="00164D85"/>
    <w:rsid w:val="00187E56"/>
    <w:rsid w:val="001920B5"/>
    <w:rsid w:val="001A0F78"/>
    <w:rsid w:val="001A1645"/>
    <w:rsid w:val="001A63C6"/>
    <w:rsid w:val="001B2351"/>
    <w:rsid w:val="001B29A2"/>
    <w:rsid w:val="001D234B"/>
    <w:rsid w:val="001D47EA"/>
    <w:rsid w:val="001F3626"/>
    <w:rsid w:val="001F7010"/>
    <w:rsid w:val="001F7DA5"/>
    <w:rsid w:val="00214CD8"/>
    <w:rsid w:val="0022056A"/>
    <w:rsid w:val="002339FC"/>
    <w:rsid w:val="00245B0E"/>
    <w:rsid w:val="002743B3"/>
    <w:rsid w:val="0027492D"/>
    <w:rsid w:val="002809FE"/>
    <w:rsid w:val="0029643E"/>
    <w:rsid w:val="002A1B79"/>
    <w:rsid w:val="002A7BBD"/>
    <w:rsid w:val="002B7E3F"/>
    <w:rsid w:val="002C4DAC"/>
    <w:rsid w:val="002C5F30"/>
    <w:rsid w:val="002D6D88"/>
    <w:rsid w:val="002E3CED"/>
    <w:rsid w:val="002E6B2A"/>
    <w:rsid w:val="00300E14"/>
    <w:rsid w:val="00302876"/>
    <w:rsid w:val="00303367"/>
    <w:rsid w:val="00306E68"/>
    <w:rsid w:val="00311B0B"/>
    <w:rsid w:val="00335F0B"/>
    <w:rsid w:val="00340979"/>
    <w:rsid w:val="00342345"/>
    <w:rsid w:val="00342790"/>
    <w:rsid w:val="00344EF7"/>
    <w:rsid w:val="003732E4"/>
    <w:rsid w:val="00374FF2"/>
    <w:rsid w:val="00391548"/>
    <w:rsid w:val="003A0575"/>
    <w:rsid w:val="003B5178"/>
    <w:rsid w:val="003D0651"/>
    <w:rsid w:val="003D1986"/>
    <w:rsid w:val="003D2BFB"/>
    <w:rsid w:val="003E0434"/>
    <w:rsid w:val="003E31D2"/>
    <w:rsid w:val="003E6DF2"/>
    <w:rsid w:val="004128A8"/>
    <w:rsid w:val="00415DA9"/>
    <w:rsid w:val="00417BFF"/>
    <w:rsid w:val="00421D3D"/>
    <w:rsid w:val="004402B8"/>
    <w:rsid w:val="00442C76"/>
    <w:rsid w:val="00460D39"/>
    <w:rsid w:val="00466CB8"/>
    <w:rsid w:val="00467916"/>
    <w:rsid w:val="00467F20"/>
    <w:rsid w:val="00470993"/>
    <w:rsid w:val="004A2979"/>
    <w:rsid w:val="004A4FE2"/>
    <w:rsid w:val="004A6FD4"/>
    <w:rsid w:val="004C6489"/>
    <w:rsid w:val="004D26E3"/>
    <w:rsid w:val="004D33E5"/>
    <w:rsid w:val="004E26B3"/>
    <w:rsid w:val="004E517D"/>
    <w:rsid w:val="004F49E4"/>
    <w:rsid w:val="004F5B8D"/>
    <w:rsid w:val="004F7E7B"/>
    <w:rsid w:val="00501851"/>
    <w:rsid w:val="00501B5C"/>
    <w:rsid w:val="00504FBD"/>
    <w:rsid w:val="00517542"/>
    <w:rsid w:val="00540495"/>
    <w:rsid w:val="005462EF"/>
    <w:rsid w:val="00550F98"/>
    <w:rsid w:val="0055543C"/>
    <w:rsid w:val="00557551"/>
    <w:rsid w:val="00560C4C"/>
    <w:rsid w:val="005745FF"/>
    <w:rsid w:val="005747B0"/>
    <w:rsid w:val="00585208"/>
    <w:rsid w:val="005918F6"/>
    <w:rsid w:val="005A18BF"/>
    <w:rsid w:val="005B4CFB"/>
    <w:rsid w:val="005B5BA8"/>
    <w:rsid w:val="005D1EF4"/>
    <w:rsid w:val="005E014F"/>
    <w:rsid w:val="005F17F7"/>
    <w:rsid w:val="005F64A3"/>
    <w:rsid w:val="006049E2"/>
    <w:rsid w:val="0061646F"/>
    <w:rsid w:val="00622044"/>
    <w:rsid w:val="006264B3"/>
    <w:rsid w:val="0063594D"/>
    <w:rsid w:val="0064067F"/>
    <w:rsid w:val="0066129E"/>
    <w:rsid w:val="0066385F"/>
    <w:rsid w:val="00666EC4"/>
    <w:rsid w:val="006704C1"/>
    <w:rsid w:val="00676205"/>
    <w:rsid w:val="00677F09"/>
    <w:rsid w:val="0069767D"/>
    <w:rsid w:val="006A0D39"/>
    <w:rsid w:val="006A0E54"/>
    <w:rsid w:val="006A42D4"/>
    <w:rsid w:val="006A4FC4"/>
    <w:rsid w:val="006A60DB"/>
    <w:rsid w:val="006D092F"/>
    <w:rsid w:val="006D19E1"/>
    <w:rsid w:val="006D713A"/>
    <w:rsid w:val="006E1A6A"/>
    <w:rsid w:val="006E28BC"/>
    <w:rsid w:val="006E58F0"/>
    <w:rsid w:val="006F276D"/>
    <w:rsid w:val="006F3A46"/>
    <w:rsid w:val="006F3B6C"/>
    <w:rsid w:val="006F6F79"/>
    <w:rsid w:val="006F7B66"/>
    <w:rsid w:val="00703CA5"/>
    <w:rsid w:val="00717C3A"/>
    <w:rsid w:val="0073492D"/>
    <w:rsid w:val="00736584"/>
    <w:rsid w:val="00741C1C"/>
    <w:rsid w:val="007421B1"/>
    <w:rsid w:val="00743282"/>
    <w:rsid w:val="0074408F"/>
    <w:rsid w:val="00747A8A"/>
    <w:rsid w:val="007646D0"/>
    <w:rsid w:val="00764FC3"/>
    <w:rsid w:val="00765F79"/>
    <w:rsid w:val="0076680E"/>
    <w:rsid w:val="00767674"/>
    <w:rsid w:val="0077047B"/>
    <w:rsid w:val="00784787"/>
    <w:rsid w:val="00794C74"/>
    <w:rsid w:val="00794D4A"/>
    <w:rsid w:val="007A1CAA"/>
    <w:rsid w:val="007A77B2"/>
    <w:rsid w:val="007B1360"/>
    <w:rsid w:val="007C3EBD"/>
    <w:rsid w:val="007C4C40"/>
    <w:rsid w:val="007D385A"/>
    <w:rsid w:val="007D41CC"/>
    <w:rsid w:val="007E0F09"/>
    <w:rsid w:val="007F0DE9"/>
    <w:rsid w:val="007F14EE"/>
    <w:rsid w:val="00803B54"/>
    <w:rsid w:val="008040EB"/>
    <w:rsid w:val="00807DCC"/>
    <w:rsid w:val="00820D8E"/>
    <w:rsid w:val="00835D8A"/>
    <w:rsid w:val="008469B3"/>
    <w:rsid w:val="00846C0D"/>
    <w:rsid w:val="00852789"/>
    <w:rsid w:val="00852FE9"/>
    <w:rsid w:val="00853A0B"/>
    <w:rsid w:val="008610A3"/>
    <w:rsid w:val="008645B0"/>
    <w:rsid w:val="00865036"/>
    <w:rsid w:val="008843B1"/>
    <w:rsid w:val="008859CB"/>
    <w:rsid w:val="0088647D"/>
    <w:rsid w:val="00892931"/>
    <w:rsid w:val="008950AD"/>
    <w:rsid w:val="008A1623"/>
    <w:rsid w:val="008A607D"/>
    <w:rsid w:val="008C5D1C"/>
    <w:rsid w:val="008C6EA8"/>
    <w:rsid w:val="008D41CD"/>
    <w:rsid w:val="008E66F6"/>
    <w:rsid w:val="008F56C7"/>
    <w:rsid w:val="00903D27"/>
    <w:rsid w:val="0093071F"/>
    <w:rsid w:val="00942293"/>
    <w:rsid w:val="009427BF"/>
    <w:rsid w:val="009429FA"/>
    <w:rsid w:val="00953411"/>
    <w:rsid w:val="009610A4"/>
    <w:rsid w:val="009673F0"/>
    <w:rsid w:val="00972381"/>
    <w:rsid w:val="00987D27"/>
    <w:rsid w:val="00990309"/>
    <w:rsid w:val="00990AB8"/>
    <w:rsid w:val="00992514"/>
    <w:rsid w:val="00993312"/>
    <w:rsid w:val="009A224C"/>
    <w:rsid w:val="009A537A"/>
    <w:rsid w:val="009B5E37"/>
    <w:rsid w:val="009B7146"/>
    <w:rsid w:val="009D259F"/>
    <w:rsid w:val="009E4E4C"/>
    <w:rsid w:val="00A004ED"/>
    <w:rsid w:val="00A12C38"/>
    <w:rsid w:val="00A14253"/>
    <w:rsid w:val="00A2440B"/>
    <w:rsid w:val="00A25116"/>
    <w:rsid w:val="00A2587A"/>
    <w:rsid w:val="00A41887"/>
    <w:rsid w:val="00A43E81"/>
    <w:rsid w:val="00A457EA"/>
    <w:rsid w:val="00A4695A"/>
    <w:rsid w:val="00A4756D"/>
    <w:rsid w:val="00A500E6"/>
    <w:rsid w:val="00A56786"/>
    <w:rsid w:val="00A56E7C"/>
    <w:rsid w:val="00A91F25"/>
    <w:rsid w:val="00A9357D"/>
    <w:rsid w:val="00A94668"/>
    <w:rsid w:val="00A946BD"/>
    <w:rsid w:val="00AA6AD7"/>
    <w:rsid w:val="00AC3867"/>
    <w:rsid w:val="00AD3659"/>
    <w:rsid w:val="00AD5F34"/>
    <w:rsid w:val="00AE2C0F"/>
    <w:rsid w:val="00AF7830"/>
    <w:rsid w:val="00B03533"/>
    <w:rsid w:val="00B11743"/>
    <w:rsid w:val="00B209CD"/>
    <w:rsid w:val="00B20C38"/>
    <w:rsid w:val="00B44123"/>
    <w:rsid w:val="00B50A54"/>
    <w:rsid w:val="00B53943"/>
    <w:rsid w:val="00B53A59"/>
    <w:rsid w:val="00B66CC3"/>
    <w:rsid w:val="00B735A3"/>
    <w:rsid w:val="00B7700F"/>
    <w:rsid w:val="00B864C0"/>
    <w:rsid w:val="00B9278B"/>
    <w:rsid w:val="00BA1BDC"/>
    <w:rsid w:val="00BA7635"/>
    <w:rsid w:val="00BB03B6"/>
    <w:rsid w:val="00BC4E8E"/>
    <w:rsid w:val="00BD52D4"/>
    <w:rsid w:val="00BE0899"/>
    <w:rsid w:val="00BE08C9"/>
    <w:rsid w:val="00BF1312"/>
    <w:rsid w:val="00BF1D78"/>
    <w:rsid w:val="00BF4BF0"/>
    <w:rsid w:val="00BF72DD"/>
    <w:rsid w:val="00BF7CBC"/>
    <w:rsid w:val="00C05DAD"/>
    <w:rsid w:val="00C12355"/>
    <w:rsid w:val="00C31294"/>
    <w:rsid w:val="00C337F9"/>
    <w:rsid w:val="00C33A0B"/>
    <w:rsid w:val="00C5480D"/>
    <w:rsid w:val="00C54DDC"/>
    <w:rsid w:val="00C61CCE"/>
    <w:rsid w:val="00C7282B"/>
    <w:rsid w:val="00C7423B"/>
    <w:rsid w:val="00C74284"/>
    <w:rsid w:val="00C84A15"/>
    <w:rsid w:val="00C85103"/>
    <w:rsid w:val="00C92EA0"/>
    <w:rsid w:val="00CA477E"/>
    <w:rsid w:val="00CA61A3"/>
    <w:rsid w:val="00CC1B34"/>
    <w:rsid w:val="00CC5663"/>
    <w:rsid w:val="00CC5872"/>
    <w:rsid w:val="00CC5A23"/>
    <w:rsid w:val="00CD3785"/>
    <w:rsid w:val="00CF2F47"/>
    <w:rsid w:val="00CF4A82"/>
    <w:rsid w:val="00D00E00"/>
    <w:rsid w:val="00D22704"/>
    <w:rsid w:val="00D24C00"/>
    <w:rsid w:val="00D431B9"/>
    <w:rsid w:val="00D4727F"/>
    <w:rsid w:val="00D53E13"/>
    <w:rsid w:val="00D653D2"/>
    <w:rsid w:val="00D70F5C"/>
    <w:rsid w:val="00D73CB1"/>
    <w:rsid w:val="00D7643E"/>
    <w:rsid w:val="00D92A21"/>
    <w:rsid w:val="00D9513A"/>
    <w:rsid w:val="00DA2115"/>
    <w:rsid w:val="00DA6892"/>
    <w:rsid w:val="00DD096A"/>
    <w:rsid w:val="00DD18F6"/>
    <w:rsid w:val="00DD437B"/>
    <w:rsid w:val="00DD4A60"/>
    <w:rsid w:val="00DE1307"/>
    <w:rsid w:val="00DF0DEA"/>
    <w:rsid w:val="00E07142"/>
    <w:rsid w:val="00E12846"/>
    <w:rsid w:val="00E23905"/>
    <w:rsid w:val="00E23B1D"/>
    <w:rsid w:val="00E24767"/>
    <w:rsid w:val="00E3426D"/>
    <w:rsid w:val="00E34492"/>
    <w:rsid w:val="00E4279E"/>
    <w:rsid w:val="00E46D81"/>
    <w:rsid w:val="00E5100A"/>
    <w:rsid w:val="00E51DB5"/>
    <w:rsid w:val="00E56A48"/>
    <w:rsid w:val="00E648D8"/>
    <w:rsid w:val="00E7064D"/>
    <w:rsid w:val="00E80BC2"/>
    <w:rsid w:val="00E833C3"/>
    <w:rsid w:val="00EA2436"/>
    <w:rsid w:val="00EA5801"/>
    <w:rsid w:val="00EA732D"/>
    <w:rsid w:val="00ED5EE8"/>
    <w:rsid w:val="00EE3A79"/>
    <w:rsid w:val="00F032AA"/>
    <w:rsid w:val="00F065D6"/>
    <w:rsid w:val="00F07120"/>
    <w:rsid w:val="00F30309"/>
    <w:rsid w:val="00F355B4"/>
    <w:rsid w:val="00F403FC"/>
    <w:rsid w:val="00F53B7F"/>
    <w:rsid w:val="00F56319"/>
    <w:rsid w:val="00F67ADE"/>
    <w:rsid w:val="00F71126"/>
    <w:rsid w:val="00F72951"/>
    <w:rsid w:val="00F77012"/>
    <w:rsid w:val="00F9095F"/>
    <w:rsid w:val="00F91C63"/>
    <w:rsid w:val="00F93D04"/>
    <w:rsid w:val="00F94AFF"/>
    <w:rsid w:val="00F965E9"/>
    <w:rsid w:val="00F96D93"/>
    <w:rsid w:val="00FA197D"/>
    <w:rsid w:val="00FA1A36"/>
    <w:rsid w:val="00FB1F6F"/>
    <w:rsid w:val="00FB6757"/>
    <w:rsid w:val="00FB7D06"/>
    <w:rsid w:val="00FD2B90"/>
    <w:rsid w:val="00FF6A4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Akapit z listą 1,maz_wyliczenie,opis dzialania,K-P_odwolanie,A_wyliczenie,Akapit z listą5,lp1,List Paragraph2,L1,Numerowanie,List Paragraph,CW_Lista"/>
    <w:basedOn w:val="Normalny"/>
    <w:link w:val="AkapitzlistZnak"/>
    <w:uiPriority w:val="99"/>
    <w:qFormat/>
    <w:rsid w:val="00BF4BF0"/>
    <w:pPr>
      <w:ind w:left="708"/>
    </w:pPr>
    <w:rPr>
      <w:sz w:val="20"/>
      <w:szCs w:val="20"/>
    </w:rPr>
  </w:style>
  <w:style w:type="character" w:customStyle="1" w:styleId="AkapitzlistZnak">
    <w:name w:val="Akapit z listą Znak"/>
    <w:aliases w:val="Akapit z listą 1 Znak,maz_wyliczenie Znak,opis dzialania Znak,K-P_odwolanie Znak,A_wyliczenie Znak,Akapit z listą5 Znak,lp1 Znak,List Paragraph2 Znak,L1 Znak,Numerowanie Znak,List Paragraph Znak,CW_Lista Znak"/>
    <w:link w:val="Akapitzlist"/>
    <w:uiPriority w:val="99"/>
    <w:qFormat/>
    <w:locked/>
    <w:rsid w:val="00BF4BF0"/>
    <w:rPr>
      <w:rFonts w:ascii="Times New Roman" w:eastAsia="Times New Roman" w:hAnsi="Times New Roman" w:cs="Times New Roman"/>
      <w:sz w:val="20"/>
      <w:szCs w:val="20"/>
      <w:lang w:eastAsia="pl-PL"/>
    </w:rPr>
  </w:style>
  <w:style w:type="paragraph" w:styleId="Poprawka">
    <w:name w:val="Revision"/>
    <w:hidden/>
    <w:uiPriority w:val="99"/>
    <w:semiHidden/>
    <w:rsid w:val="00CF2F4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A4FC4"/>
    <w:rPr>
      <w:sz w:val="16"/>
      <w:szCs w:val="16"/>
    </w:rPr>
  </w:style>
  <w:style w:type="paragraph" w:styleId="Tekstkomentarza">
    <w:name w:val="annotation text"/>
    <w:basedOn w:val="Normalny"/>
    <w:link w:val="TekstkomentarzaZnak"/>
    <w:uiPriority w:val="99"/>
    <w:semiHidden/>
    <w:unhideWhenUsed/>
    <w:rsid w:val="006A4FC4"/>
    <w:rPr>
      <w:sz w:val="20"/>
      <w:szCs w:val="20"/>
    </w:rPr>
  </w:style>
  <w:style w:type="character" w:customStyle="1" w:styleId="TekstkomentarzaZnak">
    <w:name w:val="Tekst komentarza Znak"/>
    <w:basedOn w:val="Domylnaczcionkaakapitu"/>
    <w:link w:val="Tekstkomentarza"/>
    <w:uiPriority w:val="99"/>
    <w:semiHidden/>
    <w:rsid w:val="006A4F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FC4"/>
    <w:rPr>
      <w:b/>
      <w:bCs/>
    </w:rPr>
  </w:style>
  <w:style w:type="character" w:customStyle="1" w:styleId="TematkomentarzaZnak">
    <w:name w:val="Temat komentarza Znak"/>
    <w:basedOn w:val="TekstkomentarzaZnak"/>
    <w:link w:val="Tematkomentarza"/>
    <w:uiPriority w:val="99"/>
    <w:semiHidden/>
    <w:rsid w:val="006A4FC4"/>
    <w:rPr>
      <w:rFonts w:ascii="Times New Roman" w:eastAsia="Times New Roman" w:hAnsi="Times New Roman" w:cs="Times New Roman"/>
      <w:b/>
      <w:bCs/>
      <w:sz w:val="20"/>
      <w:szCs w:val="20"/>
      <w:lang w:eastAsia="pl-PL"/>
    </w:rPr>
  </w:style>
  <w:style w:type="paragraph" w:customStyle="1" w:styleId="Kolorowalistaakcent11">
    <w:name w:val="Kolorowa lista — akcent 11"/>
    <w:basedOn w:val="Normalny"/>
    <w:uiPriority w:val="34"/>
    <w:qFormat/>
    <w:rsid w:val="00622044"/>
    <w:pPr>
      <w:ind w:left="708"/>
    </w:pPr>
    <w:rPr>
      <w:sz w:val="20"/>
      <w:szCs w:val="20"/>
    </w:rPr>
  </w:style>
  <w:style w:type="paragraph" w:styleId="Tekstpodstawowy">
    <w:name w:val="Body Text"/>
    <w:basedOn w:val="Normalny"/>
    <w:link w:val="TekstpodstawowyZnak"/>
    <w:uiPriority w:val="99"/>
    <w:rsid w:val="00342790"/>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342790"/>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654844112">
      <w:bodyDiv w:val="1"/>
      <w:marLeft w:val="0"/>
      <w:marRight w:val="0"/>
      <w:marTop w:val="0"/>
      <w:marBottom w:val="0"/>
      <w:divBdr>
        <w:top w:val="none" w:sz="0" w:space="0" w:color="auto"/>
        <w:left w:val="none" w:sz="0" w:space="0" w:color="auto"/>
        <w:bottom w:val="none" w:sz="0" w:space="0" w:color="auto"/>
        <w:right w:val="none" w:sz="0" w:space="0" w:color="auto"/>
      </w:divBdr>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D36D-AA02-4CB0-8A95-6AF6CB1C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2673</Words>
  <Characters>16040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Monika Kamińska</cp:lastModifiedBy>
  <cp:revision>2</cp:revision>
  <cp:lastPrinted>2018-01-31T13:23:00Z</cp:lastPrinted>
  <dcterms:created xsi:type="dcterms:W3CDTF">2022-06-07T07:57:00Z</dcterms:created>
  <dcterms:modified xsi:type="dcterms:W3CDTF">2022-06-07T07:57:00Z</dcterms:modified>
</cp:coreProperties>
</file>